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77268" w14:textId="77777777" w:rsidR="00F42A3F" w:rsidRDefault="00000000">
      <w:pPr>
        <w:pStyle w:val="afffffc"/>
        <w:framePr w:wrap="around"/>
        <w:rPr>
          <w:rFonts w:ascii="Times New Roman"/>
        </w:rPr>
      </w:pPr>
      <w:r>
        <w:rPr>
          <w:rFonts w:ascii="Times New Roman"/>
        </w:rPr>
        <w:t xml:space="preserve">ICS </w:t>
      </w:r>
    </w:p>
    <w:p w14:paraId="203CC804" w14:textId="77777777" w:rsidR="00F42A3F" w:rsidRDefault="00000000">
      <w:pPr>
        <w:pStyle w:val="afffffc"/>
        <w:framePr w:wrap="around"/>
        <w:rPr>
          <w:rFonts w:ascii="Times New Roman"/>
        </w:rPr>
      </w:pPr>
      <w:r>
        <w:rPr>
          <w:rFonts w:ascii="Times New Roman"/>
        </w:rPr>
        <w:t xml:space="preserve">P </w:t>
      </w:r>
    </w:p>
    <w:p w14:paraId="56D1F8D3" w14:textId="77777777" w:rsidR="00F42A3F" w:rsidRDefault="00F42A3F">
      <w:pPr>
        <w:pStyle w:val="22"/>
        <w:framePr w:wrap="around" w:y="3120"/>
        <w:rPr>
          <w:rFonts w:ascii="Times New Roman"/>
        </w:rPr>
      </w:pPr>
    </w:p>
    <w:p w14:paraId="50439968" w14:textId="77777777" w:rsidR="00F42A3F" w:rsidRDefault="00000000">
      <w:pPr>
        <w:pStyle w:val="22"/>
        <w:framePr w:wrap="around" w:y="3120"/>
        <w:rPr>
          <w:rFonts w:ascii="Times New Roman"/>
        </w:rPr>
      </w:pPr>
      <w:r>
        <w:rPr>
          <w:rFonts w:ascii="Times New Roman" w:hint="eastAsia"/>
        </w:rPr>
        <w:t>T/</w:t>
      </w:r>
      <w:proofErr w:type="gramStart"/>
      <w:r>
        <w:rPr>
          <w:rFonts w:ascii="Times New Roman" w:hint="eastAsia"/>
        </w:rPr>
        <w:t>CHCA  xxx</w:t>
      </w:r>
      <w:proofErr w:type="gramEnd"/>
      <w:r>
        <w:rPr>
          <w:rFonts w:ascii="Times New Roman"/>
        </w:rPr>
        <w:t>—</w:t>
      </w:r>
      <w:r>
        <w:rPr>
          <w:rFonts w:ascii="Times New Roman" w:hint="eastAsia"/>
        </w:rPr>
        <w:t>2024</w:t>
      </w:r>
    </w:p>
    <w:p w14:paraId="4C61140E" w14:textId="77777777" w:rsidR="00F42A3F" w:rsidRDefault="00F42A3F">
      <w:pPr>
        <w:pStyle w:val="22"/>
        <w:framePr w:wrap="around" w:y="3120"/>
        <w:jc w:val="center"/>
        <w:rPr>
          <w:rFonts w:ascii="Times New Roman"/>
        </w:rPr>
      </w:pPr>
    </w:p>
    <w:p w14:paraId="434B3ECB" w14:textId="77777777" w:rsidR="00F42A3F" w:rsidRDefault="00F42A3F">
      <w:pPr>
        <w:pStyle w:val="22"/>
        <w:framePr w:wrap="around" w:y="3120"/>
        <w:rPr>
          <w:rFonts w:ascii="Times New Roman"/>
        </w:rPr>
      </w:pPr>
    </w:p>
    <w:p w14:paraId="38B4C631" w14:textId="77777777" w:rsidR="00F42A3F" w:rsidRDefault="00000000" w:rsidP="00863485">
      <w:pPr>
        <w:framePr w:w="9639" w:h="3362" w:hRule="exact" w:wrap="around" w:vAnchor="page" w:hAnchor="page" w:x="1353" w:y="6273" w:anchorLock="1"/>
        <w:ind w:firstLineChars="0" w:firstLine="0"/>
        <w:jc w:val="center"/>
        <w:rPr>
          <w:rFonts w:eastAsia="黑体"/>
          <w:sz w:val="52"/>
          <w:szCs w:val="52"/>
        </w:rPr>
      </w:pPr>
      <w:r>
        <w:rPr>
          <w:rFonts w:eastAsia="黑体"/>
          <w:sz w:val="52"/>
          <w:szCs w:val="52"/>
        </w:rPr>
        <w:t>道路标线施工机器人</w:t>
      </w:r>
    </w:p>
    <w:p w14:paraId="0A24147B" w14:textId="77777777" w:rsidR="00F42A3F" w:rsidRDefault="00000000" w:rsidP="00863485">
      <w:pPr>
        <w:framePr w:w="9639" w:h="3362" w:hRule="exact" w:wrap="around" w:vAnchor="page" w:hAnchor="page" w:x="1353" w:y="6273" w:anchorLock="1"/>
        <w:ind w:firstLineChars="0" w:firstLine="0"/>
        <w:jc w:val="center"/>
        <w:rPr>
          <w:rFonts w:eastAsia="黑体"/>
          <w:sz w:val="28"/>
          <w:szCs w:val="28"/>
        </w:rPr>
      </w:pPr>
      <w:r>
        <w:rPr>
          <w:rFonts w:eastAsia="黑体" w:hint="eastAsia"/>
          <w:sz w:val="28"/>
          <w:szCs w:val="28"/>
          <w:lang w:bidi="ar"/>
        </w:rPr>
        <w:t>Road marking construction robo</w:t>
      </w:r>
      <w:r>
        <w:rPr>
          <w:rFonts w:eastAsia="黑体" w:hint="eastAsia"/>
          <w:sz w:val="28"/>
          <w:szCs w:val="28"/>
        </w:rPr>
        <w:t>t</w:t>
      </w:r>
    </w:p>
    <w:p w14:paraId="25325B85" w14:textId="77777777" w:rsidR="00F42A3F" w:rsidRDefault="00F42A3F">
      <w:pPr>
        <w:framePr w:w="9639" w:h="3362" w:hRule="exact" w:wrap="around" w:vAnchor="page" w:hAnchor="page" w:x="1353" w:y="6273" w:anchorLock="1"/>
        <w:widowControl/>
        <w:jc w:val="center"/>
        <w:rPr>
          <w:rFonts w:eastAsia="黑体"/>
        </w:rPr>
      </w:pPr>
    </w:p>
    <w:p w14:paraId="17EDD6EF" w14:textId="77777777" w:rsidR="00F42A3F" w:rsidRDefault="00F42A3F">
      <w:pPr>
        <w:framePr w:w="9639" w:h="3362" w:hRule="exact" w:wrap="around" w:vAnchor="page" w:hAnchor="page" w:x="1353" w:y="6273" w:anchorLock="1"/>
        <w:ind w:firstLine="640"/>
        <w:jc w:val="center"/>
        <w:rPr>
          <w:sz w:val="32"/>
          <w:szCs w:val="32"/>
        </w:rPr>
      </w:pPr>
    </w:p>
    <w:p w14:paraId="1A5B4B98" w14:textId="77777777" w:rsidR="00F42A3F" w:rsidRDefault="00000000">
      <w:pPr>
        <w:pStyle w:val="affffffd"/>
        <w:framePr w:wrap="around"/>
        <w:rPr>
          <w:rFonts w:ascii="Times New Roman"/>
        </w:rPr>
      </w:pPr>
      <w:r>
        <w:rPr>
          <w:rFonts w:ascii="Times New Roman"/>
          <w:spacing w:val="0"/>
          <w:w w:val="100"/>
        </w:rPr>
        <w:t xml:space="preserve">    </w:t>
      </w:r>
      <w:r>
        <w:rPr>
          <w:rFonts w:ascii="Times New Roman" w:hint="eastAsia"/>
          <w:spacing w:val="0"/>
          <w:w w:val="100"/>
        </w:rPr>
        <w:t>中国公路建设行业协会</w:t>
      </w:r>
      <w:r>
        <w:rPr>
          <w:rFonts w:ascii="Times New Roman"/>
          <w:spacing w:val="0"/>
          <w:w w:val="100"/>
        </w:rPr>
        <w:t>  </w:t>
      </w:r>
      <w:r>
        <w:rPr>
          <w:rStyle w:val="affff4"/>
          <w:rFonts w:ascii="Times New Roman"/>
        </w:rPr>
        <w:t>发布</w:t>
      </w:r>
    </w:p>
    <w:p w14:paraId="3B6FC59C" w14:textId="77777777" w:rsidR="00F42A3F" w:rsidRDefault="00000000">
      <w:pPr>
        <w:pStyle w:val="afffffff"/>
        <w:framePr w:w="6804" w:wrap="around" w:hAnchor="text" w:xAlign="center" w:y="2340"/>
        <w:rPr>
          <w:rFonts w:ascii="Times New Roman" w:hAnsi="Times New Roman"/>
          <w:sz w:val="72"/>
        </w:rPr>
      </w:pPr>
      <w:r>
        <w:rPr>
          <w:rFonts w:ascii="Times New Roman" w:hAnsi="Times New Roman"/>
          <w:sz w:val="72"/>
        </w:rPr>
        <w:t>团体标准</w:t>
      </w:r>
    </w:p>
    <w:p w14:paraId="49FCBEC6" w14:textId="77777777" w:rsidR="00F42A3F" w:rsidRDefault="00000000">
      <w:pPr>
        <w:pStyle w:val="afffffff1"/>
        <w:framePr w:wrap="around" w:hAnchor="page" w:x="1473" w:y="14052"/>
      </w:pPr>
      <w:r>
        <w:rPr>
          <w:rFonts w:hint="eastAsia"/>
        </w:rPr>
        <w:t>2024</w:t>
      </w:r>
      <w:r>
        <w:t xml:space="preserve"> - </w:t>
      </w:r>
      <w:r>
        <w:rPr>
          <w:rFonts w:hint="eastAsia"/>
        </w:rPr>
        <w:t>xx</w:t>
      </w:r>
      <w:r>
        <w:t xml:space="preserve"> - </w:t>
      </w:r>
      <w:r>
        <w:rPr>
          <w:rFonts w:hint="eastAsia"/>
        </w:rPr>
        <w:t>xx</w:t>
      </w:r>
      <w:r>
        <w:t>发布</w:t>
      </w:r>
    </w:p>
    <w:p w14:paraId="002F8840" w14:textId="77777777" w:rsidR="00F42A3F" w:rsidRDefault="00000000">
      <w:pPr>
        <w:pStyle w:val="afffffff3"/>
        <w:framePr w:wrap="around" w:hAnchor="page" w:x="7038" w:y="14037"/>
      </w:pPr>
      <w:r>
        <w:rPr>
          <w:rFonts w:hint="eastAsia"/>
        </w:rPr>
        <w:t>2024</w:t>
      </w:r>
      <w:r>
        <w:t xml:space="preserve"> - </w:t>
      </w:r>
      <w:r>
        <w:rPr>
          <w:rFonts w:hint="eastAsia"/>
        </w:rPr>
        <w:t>xx</w:t>
      </w:r>
      <w:r>
        <w:t xml:space="preserve">- </w:t>
      </w:r>
      <w:r>
        <w:rPr>
          <w:rFonts w:hint="eastAsia"/>
        </w:rPr>
        <w:t>xx</w:t>
      </w:r>
      <w:r>
        <w:t>实施</w:t>
      </w:r>
    </w:p>
    <w:p w14:paraId="3A8ABC51" w14:textId="77777777" w:rsidR="00F42A3F" w:rsidRDefault="00000000">
      <w:pPr>
        <w:pStyle w:val="afff8"/>
        <w:ind w:firstLineChars="0" w:firstLine="0"/>
        <w:rPr>
          <w:rFonts w:ascii="Times New Roman"/>
        </w:rPr>
        <w:sectPr w:rsidR="00F42A3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338" w:left="1417" w:header="1417" w:footer="1134" w:gutter="0"/>
          <w:pgNumType w:fmt="upperRoman" w:start="1"/>
          <w:cols w:space="0"/>
          <w:docGrid w:type="lines" w:linePitch="312"/>
        </w:sectPr>
      </w:pPr>
      <w:r>
        <w:rPr>
          <w:rFonts w:ascii="Times New Roman"/>
          <w:noProof/>
        </w:rPr>
        <mc:AlternateContent>
          <mc:Choice Requires="wps">
            <w:drawing>
              <wp:anchor distT="0" distB="0" distL="114300" distR="114300" simplePos="0" relativeHeight="251665408" behindDoc="0" locked="1" layoutInCell="1" allowOverlap="1" wp14:anchorId="673EBA70" wp14:editId="6C83550B">
                <wp:simplePos x="0" y="0"/>
                <wp:positionH relativeFrom="column">
                  <wp:posOffset>-635</wp:posOffset>
                </wp:positionH>
                <wp:positionV relativeFrom="page">
                  <wp:posOffset>9251950</wp:posOffset>
                </wp:positionV>
                <wp:extent cx="6120130" cy="0"/>
                <wp:effectExtent l="0" t="0" r="0" b="0"/>
                <wp:wrapNone/>
                <wp:docPr id="36"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A0FC7C5" id="直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">
                <w10:wrap anchory="page"/>
                <w10:anchorlock/>
              </v:line>
            </w:pict>
          </mc:Fallback>
        </mc:AlternateContent>
      </w:r>
      <w:r>
        <w:rPr>
          <w:rFonts w:ascii="Times New Roman"/>
          <w:noProof/>
        </w:rPr>
        <mc:AlternateContent>
          <mc:Choice Requires="wps">
            <w:drawing>
              <wp:anchor distT="0" distB="0" distL="114300" distR="114300" simplePos="0" relativeHeight="251664384" behindDoc="0" locked="0" layoutInCell="1" allowOverlap="1" wp14:anchorId="05627897" wp14:editId="2DB8FA6B">
                <wp:simplePos x="0" y="0"/>
                <wp:positionH relativeFrom="column">
                  <wp:posOffset>-635</wp:posOffset>
                </wp:positionH>
                <wp:positionV relativeFrom="paragraph">
                  <wp:posOffset>2339975</wp:posOffset>
                </wp:positionV>
                <wp:extent cx="6120130" cy="0"/>
                <wp:effectExtent l="0" t="4445" r="0" b="508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90F8A9" id="直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"/>
            </w:pict>
          </mc:Fallback>
        </mc:AlternateContent>
      </w:r>
    </w:p>
    <w:bookmarkStart w:id="0" w:name="_Toc112308828" w:displacedByCustomXml="next"/>
    <w:bookmarkStart w:id="1" w:name="_Toc18399" w:displacedByCustomXml="next"/>
    <w:bookmarkStart w:id="2" w:name="_Toc19828164" w:displacedByCustomXml="next"/>
    <w:bookmarkStart w:id="3" w:name="_Toc17690" w:displacedByCustomXml="next"/>
    <w:bookmarkStart w:id="4" w:name="_Toc16471" w:displacedByCustomXml="next"/>
    <w:bookmarkStart w:id="5" w:name="_Toc19826642" w:displacedByCustomXml="next"/>
    <w:bookmarkStart w:id="6" w:name="_Toc12547" w:displacedByCustomXml="next"/>
    <w:bookmarkStart w:id="7" w:name="_Toc19875974" w:displacedByCustomXml="next"/>
    <w:bookmarkStart w:id="8" w:name="_Toc21516966" w:displacedByCustomXml="next"/>
    <w:bookmarkStart w:id="9" w:name="_Toc489260164" w:displacedByCustomXml="next"/>
    <w:bookmarkStart w:id="10" w:name="_Toc489260114" w:displacedByCustomXml="next"/>
    <w:bookmarkStart w:id="11" w:name="_Toc20198" w:displacedByCustomXml="next"/>
    <w:bookmarkStart w:id="12" w:name="_Toc2302" w:displacedByCustomXml="next"/>
    <w:bookmarkStart w:id="13" w:name="_Toc19828079" w:displacedByCustomXml="next"/>
    <w:bookmarkStart w:id="14" w:name="_Toc25005" w:displacedByCustomXml="next"/>
    <w:bookmarkStart w:id="15" w:name="_Toc19032" w:displacedByCustomXml="next"/>
    <w:bookmarkStart w:id="16" w:name="_Toc19828130" w:displacedByCustomXml="next"/>
    <w:bookmarkStart w:id="17" w:name="_Toc7375" w:displacedByCustomXml="next"/>
    <w:bookmarkStart w:id="18" w:name="_Toc10257" w:displacedByCustomXml="next"/>
    <w:bookmarkStart w:id="19" w:name="_Toc22696" w:displacedByCustomXml="next"/>
    <w:sdt>
      <w:sdtPr>
        <w:rPr>
          <w:rFonts w:ascii="黑体" w:eastAsia="黑体" w:hAnsi="黑体" w:cs="黑体" w:hint="eastAsia"/>
          <w:color w:val="auto"/>
          <w:kern w:val="2"/>
          <w:sz w:val="21"/>
          <w:szCs w:val="24"/>
          <w:lang w:val="zh-CN"/>
        </w:rPr>
        <w:id w:val="1227110911"/>
        <w:docPartObj>
          <w:docPartGallery w:val="Table of Contents"/>
          <w:docPartUnique/>
        </w:docPartObj>
      </w:sdtPr>
      <w:sdtEndPr>
        <w:rPr>
          <w:rFonts w:ascii="Times New Roman" w:eastAsia="宋体" w:hAnsi="Times New Roman" w:cs="Times New Roman"/>
          <w:b/>
          <w:bCs/>
        </w:rPr>
      </w:sdtEndPr>
      <w:sdtContent>
        <w:p w14:paraId="77674AB0" w14:textId="77777777" w:rsidR="00F42A3F" w:rsidRDefault="00000000">
          <w:pPr>
            <w:pStyle w:val="TOC20"/>
            <w:spacing w:before="640" w:after="560" w:line="460" w:lineRule="exact"/>
            <w:jc w:val="center"/>
            <w:rPr>
              <w:rFonts w:ascii="黑体" w:eastAsia="黑体" w:hAnsi="黑体" w:cs="黑体" w:hint="eastAsia"/>
            </w:rPr>
          </w:pPr>
          <w:r>
            <w:rPr>
              <w:rFonts w:ascii="黑体" w:eastAsia="黑体" w:hAnsi="黑体" w:cs="黑体" w:hint="eastAsia"/>
              <w:color w:val="auto"/>
              <w:lang w:val="zh-CN"/>
            </w:rPr>
            <w:t>目</w:t>
          </w:r>
          <w:r>
            <w:rPr>
              <w:rFonts w:ascii="黑体" w:eastAsia="黑体" w:hAnsi="黑体" w:cs="黑体" w:hint="eastAsia"/>
              <w:color w:val="auto"/>
            </w:rPr>
            <w:t xml:space="preserve">   次</w:t>
          </w:r>
        </w:p>
        <w:p w14:paraId="50A9334E" w14:textId="77777777" w:rsidR="00F42A3F" w:rsidRDefault="00000000">
          <w:pPr>
            <w:pStyle w:val="TOC1"/>
            <w:tabs>
              <w:tab w:val="clear" w:pos="9241"/>
              <w:tab w:val="right" w:leader="dot" w:pos="9355"/>
            </w:tabs>
            <w:spacing w:before="78" w:after="78"/>
            <w:ind w:firstLineChars="0" w:firstLine="0"/>
            <w:rPr>
              <w:rFonts w:hAnsi="宋体" w:cs="宋体" w:hint="eastAsia"/>
            </w:rPr>
          </w:pPr>
          <w:r>
            <w:rPr>
              <w:b/>
              <w:bCs/>
              <w:lang w:val="zh-CN"/>
            </w:rPr>
            <w:fldChar w:fldCharType="begin"/>
          </w:r>
          <w:r>
            <w:rPr>
              <w:b/>
              <w:bCs/>
              <w:lang w:val="zh-CN"/>
            </w:rPr>
            <w:instrText xml:space="preserve"> TOC \o "1-3" \h \z \u </w:instrText>
          </w:r>
          <w:r>
            <w:rPr>
              <w:b/>
              <w:bCs/>
              <w:lang w:val="zh-CN"/>
            </w:rPr>
            <w:fldChar w:fldCharType="separate"/>
          </w:r>
          <w:hyperlink w:anchor="_Toc8917" w:history="1">
            <w:r>
              <w:rPr>
                <w:rFonts w:hAnsi="宋体" w:cs="宋体" w:hint="eastAsia"/>
              </w:rPr>
              <w:t>前  言</w:t>
            </w:r>
            <w:r>
              <w:rPr>
                <w:rFonts w:hAnsi="宋体" w:cs="宋体" w:hint="eastAsia"/>
              </w:rPr>
              <w:tab/>
            </w:r>
            <w:r>
              <w:rPr>
                <w:rFonts w:hAnsi="宋体" w:cs="宋体" w:hint="eastAsia"/>
              </w:rPr>
              <w:fldChar w:fldCharType="begin"/>
            </w:r>
            <w:r>
              <w:rPr>
                <w:rFonts w:hAnsi="宋体" w:cs="宋体" w:hint="eastAsia"/>
              </w:rPr>
              <w:instrText xml:space="preserve"> PAGEREF _Toc8917 \h </w:instrText>
            </w:r>
            <w:r>
              <w:rPr>
                <w:rFonts w:hAnsi="宋体" w:cs="宋体" w:hint="eastAsia"/>
              </w:rPr>
            </w:r>
            <w:r>
              <w:rPr>
                <w:rFonts w:hAnsi="宋体" w:cs="宋体" w:hint="eastAsia"/>
              </w:rPr>
              <w:fldChar w:fldCharType="separate"/>
            </w:r>
            <w:r>
              <w:rPr>
                <w:rFonts w:hAnsi="宋体" w:cs="宋体" w:hint="eastAsia"/>
              </w:rPr>
              <w:t>III</w:t>
            </w:r>
            <w:r>
              <w:rPr>
                <w:rFonts w:hAnsi="宋体" w:cs="宋体" w:hint="eastAsia"/>
              </w:rPr>
              <w:fldChar w:fldCharType="end"/>
            </w:r>
          </w:hyperlink>
        </w:p>
        <w:p w14:paraId="06220A6F" w14:textId="6389BD57" w:rsidR="00F42A3F" w:rsidRDefault="00000000">
          <w:pPr>
            <w:pStyle w:val="TOC1"/>
            <w:tabs>
              <w:tab w:val="clear" w:pos="9241"/>
              <w:tab w:val="right" w:leader="dot" w:pos="9355"/>
            </w:tabs>
            <w:spacing w:before="78" w:after="78"/>
            <w:ind w:firstLineChars="0" w:firstLine="0"/>
            <w:rPr>
              <w:rFonts w:hAnsi="宋体" w:cs="宋体" w:hint="eastAsia"/>
            </w:rPr>
          </w:pPr>
          <w:hyperlink w:anchor="_Toc8920" w:history="1">
            <w:r>
              <w:rPr>
                <w:rFonts w:hAnsi="宋体" w:cs="宋体" w:hint="eastAsia"/>
                <w:szCs w:val="32"/>
              </w:rPr>
              <w:t>引  言</w:t>
            </w:r>
            <w:r>
              <w:rPr>
                <w:rFonts w:hAnsi="宋体" w:cs="宋体" w:hint="eastAsia"/>
              </w:rPr>
              <w:tab/>
            </w:r>
            <w:r>
              <w:rPr>
                <w:rFonts w:hAnsi="宋体" w:cs="宋体" w:hint="eastAsia"/>
              </w:rPr>
              <w:fldChar w:fldCharType="begin"/>
            </w:r>
            <w:r>
              <w:rPr>
                <w:rFonts w:hAnsi="宋体" w:cs="宋体" w:hint="eastAsia"/>
              </w:rPr>
              <w:instrText xml:space="preserve"> PAGEREF _Toc8920 \h </w:instrText>
            </w:r>
            <w:r>
              <w:rPr>
                <w:rFonts w:hAnsi="宋体" w:cs="宋体" w:hint="eastAsia"/>
              </w:rPr>
            </w:r>
            <w:r>
              <w:rPr>
                <w:rFonts w:hAnsi="宋体" w:cs="宋体" w:hint="eastAsia"/>
              </w:rPr>
              <w:fldChar w:fldCharType="separate"/>
            </w:r>
            <w:r>
              <w:rPr>
                <w:rFonts w:hAnsi="宋体" w:cs="宋体" w:hint="eastAsia"/>
              </w:rPr>
              <w:t>IV</w:t>
            </w:r>
            <w:r>
              <w:rPr>
                <w:rFonts w:hAnsi="宋体" w:cs="宋体" w:hint="eastAsia"/>
              </w:rPr>
              <w:fldChar w:fldCharType="end"/>
            </w:r>
          </w:hyperlink>
        </w:p>
        <w:p w14:paraId="62F708A8" w14:textId="77777777" w:rsidR="00F42A3F" w:rsidRDefault="00000000">
          <w:pPr>
            <w:pStyle w:val="TOC2"/>
            <w:tabs>
              <w:tab w:val="clear" w:pos="9241"/>
              <w:tab w:val="right" w:leader="dot" w:pos="9355"/>
            </w:tabs>
            <w:ind w:firstLineChars="0" w:firstLine="0"/>
            <w:rPr>
              <w:rFonts w:hAnsi="宋体" w:cs="宋体" w:hint="eastAsia"/>
            </w:rPr>
          </w:pPr>
          <w:hyperlink w:anchor="_Toc31719"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_Toc31719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3A14080C" w14:textId="77777777" w:rsidR="00F42A3F" w:rsidRDefault="00000000">
          <w:pPr>
            <w:pStyle w:val="TOC2"/>
            <w:tabs>
              <w:tab w:val="clear" w:pos="9241"/>
              <w:tab w:val="right" w:leader="dot" w:pos="9355"/>
            </w:tabs>
            <w:ind w:firstLineChars="0" w:firstLine="0"/>
            <w:rPr>
              <w:rFonts w:hAnsi="宋体" w:cs="宋体" w:hint="eastAsia"/>
            </w:rPr>
          </w:pPr>
          <w:hyperlink w:anchor="_Toc29155"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_Toc29155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2D85873B" w14:textId="77777777" w:rsidR="00F42A3F" w:rsidRDefault="00000000">
          <w:pPr>
            <w:pStyle w:val="TOC2"/>
            <w:tabs>
              <w:tab w:val="clear" w:pos="9241"/>
              <w:tab w:val="right" w:leader="dot" w:pos="9355"/>
            </w:tabs>
            <w:ind w:firstLineChars="0" w:firstLine="0"/>
            <w:rPr>
              <w:rFonts w:hAnsi="宋体" w:cs="宋体" w:hint="eastAsia"/>
            </w:rPr>
          </w:pPr>
          <w:hyperlink w:anchor="_Toc10027" w:history="1">
            <w:r>
              <w:rPr>
                <w:rFonts w:hAnsi="宋体" w:cs="宋体" w:hint="eastAsia"/>
              </w:rPr>
              <w:t xml:space="preserve">3 </w:t>
            </w:r>
            <w:r>
              <w:rPr>
                <w:rFonts w:hAnsi="宋体" w:cs="宋体" w:hint="eastAsia"/>
                <w:szCs w:val="22"/>
              </w:rPr>
              <w:t>术语和定义</w:t>
            </w:r>
            <w:r>
              <w:rPr>
                <w:rFonts w:hAnsi="宋体" w:cs="宋体" w:hint="eastAsia"/>
              </w:rPr>
              <w:tab/>
            </w:r>
            <w:r>
              <w:rPr>
                <w:rFonts w:hAnsi="宋体" w:cs="宋体" w:hint="eastAsia"/>
              </w:rPr>
              <w:fldChar w:fldCharType="begin"/>
            </w:r>
            <w:r>
              <w:rPr>
                <w:rFonts w:hAnsi="宋体" w:cs="宋体" w:hint="eastAsia"/>
              </w:rPr>
              <w:instrText xml:space="preserve"> PAGEREF _Toc10027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76A1B839" w14:textId="77777777" w:rsidR="00F42A3F" w:rsidRDefault="00000000">
          <w:pPr>
            <w:pStyle w:val="TOC2"/>
            <w:tabs>
              <w:tab w:val="clear" w:pos="9241"/>
              <w:tab w:val="right" w:leader="dot" w:pos="9355"/>
            </w:tabs>
            <w:ind w:firstLineChars="0" w:firstLine="0"/>
            <w:rPr>
              <w:rFonts w:hAnsi="宋体" w:cs="宋体" w:hint="eastAsia"/>
            </w:rPr>
          </w:pPr>
          <w:hyperlink w:anchor="_Toc12689" w:history="1">
            <w:r>
              <w:rPr>
                <w:rFonts w:hAnsi="宋体" w:cs="宋体" w:hint="eastAsia"/>
              </w:rPr>
              <w:t>4 分类、结构形式及型号</w:t>
            </w:r>
            <w:r>
              <w:rPr>
                <w:rFonts w:hAnsi="宋体" w:cs="宋体" w:hint="eastAsia"/>
              </w:rPr>
              <w:tab/>
            </w:r>
            <w:r>
              <w:rPr>
                <w:rFonts w:hAnsi="宋体" w:cs="宋体" w:hint="eastAsia"/>
              </w:rPr>
              <w:fldChar w:fldCharType="begin"/>
            </w:r>
            <w:r>
              <w:rPr>
                <w:rFonts w:hAnsi="宋体" w:cs="宋体" w:hint="eastAsia"/>
              </w:rPr>
              <w:instrText xml:space="preserve"> PAGEREF _Toc12689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35256216" w14:textId="77777777" w:rsidR="00F42A3F" w:rsidRDefault="00000000">
          <w:pPr>
            <w:pStyle w:val="TOC2"/>
            <w:tabs>
              <w:tab w:val="clear" w:pos="9241"/>
              <w:tab w:val="right" w:leader="dot" w:pos="9355"/>
            </w:tabs>
            <w:ind w:firstLineChars="0" w:firstLine="0"/>
            <w:rPr>
              <w:rFonts w:hAnsi="宋体" w:cs="宋体" w:hint="eastAsia"/>
            </w:rPr>
          </w:pPr>
          <w:hyperlink w:anchor="_Toc24933" w:history="1">
            <w:r>
              <w:rPr>
                <w:rFonts w:hAnsi="宋体" w:cs="宋体" w:hint="eastAsia"/>
              </w:rPr>
              <w:t xml:space="preserve">5 </w:t>
            </w:r>
            <w:r>
              <w:rPr>
                <w:rFonts w:hAnsi="宋体" w:cs="宋体" w:hint="eastAsia"/>
                <w:szCs w:val="22"/>
              </w:rPr>
              <w:t>技术要求</w:t>
            </w:r>
            <w:r>
              <w:rPr>
                <w:rFonts w:hAnsi="宋体" w:cs="宋体" w:hint="eastAsia"/>
              </w:rPr>
              <w:tab/>
            </w:r>
            <w:r>
              <w:rPr>
                <w:rFonts w:hAnsi="宋体" w:cs="宋体" w:hint="eastAsia"/>
              </w:rPr>
              <w:fldChar w:fldCharType="begin"/>
            </w:r>
            <w:r>
              <w:rPr>
                <w:rFonts w:hAnsi="宋体" w:cs="宋体" w:hint="eastAsia"/>
              </w:rPr>
              <w:instrText xml:space="preserve"> PAGEREF _Toc24933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7630B7BC" w14:textId="77777777" w:rsidR="00F42A3F" w:rsidRDefault="00000000">
          <w:pPr>
            <w:pStyle w:val="TOC3"/>
            <w:tabs>
              <w:tab w:val="clear" w:pos="9241"/>
              <w:tab w:val="right" w:leader="dot" w:pos="9355"/>
            </w:tabs>
            <w:ind w:firstLine="210"/>
            <w:rPr>
              <w:rFonts w:hAnsi="宋体" w:cs="宋体" w:hint="eastAsia"/>
            </w:rPr>
          </w:pPr>
          <w:hyperlink w:anchor="_Toc13871" w:history="1">
            <w:r>
              <w:rPr>
                <w:rFonts w:hAnsi="宋体" w:cs="宋体" w:hint="eastAsia"/>
                <w:kern w:val="0"/>
              </w:rPr>
              <w:t xml:space="preserve">5.1 </w:t>
            </w:r>
            <w:r>
              <w:rPr>
                <w:rFonts w:hAnsi="宋体" w:cs="宋体" w:hint="eastAsia"/>
              </w:rPr>
              <w:t>基本要求</w:t>
            </w:r>
            <w:r>
              <w:rPr>
                <w:rFonts w:hAnsi="宋体" w:cs="宋体" w:hint="eastAsia"/>
              </w:rPr>
              <w:tab/>
            </w:r>
            <w:r>
              <w:rPr>
                <w:rFonts w:hAnsi="宋体" w:cs="宋体" w:hint="eastAsia"/>
              </w:rPr>
              <w:fldChar w:fldCharType="begin"/>
            </w:r>
            <w:r>
              <w:rPr>
                <w:rFonts w:hAnsi="宋体" w:cs="宋体" w:hint="eastAsia"/>
              </w:rPr>
              <w:instrText xml:space="preserve"> PAGEREF _Toc13871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4605AE05" w14:textId="77777777" w:rsidR="00F42A3F" w:rsidRDefault="00000000">
          <w:pPr>
            <w:pStyle w:val="TOC3"/>
            <w:tabs>
              <w:tab w:val="clear" w:pos="9241"/>
              <w:tab w:val="right" w:leader="dot" w:pos="9355"/>
            </w:tabs>
            <w:ind w:firstLine="210"/>
            <w:rPr>
              <w:rFonts w:hAnsi="宋体" w:cs="宋体" w:hint="eastAsia"/>
            </w:rPr>
          </w:pPr>
          <w:hyperlink w:anchor="_Toc25198" w:history="1">
            <w:r>
              <w:rPr>
                <w:rFonts w:hAnsi="宋体" w:cs="宋体" w:hint="eastAsia"/>
                <w:kern w:val="0"/>
              </w:rPr>
              <w:t xml:space="preserve">5.2 </w:t>
            </w:r>
            <w:r>
              <w:rPr>
                <w:rFonts w:hAnsi="宋体" w:cs="宋体" w:hint="eastAsia"/>
              </w:rPr>
              <w:t>外观和结构</w:t>
            </w:r>
            <w:r>
              <w:rPr>
                <w:rFonts w:hAnsi="宋体" w:cs="宋体" w:hint="eastAsia"/>
              </w:rPr>
              <w:tab/>
            </w:r>
            <w:r>
              <w:rPr>
                <w:rFonts w:hAnsi="宋体" w:cs="宋体" w:hint="eastAsia"/>
              </w:rPr>
              <w:fldChar w:fldCharType="begin"/>
            </w:r>
            <w:r>
              <w:rPr>
                <w:rFonts w:hAnsi="宋体" w:cs="宋体" w:hint="eastAsia"/>
              </w:rPr>
              <w:instrText xml:space="preserve"> PAGEREF _Toc25198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62F1C012" w14:textId="77777777" w:rsidR="00F42A3F" w:rsidRDefault="00000000">
          <w:pPr>
            <w:pStyle w:val="TOC3"/>
            <w:tabs>
              <w:tab w:val="clear" w:pos="9241"/>
              <w:tab w:val="right" w:leader="dot" w:pos="9355"/>
            </w:tabs>
            <w:ind w:firstLine="210"/>
            <w:rPr>
              <w:rFonts w:hAnsi="宋体" w:cs="宋体" w:hint="eastAsia"/>
            </w:rPr>
          </w:pPr>
          <w:hyperlink w:anchor="_Toc13261" w:history="1">
            <w:r>
              <w:rPr>
                <w:rFonts w:hAnsi="宋体" w:cs="宋体" w:hint="eastAsia"/>
                <w:kern w:val="0"/>
              </w:rPr>
              <w:t xml:space="preserve">5.3 </w:t>
            </w:r>
            <w:r>
              <w:rPr>
                <w:rFonts w:hAnsi="宋体" w:cs="宋体" w:hint="eastAsia"/>
              </w:rPr>
              <w:t>功能要求</w:t>
            </w:r>
            <w:r>
              <w:rPr>
                <w:rFonts w:hAnsi="宋体" w:cs="宋体" w:hint="eastAsia"/>
              </w:rPr>
              <w:tab/>
            </w:r>
            <w:r>
              <w:rPr>
                <w:rFonts w:hAnsi="宋体" w:cs="宋体" w:hint="eastAsia"/>
              </w:rPr>
              <w:fldChar w:fldCharType="begin"/>
            </w:r>
            <w:r>
              <w:rPr>
                <w:rFonts w:hAnsi="宋体" w:cs="宋体" w:hint="eastAsia"/>
              </w:rPr>
              <w:instrText xml:space="preserve"> PAGEREF _Toc13261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6F624C9A" w14:textId="77777777" w:rsidR="00F42A3F" w:rsidRDefault="00000000">
          <w:pPr>
            <w:pStyle w:val="TOC3"/>
            <w:tabs>
              <w:tab w:val="clear" w:pos="9241"/>
              <w:tab w:val="right" w:leader="dot" w:pos="9355"/>
            </w:tabs>
            <w:ind w:firstLine="210"/>
            <w:rPr>
              <w:rFonts w:hAnsi="宋体" w:cs="宋体" w:hint="eastAsia"/>
            </w:rPr>
          </w:pPr>
          <w:hyperlink w:anchor="_Toc31634" w:history="1">
            <w:r>
              <w:rPr>
                <w:rFonts w:hAnsi="宋体" w:cs="宋体" w:hint="eastAsia"/>
                <w:kern w:val="0"/>
              </w:rPr>
              <w:t xml:space="preserve">5.4 </w:t>
            </w:r>
            <w:r>
              <w:rPr>
                <w:rFonts w:hAnsi="宋体" w:cs="宋体" w:hint="eastAsia"/>
              </w:rPr>
              <w:t>机械性能要求</w:t>
            </w:r>
            <w:r>
              <w:rPr>
                <w:rFonts w:hAnsi="宋体" w:cs="宋体" w:hint="eastAsia"/>
              </w:rPr>
              <w:tab/>
            </w:r>
            <w:r>
              <w:rPr>
                <w:rFonts w:hAnsi="宋体" w:cs="宋体" w:hint="eastAsia"/>
              </w:rPr>
              <w:fldChar w:fldCharType="begin"/>
            </w:r>
            <w:r>
              <w:rPr>
                <w:rFonts w:hAnsi="宋体" w:cs="宋体" w:hint="eastAsia"/>
              </w:rPr>
              <w:instrText xml:space="preserve"> PAGEREF _Toc31634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29219686" w14:textId="77777777" w:rsidR="00F42A3F" w:rsidRDefault="00000000">
          <w:pPr>
            <w:pStyle w:val="TOC3"/>
            <w:tabs>
              <w:tab w:val="clear" w:pos="9241"/>
              <w:tab w:val="right" w:leader="dot" w:pos="9355"/>
            </w:tabs>
            <w:ind w:firstLine="210"/>
            <w:rPr>
              <w:rFonts w:hAnsi="宋体" w:cs="宋体" w:hint="eastAsia"/>
            </w:rPr>
          </w:pPr>
          <w:hyperlink w:anchor="_Toc30217" w:history="1">
            <w:r>
              <w:rPr>
                <w:rFonts w:hAnsi="宋体" w:cs="宋体" w:hint="eastAsia"/>
                <w:kern w:val="0"/>
              </w:rPr>
              <w:t xml:space="preserve">5.5 </w:t>
            </w:r>
            <w:r>
              <w:rPr>
                <w:rFonts w:hAnsi="宋体" w:cs="宋体" w:hint="eastAsia"/>
              </w:rPr>
              <w:t>视觉引导技术要求</w:t>
            </w:r>
            <w:r>
              <w:rPr>
                <w:rFonts w:hAnsi="宋体" w:cs="宋体" w:hint="eastAsia"/>
              </w:rPr>
              <w:tab/>
            </w:r>
            <w:r>
              <w:rPr>
                <w:rFonts w:hAnsi="宋体" w:cs="宋体" w:hint="eastAsia"/>
              </w:rPr>
              <w:fldChar w:fldCharType="begin"/>
            </w:r>
            <w:r>
              <w:rPr>
                <w:rFonts w:hAnsi="宋体" w:cs="宋体" w:hint="eastAsia"/>
              </w:rPr>
              <w:instrText xml:space="preserve"> PAGEREF _Toc30217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08985FC9" w14:textId="77777777" w:rsidR="00F42A3F" w:rsidRDefault="00000000">
          <w:pPr>
            <w:pStyle w:val="TOC2"/>
            <w:tabs>
              <w:tab w:val="clear" w:pos="9241"/>
              <w:tab w:val="right" w:leader="dot" w:pos="9355"/>
            </w:tabs>
            <w:ind w:firstLineChars="0" w:firstLine="0"/>
            <w:rPr>
              <w:rFonts w:hAnsi="宋体" w:cs="宋体" w:hint="eastAsia"/>
            </w:rPr>
          </w:pPr>
          <w:hyperlink w:anchor="_Toc16635" w:history="1">
            <w:r>
              <w:rPr>
                <w:rFonts w:hAnsi="宋体" w:cs="宋体" w:hint="eastAsia"/>
              </w:rPr>
              <w:t>6 使用环境要求</w:t>
            </w:r>
            <w:r>
              <w:rPr>
                <w:rFonts w:hAnsi="宋体" w:cs="宋体" w:hint="eastAsia"/>
              </w:rPr>
              <w:tab/>
            </w:r>
            <w:r>
              <w:rPr>
                <w:rFonts w:hAnsi="宋体" w:cs="宋体" w:hint="eastAsia"/>
              </w:rPr>
              <w:fldChar w:fldCharType="begin"/>
            </w:r>
            <w:r>
              <w:rPr>
                <w:rFonts w:hAnsi="宋体" w:cs="宋体" w:hint="eastAsia"/>
              </w:rPr>
              <w:instrText xml:space="preserve"> PAGEREF _Toc16635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589F51F9" w14:textId="77777777" w:rsidR="00F42A3F" w:rsidRDefault="00000000">
          <w:pPr>
            <w:pStyle w:val="TOC3"/>
            <w:tabs>
              <w:tab w:val="clear" w:pos="9241"/>
              <w:tab w:val="right" w:leader="dot" w:pos="9355"/>
            </w:tabs>
            <w:ind w:firstLine="210"/>
            <w:rPr>
              <w:rFonts w:hAnsi="宋体" w:cs="宋体" w:hint="eastAsia"/>
            </w:rPr>
          </w:pPr>
          <w:hyperlink w:anchor="_Toc25104" w:history="1">
            <w:r>
              <w:rPr>
                <w:rFonts w:hAnsi="宋体" w:cs="宋体" w:hint="eastAsia"/>
                <w:kern w:val="0"/>
              </w:rPr>
              <w:t xml:space="preserve">6.1 </w:t>
            </w:r>
            <w:r>
              <w:rPr>
                <w:rFonts w:hAnsi="宋体" w:cs="宋体" w:hint="eastAsia"/>
              </w:rPr>
              <w:t>自然环境要求</w:t>
            </w:r>
            <w:r>
              <w:rPr>
                <w:rFonts w:hAnsi="宋体" w:cs="宋体" w:hint="eastAsia"/>
              </w:rPr>
              <w:tab/>
            </w:r>
            <w:r>
              <w:rPr>
                <w:rFonts w:hAnsi="宋体" w:cs="宋体" w:hint="eastAsia"/>
              </w:rPr>
              <w:fldChar w:fldCharType="begin"/>
            </w:r>
            <w:r>
              <w:rPr>
                <w:rFonts w:hAnsi="宋体" w:cs="宋体" w:hint="eastAsia"/>
              </w:rPr>
              <w:instrText xml:space="preserve"> PAGEREF _Toc25104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7318A0E2" w14:textId="77777777" w:rsidR="00F42A3F" w:rsidRDefault="00000000">
          <w:pPr>
            <w:pStyle w:val="TOC3"/>
            <w:tabs>
              <w:tab w:val="clear" w:pos="9241"/>
              <w:tab w:val="right" w:leader="dot" w:pos="9355"/>
            </w:tabs>
            <w:ind w:firstLine="210"/>
            <w:rPr>
              <w:rFonts w:hAnsi="宋体" w:cs="宋体" w:hint="eastAsia"/>
            </w:rPr>
          </w:pPr>
          <w:hyperlink w:anchor="_Toc9796" w:history="1">
            <w:r>
              <w:rPr>
                <w:rFonts w:hAnsi="宋体" w:cs="宋体" w:hint="eastAsia"/>
                <w:kern w:val="0"/>
              </w:rPr>
              <w:t xml:space="preserve">6.2 </w:t>
            </w:r>
            <w:r>
              <w:rPr>
                <w:rFonts w:hAnsi="宋体" w:cs="宋体" w:hint="eastAsia"/>
              </w:rPr>
              <w:t>工作场地要求</w:t>
            </w:r>
            <w:r>
              <w:rPr>
                <w:rFonts w:hAnsi="宋体" w:cs="宋体" w:hint="eastAsia"/>
              </w:rPr>
              <w:tab/>
            </w:r>
            <w:r>
              <w:rPr>
                <w:rFonts w:hAnsi="宋体" w:cs="宋体" w:hint="eastAsia"/>
              </w:rPr>
              <w:fldChar w:fldCharType="begin"/>
            </w:r>
            <w:r>
              <w:rPr>
                <w:rFonts w:hAnsi="宋体" w:cs="宋体" w:hint="eastAsia"/>
              </w:rPr>
              <w:instrText xml:space="preserve"> PAGEREF _Toc9796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12E0FFBB" w14:textId="77777777" w:rsidR="00F42A3F" w:rsidRDefault="00000000">
          <w:pPr>
            <w:pStyle w:val="TOC2"/>
            <w:tabs>
              <w:tab w:val="clear" w:pos="9241"/>
              <w:tab w:val="right" w:leader="dot" w:pos="9355"/>
            </w:tabs>
            <w:ind w:firstLineChars="0" w:firstLine="0"/>
            <w:rPr>
              <w:rFonts w:hAnsi="宋体" w:cs="宋体" w:hint="eastAsia"/>
            </w:rPr>
          </w:pPr>
          <w:hyperlink w:anchor="_Toc7102" w:history="1">
            <w:r>
              <w:rPr>
                <w:rFonts w:hAnsi="宋体" w:cs="宋体" w:hint="eastAsia"/>
              </w:rPr>
              <w:t>7 试验方法</w:t>
            </w:r>
            <w:r>
              <w:rPr>
                <w:rFonts w:hAnsi="宋体" w:cs="宋体" w:hint="eastAsia"/>
              </w:rPr>
              <w:tab/>
            </w:r>
            <w:r>
              <w:rPr>
                <w:rFonts w:hAnsi="宋体" w:cs="宋体" w:hint="eastAsia"/>
              </w:rPr>
              <w:fldChar w:fldCharType="begin"/>
            </w:r>
            <w:r>
              <w:rPr>
                <w:rFonts w:hAnsi="宋体" w:cs="宋体" w:hint="eastAsia"/>
              </w:rPr>
              <w:instrText xml:space="preserve"> PAGEREF _Toc7102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5CBF65B3" w14:textId="77777777" w:rsidR="00F42A3F" w:rsidRDefault="00000000">
          <w:pPr>
            <w:pStyle w:val="TOC3"/>
            <w:tabs>
              <w:tab w:val="clear" w:pos="9241"/>
              <w:tab w:val="right" w:leader="dot" w:pos="9355"/>
            </w:tabs>
            <w:ind w:firstLine="210"/>
            <w:rPr>
              <w:rFonts w:hAnsi="宋体" w:cs="宋体" w:hint="eastAsia"/>
            </w:rPr>
          </w:pPr>
          <w:hyperlink w:anchor="_Toc3005" w:history="1">
            <w:r>
              <w:rPr>
                <w:rFonts w:hAnsi="宋体" w:cs="宋体" w:hint="eastAsia"/>
                <w:kern w:val="0"/>
              </w:rPr>
              <w:t xml:space="preserve">7.1 </w:t>
            </w:r>
            <w:r>
              <w:rPr>
                <w:rFonts w:hAnsi="宋体" w:cs="宋体" w:hint="eastAsia"/>
              </w:rPr>
              <w:t>试验条件</w:t>
            </w:r>
            <w:r>
              <w:rPr>
                <w:rFonts w:hAnsi="宋体" w:cs="宋体" w:hint="eastAsia"/>
              </w:rPr>
              <w:tab/>
            </w:r>
            <w:r>
              <w:rPr>
                <w:rFonts w:hAnsi="宋体" w:cs="宋体" w:hint="eastAsia"/>
              </w:rPr>
              <w:fldChar w:fldCharType="begin"/>
            </w:r>
            <w:r>
              <w:rPr>
                <w:rFonts w:hAnsi="宋体" w:cs="宋体" w:hint="eastAsia"/>
              </w:rPr>
              <w:instrText xml:space="preserve"> PAGEREF _Toc3005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35AD69C8" w14:textId="77777777" w:rsidR="00F42A3F" w:rsidRDefault="00000000">
          <w:pPr>
            <w:pStyle w:val="TOC3"/>
            <w:tabs>
              <w:tab w:val="clear" w:pos="9241"/>
              <w:tab w:val="right" w:leader="dot" w:pos="9355"/>
            </w:tabs>
            <w:ind w:firstLine="210"/>
            <w:rPr>
              <w:rFonts w:hAnsi="宋体" w:cs="宋体" w:hint="eastAsia"/>
            </w:rPr>
          </w:pPr>
          <w:hyperlink w:anchor="_Toc18022" w:history="1">
            <w:r>
              <w:rPr>
                <w:rFonts w:hAnsi="宋体" w:cs="宋体" w:hint="eastAsia"/>
                <w:kern w:val="0"/>
              </w:rPr>
              <w:t xml:space="preserve">7.2 </w:t>
            </w:r>
            <w:r>
              <w:rPr>
                <w:rFonts w:hAnsi="宋体" w:cs="宋体" w:hint="eastAsia"/>
              </w:rPr>
              <w:t>功能测试</w:t>
            </w:r>
            <w:r>
              <w:rPr>
                <w:rFonts w:hAnsi="宋体" w:cs="宋体" w:hint="eastAsia"/>
              </w:rPr>
              <w:tab/>
            </w:r>
            <w:r>
              <w:rPr>
                <w:rFonts w:hAnsi="宋体" w:cs="宋体" w:hint="eastAsia"/>
              </w:rPr>
              <w:fldChar w:fldCharType="begin"/>
            </w:r>
            <w:r>
              <w:rPr>
                <w:rFonts w:hAnsi="宋体" w:cs="宋体" w:hint="eastAsia"/>
              </w:rPr>
              <w:instrText xml:space="preserve"> PAGEREF _Toc18022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58BFEAC2" w14:textId="77777777" w:rsidR="00F42A3F" w:rsidRDefault="00000000">
          <w:pPr>
            <w:pStyle w:val="TOC3"/>
            <w:tabs>
              <w:tab w:val="clear" w:pos="9241"/>
              <w:tab w:val="right" w:leader="dot" w:pos="9355"/>
            </w:tabs>
            <w:ind w:firstLine="210"/>
            <w:rPr>
              <w:rFonts w:hAnsi="宋体" w:cs="宋体" w:hint="eastAsia"/>
            </w:rPr>
          </w:pPr>
          <w:hyperlink w:anchor="_Toc17068" w:history="1">
            <w:r>
              <w:rPr>
                <w:rFonts w:hAnsi="宋体" w:cs="宋体" w:hint="eastAsia"/>
                <w:kern w:val="0"/>
              </w:rPr>
              <w:t xml:space="preserve">7.3 </w:t>
            </w:r>
            <w:r>
              <w:rPr>
                <w:rFonts w:hAnsi="宋体" w:cs="宋体" w:hint="eastAsia"/>
              </w:rPr>
              <w:t>计算方法</w:t>
            </w:r>
            <w:r>
              <w:rPr>
                <w:rFonts w:hAnsi="宋体" w:cs="宋体" w:hint="eastAsia"/>
              </w:rPr>
              <w:tab/>
            </w:r>
            <w:r>
              <w:rPr>
                <w:rFonts w:hAnsi="宋体" w:cs="宋体" w:hint="eastAsia"/>
              </w:rPr>
              <w:fldChar w:fldCharType="begin"/>
            </w:r>
            <w:r>
              <w:rPr>
                <w:rFonts w:hAnsi="宋体" w:cs="宋体" w:hint="eastAsia"/>
              </w:rPr>
              <w:instrText xml:space="preserve"> PAGEREF _Toc17068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559DEACB" w14:textId="77777777" w:rsidR="00F42A3F" w:rsidRDefault="00000000">
          <w:pPr>
            <w:pStyle w:val="TOC2"/>
            <w:tabs>
              <w:tab w:val="clear" w:pos="9241"/>
              <w:tab w:val="right" w:leader="dot" w:pos="9355"/>
            </w:tabs>
            <w:ind w:firstLineChars="0" w:firstLine="0"/>
            <w:rPr>
              <w:rFonts w:hAnsi="宋体" w:cs="宋体" w:hint="eastAsia"/>
            </w:rPr>
          </w:pPr>
          <w:hyperlink w:anchor="_Toc9352" w:history="1">
            <w:r>
              <w:rPr>
                <w:rFonts w:hAnsi="宋体" w:cs="宋体" w:hint="eastAsia"/>
              </w:rPr>
              <w:t xml:space="preserve">8 </w:t>
            </w:r>
            <w:r>
              <w:rPr>
                <w:rFonts w:hAnsi="宋体" w:cs="宋体" w:hint="eastAsia"/>
                <w:szCs w:val="22"/>
              </w:rPr>
              <w:t>检验规则</w:t>
            </w:r>
            <w:r>
              <w:rPr>
                <w:rFonts w:hAnsi="宋体" w:cs="宋体" w:hint="eastAsia"/>
              </w:rPr>
              <w:tab/>
            </w:r>
            <w:r>
              <w:rPr>
                <w:rFonts w:hAnsi="宋体" w:cs="宋体" w:hint="eastAsia"/>
              </w:rPr>
              <w:fldChar w:fldCharType="begin"/>
            </w:r>
            <w:r>
              <w:rPr>
                <w:rFonts w:hAnsi="宋体" w:cs="宋体" w:hint="eastAsia"/>
              </w:rPr>
              <w:instrText xml:space="preserve"> PAGEREF _Toc9352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2645512E" w14:textId="77777777" w:rsidR="00F42A3F" w:rsidRDefault="00000000">
          <w:pPr>
            <w:pStyle w:val="TOC3"/>
            <w:tabs>
              <w:tab w:val="clear" w:pos="9241"/>
              <w:tab w:val="right" w:leader="dot" w:pos="9355"/>
            </w:tabs>
            <w:ind w:firstLine="210"/>
            <w:rPr>
              <w:rFonts w:hAnsi="宋体" w:cs="宋体" w:hint="eastAsia"/>
            </w:rPr>
          </w:pPr>
          <w:hyperlink w:anchor="_Toc10390" w:history="1">
            <w:r>
              <w:rPr>
                <w:rFonts w:hAnsi="宋体" w:cs="宋体" w:hint="eastAsia"/>
                <w:kern w:val="0"/>
              </w:rPr>
              <w:t xml:space="preserve">8.1 </w:t>
            </w:r>
            <w:r>
              <w:rPr>
                <w:rFonts w:hAnsi="宋体" w:cs="宋体" w:hint="eastAsia"/>
              </w:rPr>
              <w:t>出厂检验</w:t>
            </w:r>
            <w:r>
              <w:rPr>
                <w:rFonts w:hAnsi="宋体" w:cs="宋体" w:hint="eastAsia"/>
              </w:rPr>
              <w:tab/>
            </w:r>
            <w:r>
              <w:rPr>
                <w:rFonts w:hAnsi="宋体" w:cs="宋体" w:hint="eastAsia"/>
              </w:rPr>
              <w:fldChar w:fldCharType="begin"/>
            </w:r>
            <w:r>
              <w:rPr>
                <w:rFonts w:hAnsi="宋体" w:cs="宋体" w:hint="eastAsia"/>
              </w:rPr>
              <w:instrText xml:space="preserve"> PAGEREF _Toc10390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4C48069C" w14:textId="77777777" w:rsidR="00F42A3F" w:rsidRDefault="00000000">
          <w:pPr>
            <w:pStyle w:val="TOC2"/>
            <w:tabs>
              <w:tab w:val="clear" w:pos="9241"/>
              <w:tab w:val="right" w:leader="dot" w:pos="9355"/>
            </w:tabs>
            <w:ind w:firstLineChars="0" w:firstLine="0"/>
            <w:rPr>
              <w:rFonts w:hAnsi="宋体" w:cs="宋体" w:hint="eastAsia"/>
            </w:rPr>
          </w:pPr>
          <w:hyperlink w:anchor="_Toc22137" w:history="1">
            <w:r>
              <w:rPr>
                <w:rFonts w:hAnsi="宋体" w:cs="宋体" w:hint="eastAsia"/>
              </w:rPr>
              <w:t>9 标志、包装、运输及贮存</w:t>
            </w:r>
            <w:r>
              <w:rPr>
                <w:rFonts w:hAnsi="宋体" w:cs="宋体" w:hint="eastAsia"/>
              </w:rPr>
              <w:tab/>
            </w:r>
            <w:r>
              <w:rPr>
                <w:rFonts w:hAnsi="宋体" w:cs="宋体" w:hint="eastAsia"/>
              </w:rPr>
              <w:fldChar w:fldCharType="begin"/>
            </w:r>
            <w:r>
              <w:rPr>
                <w:rFonts w:hAnsi="宋体" w:cs="宋体" w:hint="eastAsia"/>
              </w:rPr>
              <w:instrText xml:space="preserve"> PAGEREF _Toc22137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023271A8" w14:textId="77777777" w:rsidR="00F42A3F" w:rsidRDefault="00000000">
          <w:pPr>
            <w:pStyle w:val="TOC3"/>
            <w:tabs>
              <w:tab w:val="clear" w:pos="9241"/>
              <w:tab w:val="right" w:leader="dot" w:pos="9355"/>
            </w:tabs>
            <w:ind w:firstLine="210"/>
            <w:rPr>
              <w:rFonts w:hAnsi="宋体" w:cs="宋体" w:hint="eastAsia"/>
            </w:rPr>
          </w:pPr>
          <w:hyperlink w:anchor="_Toc14810" w:history="1">
            <w:r>
              <w:rPr>
                <w:rFonts w:hAnsi="宋体" w:cs="宋体" w:hint="eastAsia"/>
                <w:kern w:val="0"/>
              </w:rPr>
              <w:t xml:space="preserve">9.1 </w:t>
            </w:r>
            <w:r>
              <w:rPr>
                <w:rFonts w:hAnsi="宋体" w:cs="宋体" w:hint="eastAsia"/>
              </w:rPr>
              <w:t>铭牌</w:t>
            </w:r>
            <w:r>
              <w:rPr>
                <w:rFonts w:hAnsi="宋体" w:cs="宋体" w:hint="eastAsia"/>
              </w:rPr>
              <w:tab/>
            </w:r>
            <w:r>
              <w:rPr>
                <w:rFonts w:hAnsi="宋体" w:cs="宋体" w:hint="eastAsia"/>
              </w:rPr>
              <w:fldChar w:fldCharType="begin"/>
            </w:r>
            <w:r>
              <w:rPr>
                <w:rFonts w:hAnsi="宋体" w:cs="宋体" w:hint="eastAsia"/>
              </w:rPr>
              <w:instrText xml:space="preserve"> PAGEREF _Toc14810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643EEB7B" w14:textId="77777777" w:rsidR="00F42A3F" w:rsidRDefault="00000000">
          <w:pPr>
            <w:pStyle w:val="TOC3"/>
            <w:tabs>
              <w:tab w:val="clear" w:pos="9241"/>
              <w:tab w:val="right" w:leader="dot" w:pos="9355"/>
            </w:tabs>
            <w:ind w:firstLine="210"/>
            <w:rPr>
              <w:rFonts w:hAnsi="宋体" w:cs="宋体" w:hint="eastAsia"/>
            </w:rPr>
          </w:pPr>
          <w:hyperlink w:anchor="_Toc14092" w:history="1">
            <w:r>
              <w:rPr>
                <w:rFonts w:hAnsi="宋体" w:cs="宋体" w:hint="eastAsia"/>
                <w:kern w:val="0"/>
              </w:rPr>
              <w:t xml:space="preserve">9.2 </w:t>
            </w:r>
            <w:r>
              <w:rPr>
                <w:rFonts w:hAnsi="宋体" w:cs="宋体" w:hint="eastAsia"/>
              </w:rPr>
              <w:t>使用说明书</w:t>
            </w:r>
            <w:r>
              <w:rPr>
                <w:rFonts w:hAnsi="宋体" w:cs="宋体" w:hint="eastAsia"/>
              </w:rPr>
              <w:tab/>
            </w:r>
            <w:r>
              <w:rPr>
                <w:rFonts w:hAnsi="宋体" w:cs="宋体" w:hint="eastAsia"/>
              </w:rPr>
              <w:fldChar w:fldCharType="begin"/>
            </w:r>
            <w:r>
              <w:rPr>
                <w:rFonts w:hAnsi="宋体" w:cs="宋体" w:hint="eastAsia"/>
              </w:rPr>
              <w:instrText xml:space="preserve"> PAGEREF _Toc14092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5CDCC964" w14:textId="77777777" w:rsidR="00F42A3F" w:rsidRDefault="00000000">
          <w:pPr>
            <w:pStyle w:val="TOC3"/>
            <w:tabs>
              <w:tab w:val="clear" w:pos="9241"/>
              <w:tab w:val="right" w:leader="dot" w:pos="9355"/>
            </w:tabs>
            <w:ind w:firstLine="210"/>
            <w:rPr>
              <w:rFonts w:hAnsi="宋体" w:cs="宋体" w:hint="eastAsia"/>
              <w:bCs/>
              <w:lang w:val="zh-CN"/>
            </w:rPr>
            <w:sectPr w:rsidR="00F42A3F">
              <w:headerReference w:type="even" r:id="rId16"/>
              <w:headerReference w:type="default" r:id="rId17"/>
              <w:footerReference w:type="even" r:id="rId18"/>
              <w:footerReference w:type="default" r:id="rId19"/>
              <w:pgSz w:w="11906" w:h="16838"/>
              <w:pgMar w:top="1417" w:right="1134" w:bottom="1338" w:left="1417" w:header="1417" w:footer="1134" w:gutter="0"/>
              <w:pgNumType w:fmt="upperRoman" w:start="1"/>
              <w:cols w:space="0"/>
              <w:formProt w:val="0"/>
              <w:docGrid w:type="lines" w:linePitch="312"/>
            </w:sectPr>
          </w:pPr>
          <w:hyperlink w:anchor="_Toc15910" w:history="1">
            <w:r>
              <w:rPr>
                <w:rFonts w:hAnsi="宋体" w:cs="宋体" w:hint="eastAsia"/>
                <w:kern w:val="0"/>
              </w:rPr>
              <w:t xml:space="preserve">9.3 </w:t>
            </w:r>
            <w:r>
              <w:rPr>
                <w:rFonts w:hAnsi="宋体" w:cs="宋体" w:hint="eastAsia"/>
              </w:rPr>
              <w:t>符号</w:t>
            </w:r>
            <w:r>
              <w:rPr>
                <w:rFonts w:hAnsi="宋体" w:cs="宋体" w:hint="eastAsia"/>
              </w:rPr>
              <w:tab/>
            </w:r>
            <w:r>
              <w:rPr>
                <w:rFonts w:hAnsi="宋体" w:cs="宋体" w:hint="eastAsia"/>
              </w:rPr>
              <w:fldChar w:fldCharType="begin"/>
            </w:r>
            <w:r>
              <w:rPr>
                <w:rFonts w:hAnsi="宋体" w:cs="宋体" w:hint="eastAsia"/>
              </w:rPr>
              <w:instrText xml:space="preserve"> PAGEREF _Toc15910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1D26EDE7" w14:textId="77777777" w:rsidR="00F42A3F" w:rsidRDefault="00000000">
          <w:pPr>
            <w:pStyle w:val="TOC3"/>
            <w:tabs>
              <w:tab w:val="clear" w:pos="9241"/>
              <w:tab w:val="right" w:leader="dot" w:pos="9355"/>
            </w:tabs>
            <w:ind w:firstLine="210"/>
            <w:rPr>
              <w:rFonts w:hAnsi="宋体" w:cs="宋体" w:hint="eastAsia"/>
            </w:rPr>
          </w:pPr>
          <w:hyperlink w:anchor="_Toc3770" w:history="1">
            <w:r>
              <w:rPr>
                <w:rFonts w:hAnsi="宋体" w:cs="宋体" w:hint="eastAsia"/>
                <w:kern w:val="0"/>
              </w:rPr>
              <w:t xml:space="preserve">9.4 </w:t>
            </w:r>
            <w:r>
              <w:rPr>
                <w:rFonts w:hAnsi="宋体" w:cs="宋体" w:hint="eastAsia"/>
              </w:rPr>
              <w:t>随行文件</w:t>
            </w:r>
            <w:r>
              <w:rPr>
                <w:rFonts w:hAnsi="宋体" w:cs="宋体" w:hint="eastAsia"/>
              </w:rPr>
              <w:tab/>
            </w:r>
            <w:r>
              <w:rPr>
                <w:rFonts w:hAnsi="宋体" w:cs="宋体" w:hint="eastAsia"/>
              </w:rPr>
              <w:fldChar w:fldCharType="begin"/>
            </w:r>
            <w:r>
              <w:rPr>
                <w:rFonts w:hAnsi="宋体" w:cs="宋体" w:hint="eastAsia"/>
              </w:rPr>
              <w:instrText xml:space="preserve"> PAGEREF _Toc3770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798171F5" w14:textId="77777777" w:rsidR="00F42A3F" w:rsidRDefault="00000000">
          <w:pPr>
            <w:pStyle w:val="TOC3"/>
            <w:tabs>
              <w:tab w:val="clear" w:pos="9241"/>
              <w:tab w:val="right" w:leader="dot" w:pos="9355"/>
            </w:tabs>
            <w:ind w:firstLine="210"/>
            <w:rPr>
              <w:rFonts w:hAnsi="宋体" w:cs="宋体" w:hint="eastAsia"/>
            </w:rPr>
          </w:pPr>
          <w:hyperlink w:anchor="_Toc1419" w:history="1">
            <w:r>
              <w:rPr>
                <w:rFonts w:hAnsi="宋体" w:cs="宋体" w:hint="eastAsia"/>
                <w:kern w:val="0"/>
              </w:rPr>
              <w:t xml:space="preserve">9.5 </w:t>
            </w:r>
            <w:r>
              <w:rPr>
                <w:rFonts w:hAnsi="宋体" w:cs="宋体" w:hint="eastAsia"/>
              </w:rPr>
              <w:t>包装</w:t>
            </w:r>
            <w:r>
              <w:rPr>
                <w:rFonts w:hAnsi="宋体" w:cs="宋体" w:hint="eastAsia"/>
              </w:rPr>
              <w:tab/>
            </w:r>
            <w:r>
              <w:rPr>
                <w:rFonts w:hAnsi="宋体" w:cs="宋体" w:hint="eastAsia"/>
              </w:rPr>
              <w:fldChar w:fldCharType="begin"/>
            </w:r>
            <w:r>
              <w:rPr>
                <w:rFonts w:hAnsi="宋体" w:cs="宋体" w:hint="eastAsia"/>
              </w:rPr>
              <w:instrText xml:space="preserve"> PAGEREF _Toc1419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75FDC94C" w14:textId="77777777" w:rsidR="00F42A3F" w:rsidRDefault="00000000">
          <w:pPr>
            <w:pStyle w:val="TOC3"/>
            <w:tabs>
              <w:tab w:val="clear" w:pos="9241"/>
              <w:tab w:val="right" w:leader="dot" w:pos="9355"/>
            </w:tabs>
            <w:ind w:firstLine="210"/>
            <w:rPr>
              <w:rFonts w:hAnsi="宋体" w:cs="宋体" w:hint="eastAsia"/>
            </w:rPr>
          </w:pPr>
          <w:hyperlink w:anchor="_Toc22751" w:history="1">
            <w:r>
              <w:rPr>
                <w:rFonts w:hAnsi="宋体" w:cs="宋体" w:hint="eastAsia"/>
                <w:kern w:val="0"/>
              </w:rPr>
              <w:t xml:space="preserve">9.6 </w:t>
            </w:r>
            <w:r>
              <w:rPr>
                <w:rFonts w:hAnsi="宋体" w:cs="宋体" w:hint="eastAsia"/>
              </w:rPr>
              <w:t>运输</w:t>
            </w:r>
            <w:r>
              <w:rPr>
                <w:rFonts w:hAnsi="宋体" w:cs="宋体" w:hint="eastAsia"/>
              </w:rPr>
              <w:tab/>
            </w:r>
            <w:r>
              <w:rPr>
                <w:rFonts w:hAnsi="宋体" w:cs="宋体" w:hint="eastAsia"/>
              </w:rPr>
              <w:fldChar w:fldCharType="begin"/>
            </w:r>
            <w:r>
              <w:rPr>
                <w:rFonts w:hAnsi="宋体" w:cs="宋体" w:hint="eastAsia"/>
              </w:rPr>
              <w:instrText xml:space="preserve"> PAGEREF _Toc22751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24206E35" w14:textId="77777777" w:rsidR="00F42A3F" w:rsidRDefault="00000000">
          <w:pPr>
            <w:pStyle w:val="TOC3"/>
            <w:tabs>
              <w:tab w:val="clear" w:pos="9241"/>
              <w:tab w:val="right" w:leader="dot" w:pos="9355"/>
            </w:tabs>
            <w:ind w:firstLine="210"/>
          </w:pPr>
          <w:hyperlink w:anchor="_Toc9021" w:history="1">
            <w:r>
              <w:rPr>
                <w:rFonts w:hAnsi="宋体" w:cs="宋体" w:hint="eastAsia"/>
                <w:kern w:val="0"/>
              </w:rPr>
              <w:t xml:space="preserve">9.7 </w:t>
            </w:r>
            <w:r>
              <w:rPr>
                <w:rFonts w:hAnsi="宋体" w:cs="宋体" w:hint="eastAsia"/>
              </w:rPr>
              <w:t>贮存</w:t>
            </w:r>
            <w:r>
              <w:rPr>
                <w:rFonts w:hAnsi="宋体" w:cs="宋体" w:hint="eastAsia"/>
              </w:rPr>
              <w:tab/>
            </w:r>
            <w:r>
              <w:rPr>
                <w:rFonts w:hAnsi="宋体" w:cs="宋体" w:hint="eastAsia"/>
              </w:rPr>
              <w:fldChar w:fldCharType="begin"/>
            </w:r>
            <w:r>
              <w:rPr>
                <w:rFonts w:hAnsi="宋体" w:cs="宋体" w:hint="eastAsia"/>
              </w:rPr>
              <w:instrText xml:space="preserve"> PAGEREF _Toc9021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0B30BC00" w14:textId="77777777" w:rsidR="00F42A3F" w:rsidRDefault="00000000">
          <w:r>
            <w:rPr>
              <w:bCs/>
              <w:lang w:val="zh-CN"/>
            </w:rPr>
            <w:fldChar w:fldCharType="end"/>
          </w:r>
        </w:p>
      </w:sdtContent>
    </w:sdt>
    <w:p w14:paraId="67A9102F" w14:textId="77777777" w:rsidR="00F42A3F" w:rsidRDefault="00F42A3F">
      <w:pPr>
        <w:sectPr w:rsidR="00F42A3F">
          <w:footerReference w:type="even" r:id="rId20"/>
          <w:footerReference w:type="default" r:id="rId21"/>
          <w:pgSz w:w="11906" w:h="16838"/>
          <w:pgMar w:top="1417" w:right="1134" w:bottom="1338" w:left="1417" w:header="1417" w:footer="1134" w:gutter="0"/>
          <w:pgNumType w:fmt="upperRoman"/>
          <w:cols w:space="0"/>
          <w:formProt w:val="0"/>
          <w:docGrid w:type="lines" w:linePitch="312"/>
        </w:sectPr>
      </w:pPr>
    </w:p>
    <w:p w14:paraId="5BDEC027" w14:textId="77777777" w:rsidR="00F42A3F" w:rsidRDefault="00000000">
      <w:pPr>
        <w:pStyle w:val="afffffff9"/>
        <w:rPr>
          <w:rFonts w:ascii="Times New Roman"/>
        </w:rPr>
      </w:pPr>
      <w:bookmarkStart w:id="20" w:name="_Toc177657204"/>
      <w:bookmarkStart w:id="21" w:name="_Toc8917"/>
      <w:bookmarkStart w:id="22" w:name="_Toc177657171"/>
      <w:r>
        <w:rPr>
          <w:rFonts w:ascii="Times New Roman"/>
        </w:rPr>
        <w:lastRenderedPageBreak/>
        <w:t>前</w:t>
      </w:r>
      <w:bookmarkStart w:id="23" w:name="BKQY"/>
      <w:r>
        <w:rPr>
          <w:rFonts w:ascii="Times New Roman"/>
        </w:rPr>
        <w:t>  </w:t>
      </w:r>
      <w:r>
        <w:rPr>
          <w:rFonts w:ascii="Times New Roman"/>
        </w:rPr>
        <w:t>言</w:t>
      </w:r>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bookmarkEnd w:id="20"/>
      <w:bookmarkEnd w:id="21"/>
      <w:bookmarkEnd w:id="22"/>
      <w:bookmarkEnd w:id="23"/>
    </w:p>
    <w:p w14:paraId="0B7E7349" w14:textId="77777777" w:rsidR="00F42A3F" w:rsidRDefault="00000000">
      <w:pPr>
        <w:pStyle w:val="afff8"/>
        <w:spacing w:line="360" w:lineRule="auto"/>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部分：标准化文件的结构和起草规则》的规则起草。</w:t>
      </w:r>
    </w:p>
    <w:p w14:paraId="0D196634" w14:textId="77777777" w:rsidR="00F42A3F" w:rsidRDefault="00000000">
      <w:pPr>
        <w:pStyle w:val="afff8"/>
        <w:spacing w:line="360" w:lineRule="auto"/>
        <w:rPr>
          <w:rFonts w:ascii="Times New Roman"/>
        </w:rPr>
      </w:pPr>
      <w:r>
        <w:rPr>
          <w:rFonts w:ascii="Times New Roman"/>
        </w:rPr>
        <w:t>请注意本文件的某些内容可能涉及专利。本文件的发布机构不承担识别专利的责任。</w:t>
      </w:r>
    </w:p>
    <w:p w14:paraId="22729296" w14:textId="77777777" w:rsidR="00F42A3F" w:rsidRDefault="00000000">
      <w:pPr>
        <w:pStyle w:val="afff8"/>
        <w:spacing w:line="360" w:lineRule="auto"/>
        <w:rPr>
          <w:rFonts w:ascii="Times New Roman"/>
        </w:rPr>
      </w:pPr>
      <w:r>
        <w:rPr>
          <w:rFonts w:ascii="Times New Roman"/>
        </w:rPr>
        <w:t>本文件由中国公路建设行业协会提出并归口管理。</w:t>
      </w:r>
    </w:p>
    <w:p w14:paraId="206E5917" w14:textId="77777777" w:rsidR="00F42A3F" w:rsidRDefault="00000000">
      <w:pPr>
        <w:pStyle w:val="afff8"/>
        <w:spacing w:line="360" w:lineRule="auto"/>
        <w:rPr>
          <w:rFonts w:ascii="Times New Roman"/>
        </w:rPr>
      </w:pPr>
      <w:r>
        <w:rPr>
          <w:rFonts w:ascii="Times New Roman"/>
        </w:rPr>
        <w:t>本文件起草单位：山东高速集团有限公司创新研究院、山东交通学院、山东省高速养护集团有限公司、济南北方交通工程咨询监理有限公司。</w:t>
      </w:r>
    </w:p>
    <w:p w14:paraId="445C7D9B" w14:textId="1018F4B9" w:rsidR="00F42A3F" w:rsidRDefault="00000000">
      <w:pPr>
        <w:pStyle w:val="afff8"/>
        <w:spacing w:line="360" w:lineRule="auto"/>
        <w:rPr>
          <w:rFonts w:ascii="Times New Roman"/>
        </w:rPr>
      </w:pPr>
      <w:r>
        <w:rPr>
          <w:rFonts w:ascii="Times New Roman"/>
        </w:rPr>
        <w:t>本文件主要起草人：</w:t>
      </w:r>
      <w:proofErr w:type="gramStart"/>
      <w:r>
        <w:rPr>
          <w:rFonts w:ascii="Times New Roman"/>
        </w:rPr>
        <w:t>辛公锋</w:t>
      </w:r>
      <w:proofErr w:type="gramEnd"/>
      <w:r>
        <w:rPr>
          <w:rFonts w:ascii="Times New Roman"/>
        </w:rPr>
        <w:t>、王福海、石磊、</w:t>
      </w:r>
      <w:r w:rsidR="00073E7E">
        <w:rPr>
          <w:rFonts w:ascii="Times New Roman"/>
        </w:rPr>
        <w:t>潘为刚、</w:t>
      </w:r>
      <w:r>
        <w:rPr>
          <w:rFonts w:ascii="Times New Roman"/>
        </w:rPr>
        <w:t>龙关旭、王伟、王书新、张文亮、秦石铭、李帆、</w:t>
      </w:r>
      <w:proofErr w:type="gramStart"/>
      <w:r>
        <w:rPr>
          <w:rFonts w:ascii="Times New Roman"/>
        </w:rPr>
        <w:t>王目树</w:t>
      </w:r>
      <w:proofErr w:type="gramEnd"/>
      <w:r>
        <w:rPr>
          <w:rFonts w:ascii="Times New Roman"/>
        </w:rPr>
        <w:t>、靳华磊、康超、徐吉存、李仰印、刘宏、刘旭亮、程留国、张金标、柴志强、刘鹏、侯传明。</w:t>
      </w:r>
    </w:p>
    <w:p w14:paraId="2B4B6A44" w14:textId="77777777" w:rsidR="00F42A3F" w:rsidRDefault="00000000">
      <w:pPr>
        <w:pStyle w:val="afff8"/>
        <w:spacing w:line="360" w:lineRule="auto"/>
        <w:rPr>
          <w:rFonts w:ascii="Times New Roman"/>
        </w:rPr>
      </w:pPr>
      <w:r>
        <w:rPr>
          <w:rFonts w:ascii="Times New Roman"/>
        </w:rPr>
        <w:t>本文件主要审查人：</w:t>
      </w:r>
      <w:r>
        <w:rPr>
          <w:rFonts w:ascii="Times New Roman"/>
        </w:rPr>
        <w:t>xxx</w:t>
      </w:r>
      <w:r>
        <w:rPr>
          <w:rFonts w:ascii="Times New Roman"/>
        </w:rPr>
        <w:t>、</w:t>
      </w:r>
      <w:r>
        <w:rPr>
          <w:rFonts w:ascii="Times New Roman"/>
        </w:rPr>
        <w:t>xxx</w:t>
      </w:r>
      <w:r>
        <w:rPr>
          <w:rFonts w:ascii="Times New Roman"/>
        </w:rPr>
        <w:t>、</w:t>
      </w:r>
      <w:r>
        <w:rPr>
          <w:rFonts w:ascii="Times New Roman"/>
        </w:rPr>
        <w:t>xxx</w:t>
      </w:r>
    </w:p>
    <w:p w14:paraId="07388D12" w14:textId="77777777" w:rsidR="00F42A3F" w:rsidRDefault="00F42A3F">
      <w:pPr>
        <w:pStyle w:val="afff8"/>
        <w:spacing w:line="360" w:lineRule="auto"/>
        <w:rPr>
          <w:rFonts w:ascii="Times New Roman"/>
        </w:rPr>
      </w:pPr>
      <w:bookmarkStart w:id="24" w:name="_Toc11134"/>
      <w:bookmarkStart w:id="25" w:name="_Toc489260115"/>
      <w:bookmarkStart w:id="26" w:name="_Toc489260165"/>
    </w:p>
    <w:p w14:paraId="1F88A144" w14:textId="77777777" w:rsidR="00F42A3F" w:rsidRDefault="00F42A3F">
      <w:pPr>
        <w:ind w:firstLine="640"/>
        <w:jc w:val="center"/>
        <w:outlineLvl w:val="0"/>
        <w:rPr>
          <w:rFonts w:eastAsia="黑体"/>
          <w:sz w:val="32"/>
          <w:szCs w:val="32"/>
        </w:rPr>
        <w:sectPr w:rsidR="00F42A3F">
          <w:footerReference w:type="even" r:id="rId22"/>
          <w:footerReference w:type="default" r:id="rId23"/>
          <w:pgSz w:w="11906" w:h="16838"/>
          <w:pgMar w:top="1417" w:right="1134" w:bottom="1338" w:left="1417" w:header="1417" w:footer="1134" w:gutter="0"/>
          <w:pgNumType w:fmt="upperRoman"/>
          <w:cols w:space="0"/>
          <w:formProt w:val="0"/>
          <w:docGrid w:type="lines" w:linePitch="312"/>
        </w:sectPr>
      </w:pPr>
      <w:bookmarkStart w:id="27" w:name="_Toc30885"/>
      <w:bookmarkStart w:id="28" w:name="_Toc20895"/>
      <w:bookmarkStart w:id="29" w:name="_Toc6034"/>
      <w:bookmarkStart w:id="30" w:name="_Toc10232"/>
      <w:bookmarkStart w:id="31" w:name="_Toc4557"/>
      <w:bookmarkStart w:id="32" w:name="_Toc11572"/>
      <w:bookmarkStart w:id="33" w:name="_Toc14902"/>
      <w:bookmarkStart w:id="34" w:name="_Toc21534"/>
      <w:bookmarkStart w:id="35" w:name="_Toc1668"/>
      <w:bookmarkStart w:id="36" w:name="_Toc30566"/>
    </w:p>
    <w:p w14:paraId="579F6A3E" w14:textId="77777777" w:rsidR="00F42A3F" w:rsidRDefault="00000000" w:rsidP="00073E7E">
      <w:pPr>
        <w:ind w:firstLineChars="0" w:firstLine="0"/>
        <w:jc w:val="center"/>
        <w:outlineLvl w:val="0"/>
        <w:rPr>
          <w:rFonts w:eastAsia="黑体"/>
          <w:sz w:val="32"/>
          <w:szCs w:val="32"/>
        </w:rPr>
      </w:pPr>
      <w:bookmarkStart w:id="37" w:name="_Toc8920"/>
      <w:bookmarkStart w:id="38" w:name="_Toc177657205"/>
      <w:bookmarkStart w:id="39" w:name="_Toc177657172"/>
      <w:r>
        <w:rPr>
          <w:rFonts w:eastAsia="黑体"/>
          <w:sz w:val="32"/>
          <w:szCs w:val="32"/>
        </w:rPr>
        <w:lastRenderedPageBreak/>
        <w:t>引</w:t>
      </w:r>
      <w:r>
        <w:rPr>
          <w:rFonts w:eastAsia="黑体" w:hint="eastAsia"/>
          <w:sz w:val="32"/>
          <w:szCs w:val="32"/>
        </w:rPr>
        <w:t xml:space="preserve">  </w:t>
      </w:r>
      <w:r>
        <w:rPr>
          <w:rFonts w:eastAsia="黑体"/>
          <w:sz w:val="32"/>
          <w:szCs w:val="32"/>
        </w:rPr>
        <w:t>言</w:t>
      </w:r>
      <w:bookmarkEnd w:id="27"/>
      <w:bookmarkEnd w:id="28"/>
      <w:bookmarkEnd w:id="29"/>
      <w:bookmarkEnd w:id="30"/>
      <w:bookmarkEnd w:id="31"/>
      <w:bookmarkEnd w:id="32"/>
      <w:bookmarkEnd w:id="33"/>
      <w:bookmarkEnd w:id="34"/>
      <w:bookmarkEnd w:id="35"/>
      <w:bookmarkEnd w:id="36"/>
      <w:bookmarkEnd w:id="37"/>
      <w:bookmarkEnd w:id="38"/>
      <w:bookmarkEnd w:id="39"/>
    </w:p>
    <w:p w14:paraId="19BBC3BD" w14:textId="77777777" w:rsidR="00F42A3F" w:rsidRDefault="00F42A3F"/>
    <w:p w14:paraId="5350DCC3" w14:textId="77777777" w:rsidR="00F42A3F" w:rsidRDefault="00000000">
      <w:pPr>
        <w:pStyle w:val="afff8"/>
        <w:spacing w:line="360" w:lineRule="auto"/>
        <w:rPr>
          <w:rFonts w:ascii="Times New Roman"/>
        </w:rPr>
      </w:pPr>
      <w:r>
        <w:rPr>
          <w:rFonts w:ascii="Times New Roman"/>
        </w:rPr>
        <w:t>本文件主要参考了《工业机器人安全实施规范》（</w:t>
      </w:r>
      <w:r>
        <w:rPr>
          <w:rFonts w:ascii="Times New Roman"/>
        </w:rPr>
        <w:t>GB/Z 20867</w:t>
      </w:r>
      <w:r>
        <w:rPr>
          <w:rFonts w:ascii="Times New Roman"/>
        </w:rPr>
        <w:t>）、《公路交通标志和标线设置规范》（</w:t>
      </w:r>
      <w:r>
        <w:rPr>
          <w:rFonts w:ascii="Times New Roman"/>
        </w:rPr>
        <w:t>JTG D82-2009</w:t>
      </w:r>
      <w:r>
        <w:rPr>
          <w:rFonts w:ascii="Times New Roman"/>
        </w:rPr>
        <w:t>）和《道路交通标线质量要求和检测方法》（</w:t>
      </w:r>
      <w:r>
        <w:rPr>
          <w:rFonts w:ascii="Times New Roman"/>
        </w:rPr>
        <w:t>GB/T 16311-2009</w:t>
      </w:r>
      <w:r>
        <w:rPr>
          <w:rFonts w:ascii="Times New Roman"/>
        </w:rPr>
        <w:t>）等编写。</w:t>
      </w:r>
    </w:p>
    <w:p w14:paraId="6031FA08" w14:textId="77777777" w:rsidR="00F42A3F" w:rsidRDefault="00000000">
      <w:pPr>
        <w:pStyle w:val="afff8"/>
        <w:spacing w:line="360" w:lineRule="auto"/>
        <w:rPr>
          <w:rFonts w:ascii="Times New Roman"/>
        </w:rPr>
      </w:pPr>
      <w:r>
        <w:rPr>
          <w:rFonts w:ascii="Times New Roman"/>
        </w:rPr>
        <w:t>文件主要是针对符合《公路水泥混凝土路面施工技术细则》（</w:t>
      </w:r>
      <w:r>
        <w:rPr>
          <w:rFonts w:ascii="Times New Roman"/>
        </w:rPr>
        <w:t>JTG/T F30-2014</w:t>
      </w:r>
      <w:r>
        <w:rPr>
          <w:rFonts w:ascii="Times New Roman"/>
        </w:rPr>
        <w:t>）和《公路沥青路面施工技术规范》（</w:t>
      </w:r>
      <w:r>
        <w:rPr>
          <w:rFonts w:ascii="Times New Roman"/>
        </w:rPr>
        <w:t>JTG F40-2004</w:t>
      </w:r>
      <w:r>
        <w:rPr>
          <w:rFonts w:ascii="Times New Roman"/>
        </w:rPr>
        <w:t>）等路面标准的沥青或混凝土路面进行道路标线施划智能化施工设备的技术标准。旨在通过本文件的制订，规范化道路标线施工机器人的设计，确保标线机器所划标线满足《道路交通标线质量要求和检测方法》（</w:t>
      </w:r>
      <w:r>
        <w:rPr>
          <w:rFonts w:ascii="Times New Roman"/>
        </w:rPr>
        <w:t>GB/T 16311-2009</w:t>
      </w:r>
      <w:r>
        <w:rPr>
          <w:rFonts w:ascii="Times New Roman"/>
        </w:rPr>
        <w:t>）的要求，存进产品标准化、系列化和产业化发展。</w:t>
      </w:r>
    </w:p>
    <w:p w14:paraId="7851F2E6" w14:textId="77777777" w:rsidR="00F42A3F" w:rsidRDefault="00000000">
      <w:pPr>
        <w:pStyle w:val="afff8"/>
        <w:spacing w:line="360" w:lineRule="auto"/>
        <w:rPr>
          <w:rFonts w:ascii="Times New Roman"/>
        </w:rPr>
      </w:pPr>
      <w:r>
        <w:rPr>
          <w:rFonts w:ascii="Times New Roman"/>
        </w:rPr>
        <w:t>本文件的发布机构提请注意，声明符合本文件时，可能涉及到《一种基于双摄像头的多水线交叉识别定位方法》（专利号：</w:t>
      </w:r>
      <w:r>
        <w:rPr>
          <w:rFonts w:ascii="Times New Roman"/>
        </w:rPr>
        <w:t>ZL202210978997.2</w:t>
      </w:r>
      <w:r>
        <w:rPr>
          <w:rFonts w:ascii="Times New Roman"/>
        </w:rPr>
        <w:t>）、《基于机器视觉导航的无人划线车在线寻优控制方法及系统》（专利号：</w:t>
      </w:r>
      <w:r>
        <w:rPr>
          <w:rFonts w:ascii="Times New Roman"/>
        </w:rPr>
        <w:t>ZL2022114451943.7</w:t>
      </w:r>
      <w:r>
        <w:rPr>
          <w:rFonts w:ascii="Times New Roman"/>
        </w:rPr>
        <w:t>）、《高速公路无人驾驶自动划线车》（专利号：</w:t>
      </w:r>
      <w:r>
        <w:rPr>
          <w:rFonts w:ascii="Times New Roman"/>
        </w:rPr>
        <w:t>ZL202011591274.4</w:t>
      </w:r>
      <w:r>
        <w:rPr>
          <w:rFonts w:ascii="Times New Roman"/>
        </w:rPr>
        <w:t>）、《一种基于图像导航的高速公路无人驾驶划线方法》（专利号：</w:t>
      </w:r>
      <w:r>
        <w:rPr>
          <w:rFonts w:ascii="Times New Roman"/>
        </w:rPr>
        <w:t>ZL202110019396.4</w:t>
      </w:r>
      <w:r>
        <w:rPr>
          <w:rFonts w:ascii="Times New Roman"/>
        </w:rPr>
        <w:t>）等相关专利的使用。</w:t>
      </w:r>
    </w:p>
    <w:p w14:paraId="7AE05444" w14:textId="77777777" w:rsidR="00F42A3F" w:rsidRDefault="00000000">
      <w:pPr>
        <w:pStyle w:val="afff8"/>
        <w:spacing w:line="360" w:lineRule="auto"/>
        <w:rPr>
          <w:rFonts w:ascii="Times New Roman"/>
        </w:rPr>
      </w:pPr>
      <w:r>
        <w:rPr>
          <w:rFonts w:ascii="Times New Roman"/>
        </w:rPr>
        <w:t>本文件的发布机构对于该专利的真实性、有效性和范围无任何立场。</w:t>
      </w:r>
    </w:p>
    <w:p w14:paraId="0B0DB881" w14:textId="77777777" w:rsidR="00F42A3F" w:rsidRDefault="00000000">
      <w:pPr>
        <w:pStyle w:val="afff8"/>
        <w:spacing w:line="360" w:lineRule="auto"/>
        <w:rPr>
          <w:rFonts w:ascii="Times New Roman"/>
        </w:rPr>
      </w:pPr>
      <w:r>
        <w:rPr>
          <w:rFonts w:ascii="Times New Roman"/>
        </w:rPr>
        <w:t>该专利持有人已向本文件的发布机构承诺，他愿意同任何申请人在合理且无非歧视的条款和条件下，就使用投权许可证进行谈判。该专利持有人的声明已在本文件的发布机构备案。相关信息可以通过以下联系方式获得：</w:t>
      </w:r>
    </w:p>
    <w:p w14:paraId="286BF3D2" w14:textId="77777777" w:rsidR="00F42A3F" w:rsidRDefault="00000000">
      <w:pPr>
        <w:pStyle w:val="afff8"/>
        <w:spacing w:line="360" w:lineRule="auto"/>
        <w:rPr>
          <w:rFonts w:ascii="Times New Roman"/>
        </w:rPr>
      </w:pPr>
      <w:r>
        <w:rPr>
          <w:rFonts w:ascii="Times New Roman"/>
        </w:rPr>
        <w:t>专利持有人姓名：山东高速集团有限公司创新研究院、山东交通学院、济南北方交通工程咨询监理有限公司。</w:t>
      </w:r>
    </w:p>
    <w:p w14:paraId="507599A7" w14:textId="77777777" w:rsidR="00F42A3F" w:rsidRDefault="00000000">
      <w:pPr>
        <w:pStyle w:val="afff8"/>
        <w:spacing w:line="360" w:lineRule="auto"/>
        <w:rPr>
          <w:rFonts w:ascii="Times New Roman" w:eastAsia="黑体"/>
          <w:sz w:val="32"/>
          <w:szCs w:val="32"/>
        </w:rPr>
      </w:pPr>
      <w:r>
        <w:rPr>
          <w:rFonts w:ascii="Times New Roman"/>
        </w:rPr>
        <w:t>请注意除上述专利外，本文件的某些内容仍可能涉及专利。本文件的发布机构不承担识别专利的责任。</w:t>
      </w:r>
    </w:p>
    <w:p w14:paraId="4A9477C1" w14:textId="77777777" w:rsidR="00F42A3F" w:rsidRDefault="00F42A3F">
      <w:pPr>
        <w:ind w:firstLine="640"/>
        <w:outlineLvl w:val="0"/>
        <w:rPr>
          <w:rFonts w:eastAsia="黑体"/>
          <w:sz w:val="32"/>
          <w:szCs w:val="32"/>
        </w:rPr>
      </w:pPr>
    </w:p>
    <w:p w14:paraId="3CC30A05" w14:textId="77777777" w:rsidR="00F42A3F" w:rsidRDefault="00F42A3F">
      <w:pPr>
        <w:ind w:firstLine="640"/>
        <w:outlineLvl w:val="0"/>
        <w:rPr>
          <w:rFonts w:eastAsia="黑体"/>
          <w:sz w:val="32"/>
          <w:szCs w:val="32"/>
        </w:rPr>
        <w:sectPr w:rsidR="00F42A3F">
          <w:footerReference w:type="even" r:id="rId24"/>
          <w:footerReference w:type="default" r:id="rId25"/>
          <w:pgSz w:w="11906" w:h="16838"/>
          <w:pgMar w:top="1417" w:right="1134" w:bottom="1338" w:left="1417" w:header="1417" w:footer="1134" w:gutter="0"/>
          <w:pgNumType w:fmt="upperRoman"/>
          <w:cols w:space="0"/>
          <w:formProt w:val="0"/>
          <w:docGrid w:type="lines" w:linePitch="312"/>
        </w:sectPr>
      </w:pPr>
    </w:p>
    <w:p w14:paraId="216432AB" w14:textId="77777777" w:rsidR="00F42A3F" w:rsidRDefault="00000000" w:rsidP="00073E7E">
      <w:pPr>
        <w:ind w:firstLineChars="0" w:firstLine="0"/>
        <w:jc w:val="center"/>
        <w:rPr>
          <w:rFonts w:eastAsia="黑体"/>
          <w:sz w:val="32"/>
          <w:szCs w:val="32"/>
        </w:rPr>
      </w:pPr>
      <w:bookmarkStart w:id="40" w:name="_Toc12497"/>
      <w:bookmarkStart w:id="41" w:name="_Toc11620"/>
      <w:bookmarkStart w:id="42" w:name="_Toc1897"/>
      <w:bookmarkStart w:id="43" w:name="_Toc11648"/>
      <w:bookmarkStart w:id="44" w:name="_Toc6567"/>
      <w:bookmarkStart w:id="45" w:name="_Toc14015"/>
      <w:bookmarkStart w:id="46" w:name="_Toc30740"/>
      <w:bookmarkEnd w:id="24"/>
      <w:r>
        <w:rPr>
          <w:rFonts w:eastAsia="黑体"/>
          <w:sz w:val="32"/>
          <w:szCs w:val="32"/>
        </w:rPr>
        <w:lastRenderedPageBreak/>
        <w:t>道路标线施工机器人设备</w:t>
      </w:r>
      <w:bookmarkEnd w:id="40"/>
      <w:bookmarkEnd w:id="41"/>
      <w:bookmarkEnd w:id="42"/>
      <w:bookmarkEnd w:id="43"/>
      <w:bookmarkEnd w:id="44"/>
      <w:bookmarkEnd w:id="45"/>
      <w:bookmarkEnd w:id="46"/>
    </w:p>
    <w:p w14:paraId="1BF87D3A" w14:textId="77777777" w:rsidR="00F42A3F" w:rsidRDefault="00000000">
      <w:pPr>
        <w:pStyle w:val="a4"/>
        <w:spacing w:before="312" w:after="312"/>
        <w:rPr>
          <w:rFonts w:hint="eastAsia"/>
        </w:rPr>
      </w:pPr>
      <w:bookmarkStart w:id="47" w:name="_Toc19875975"/>
      <w:bookmarkStart w:id="48" w:name="_Toc17247"/>
      <w:bookmarkStart w:id="49" w:name="_Toc112308829"/>
      <w:bookmarkStart w:id="50" w:name="_Toc177657206"/>
      <w:bookmarkStart w:id="51" w:name="_Toc177657173"/>
      <w:bookmarkStart w:id="52" w:name="_Toc19828165"/>
      <w:bookmarkStart w:id="53" w:name="_Toc19828131"/>
      <w:bookmarkStart w:id="54" w:name="_Toc2570"/>
      <w:bookmarkStart w:id="55" w:name="_Toc31415"/>
      <w:bookmarkStart w:id="56" w:name="_Toc19828080"/>
      <w:bookmarkStart w:id="57" w:name="_Toc19826643"/>
      <w:bookmarkStart w:id="58" w:name="_Toc13902"/>
      <w:bookmarkStart w:id="59" w:name="_Toc23924"/>
      <w:bookmarkStart w:id="60" w:name="_Toc7406"/>
      <w:bookmarkStart w:id="61" w:name="_Toc31719"/>
      <w:bookmarkStart w:id="62" w:name="_Toc21516967"/>
      <w:bookmarkStart w:id="63" w:name="_Toc4182"/>
      <w:bookmarkStart w:id="64" w:name="_Toc4671"/>
      <w:bookmarkStart w:id="65" w:name="_Toc15823"/>
      <w:bookmarkStart w:id="66" w:name="_Toc26228"/>
      <w:bookmarkStart w:id="67" w:name="_Toc12736"/>
      <w:r>
        <w:t>范围</w:t>
      </w:r>
      <w:bookmarkEnd w:id="25"/>
      <w:bookmarkEnd w:id="2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6E8C8E7" w14:textId="77777777" w:rsidR="00F42A3F" w:rsidRDefault="00000000">
      <w:pPr>
        <w:rPr>
          <w:kern w:val="0"/>
          <w:szCs w:val="22"/>
        </w:rPr>
      </w:pPr>
      <w:r>
        <w:rPr>
          <w:kern w:val="0"/>
          <w:szCs w:val="22"/>
        </w:rPr>
        <w:t>本标准规定了道路标线机器人系统的分类、技术要求、通用安全要求、使用环境要求、实验方法、检验规则、标志、使用说明书、运输和贮存等。</w:t>
      </w:r>
    </w:p>
    <w:p w14:paraId="4B700D8D" w14:textId="77777777" w:rsidR="00F42A3F" w:rsidRDefault="00000000">
      <w:pPr>
        <w:rPr>
          <w:kern w:val="0"/>
          <w:szCs w:val="22"/>
        </w:rPr>
      </w:pPr>
      <w:r>
        <w:rPr>
          <w:kern w:val="0"/>
          <w:szCs w:val="22"/>
        </w:rPr>
        <w:t>本标准视觉引导型道路标线机器人系统，其他类型的标线机器人可参照执行。</w:t>
      </w:r>
    </w:p>
    <w:p w14:paraId="24C4A694" w14:textId="77777777" w:rsidR="00F42A3F" w:rsidRDefault="00000000">
      <w:pPr>
        <w:pStyle w:val="a4"/>
        <w:spacing w:before="312" w:after="312"/>
        <w:rPr>
          <w:rFonts w:hint="eastAsia"/>
        </w:rPr>
      </w:pPr>
      <w:bookmarkStart w:id="68" w:name="_Toc112308830"/>
      <w:bookmarkStart w:id="69" w:name="_Toc489260118"/>
      <w:bookmarkStart w:id="70" w:name="_Toc6128"/>
      <w:bookmarkStart w:id="71" w:name="_Toc31361"/>
      <w:bookmarkStart w:id="72" w:name="_Toc20501"/>
      <w:bookmarkStart w:id="73" w:name="_Toc14347"/>
      <w:bookmarkStart w:id="74" w:name="_Toc22004"/>
      <w:bookmarkStart w:id="75" w:name="_Toc19828166"/>
      <w:bookmarkStart w:id="76" w:name="_Toc19828134"/>
      <w:bookmarkStart w:id="77" w:name="_Toc19875976"/>
      <w:bookmarkStart w:id="78" w:name="_Toc19828083"/>
      <w:bookmarkStart w:id="79" w:name="_Toc30365"/>
      <w:bookmarkStart w:id="80" w:name="_Toc177657207"/>
      <w:bookmarkStart w:id="81" w:name="_Toc19826646"/>
      <w:bookmarkStart w:id="82" w:name="_Toc177657174"/>
      <w:bookmarkStart w:id="83" w:name="_Toc489260168"/>
      <w:bookmarkStart w:id="84" w:name="_Toc4846"/>
      <w:bookmarkStart w:id="85" w:name="_Toc21516968"/>
      <w:bookmarkStart w:id="86" w:name="_Toc1981"/>
      <w:bookmarkStart w:id="87" w:name="_Toc29155"/>
      <w:bookmarkStart w:id="88" w:name="_Toc17114"/>
      <w:bookmarkStart w:id="89" w:name="_Toc2245"/>
      <w:bookmarkStart w:id="90" w:name="_Toc13540"/>
      <w:r>
        <w:t>规范性引用文件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73732C4" w14:textId="77777777" w:rsidR="00F42A3F" w:rsidRDefault="00000000">
      <w:pPr>
        <w:rPr>
          <w:kern w:val="0"/>
          <w:szCs w:val="20"/>
        </w:rPr>
      </w:pPr>
      <w:bookmarkStart w:id="91" w:name="_Toc19875977"/>
      <w:bookmarkStart w:id="92" w:name="_Toc489260177"/>
      <w:bookmarkStart w:id="93" w:name="_Toc489260131"/>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A3491F" w14:textId="77777777" w:rsidR="00F42A3F" w:rsidRDefault="00000000">
      <w:pPr>
        <w:rPr>
          <w:kern w:val="0"/>
          <w:szCs w:val="20"/>
        </w:rPr>
      </w:pPr>
      <w:r>
        <w:rPr>
          <w:kern w:val="0"/>
          <w:szCs w:val="20"/>
        </w:rPr>
        <w:t xml:space="preserve">GB/T 191 </w:t>
      </w:r>
      <w:r>
        <w:rPr>
          <w:kern w:val="0"/>
          <w:szCs w:val="20"/>
        </w:rPr>
        <w:t>包装储运图示标志</w:t>
      </w:r>
    </w:p>
    <w:p w14:paraId="1238DB6B" w14:textId="77777777" w:rsidR="00F42A3F" w:rsidRDefault="00000000">
      <w:pPr>
        <w:rPr>
          <w:kern w:val="0"/>
          <w:szCs w:val="20"/>
        </w:rPr>
      </w:pPr>
      <w:r>
        <w:rPr>
          <w:kern w:val="0"/>
          <w:szCs w:val="20"/>
        </w:rPr>
        <w:t xml:space="preserve">GB/T 2893.1 </w:t>
      </w:r>
      <w:r>
        <w:rPr>
          <w:kern w:val="0"/>
          <w:szCs w:val="20"/>
        </w:rPr>
        <w:t>图形符号安全色和安全标志</w:t>
      </w:r>
      <w:r>
        <w:rPr>
          <w:kern w:val="0"/>
          <w:szCs w:val="20"/>
        </w:rPr>
        <w:t xml:space="preserve"> </w:t>
      </w:r>
    </w:p>
    <w:p w14:paraId="2A465158" w14:textId="77777777" w:rsidR="00F42A3F" w:rsidRDefault="00000000">
      <w:pPr>
        <w:rPr>
          <w:kern w:val="0"/>
          <w:szCs w:val="20"/>
        </w:rPr>
      </w:pPr>
      <w:r>
        <w:rPr>
          <w:kern w:val="0"/>
          <w:szCs w:val="20"/>
        </w:rPr>
        <w:t xml:space="preserve">GB/T 2893.4 </w:t>
      </w:r>
      <w:r>
        <w:rPr>
          <w:kern w:val="0"/>
          <w:szCs w:val="20"/>
        </w:rPr>
        <w:t>图形符号安全色和安全标志</w:t>
      </w:r>
    </w:p>
    <w:p w14:paraId="66AB5CA8" w14:textId="77777777" w:rsidR="00F42A3F" w:rsidRDefault="00000000">
      <w:pPr>
        <w:rPr>
          <w:kern w:val="0"/>
          <w:szCs w:val="20"/>
        </w:rPr>
      </w:pPr>
      <w:r>
        <w:rPr>
          <w:kern w:val="0"/>
          <w:szCs w:val="20"/>
        </w:rPr>
        <w:t xml:space="preserve">GB/T 3766-2015 </w:t>
      </w:r>
      <w:r>
        <w:rPr>
          <w:kern w:val="0"/>
          <w:szCs w:val="20"/>
        </w:rPr>
        <w:t>液压传动系统及元件的通用规则和安全要求</w:t>
      </w:r>
    </w:p>
    <w:p w14:paraId="570E8201" w14:textId="77777777" w:rsidR="00F42A3F" w:rsidRDefault="00000000">
      <w:pPr>
        <w:rPr>
          <w:kern w:val="0"/>
          <w:szCs w:val="20"/>
        </w:rPr>
      </w:pPr>
      <w:r>
        <w:rPr>
          <w:kern w:val="0"/>
          <w:szCs w:val="20"/>
        </w:rPr>
        <w:t xml:space="preserve">GB/T 5226.1-2019 </w:t>
      </w:r>
      <w:r>
        <w:rPr>
          <w:kern w:val="0"/>
          <w:szCs w:val="20"/>
        </w:rPr>
        <w:t>机械电气安全机械电气设备</w:t>
      </w:r>
      <w:r>
        <w:rPr>
          <w:kern w:val="0"/>
          <w:szCs w:val="20"/>
        </w:rPr>
        <w:t xml:space="preserve"> </w:t>
      </w:r>
      <w:r>
        <w:rPr>
          <w:kern w:val="0"/>
          <w:szCs w:val="20"/>
        </w:rPr>
        <w:t>第一部分：通用技术条件</w:t>
      </w:r>
    </w:p>
    <w:p w14:paraId="629E4C8F" w14:textId="77777777" w:rsidR="00F42A3F" w:rsidRDefault="00000000">
      <w:pPr>
        <w:rPr>
          <w:kern w:val="0"/>
          <w:szCs w:val="20"/>
        </w:rPr>
      </w:pPr>
      <w:r>
        <w:rPr>
          <w:kern w:val="0"/>
          <w:szCs w:val="20"/>
        </w:rPr>
        <w:t xml:space="preserve">GB/T 7932-2017 </w:t>
      </w:r>
      <w:proofErr w:type="gramStart"/>
      <w:r>
        <w:rPr>
          <w:kern w:val="0"/>
          <w:szCs w:val="20"/>
        </w:rPr>
        <w:t>气动对</w:t>
      </w:r>
      <w:proofErr w:type="gramEnd"/>
      <w:r>
        <w:rPr>
          <w:kern w:val="0"/>
          <w:szCs w:val="20"/>
        </w:rPr>
        <w:t>系统及元件的一般规则和安全要求</w:t>
      </w:r>
    </w:p>
    <w:p w14:paraId="6DEBEEE0" w14:textId="77777777" w:rsidR="00F42A3F" w:rsidRDefault="00000000">
      <w:pPr>
        <w:rPr>
          <w:kern w:val="0"/>
          <w:szCs w:val="20"/>
        </w:rPr>
      </w:pPr>
      <w:r>
        <w:rPr>
          <w:kern w:val="0"/>
          <w:szCs w:val="20"/>
        </w:rPr>
        <w:t xml:space="preserve">GB 5768.3 </w:t>
      </w:r>
      <w:r>
        <w:rPr>
          <w:kern w:val="0"/>
          <w:szCs w:val="20"/>
        </w:rPr>
        <w:t>道路交通标志和标线</w:t>
      </w:r>
      <w:r>
        <w:rPr>
          <w:kern w:val="0"/>
          <w:szCs w:val="20"/>
        </w:rPr>
        <w:t xml:space="preserve"> </w:t>
      </w:r>
      <w:r>
        <w:rPr>
          <w:kern w:val="0"/>
          <w:szCs w:val="20"/>
        </w:rPr>
        <w:t>第</w:t>
      </w:r>
      <w:r>
        <w:rPr>
          <w:kern w:val="0"/>
          <w:szCs w:val="20"/>
        </w:rPr>
        <w:t>3</w:t>
      </w:r>
      <w:r>
        <w:rPr>
          <w:kern w:val="0"/>
          <w:szCs w:val="20"/>
        </w:rPr>
        <w:t>部分：道路交通标线</w:t>
      </w:r>
    </w:p>
    <w:p w14:paraId="0F37FAEB" w14:textId="77777777" w:rsidR="00F42A3F" w:rsidRDefault="00000000">
      <w:pPr>
        <w:rPr>
          <w:kern w:val="0"/>
          <w:szCs w:val="20"/>
        </w:rPr>
      </w:pPr>
      <w:r>
        <w:rPr>
          <w:kern w:val="0"/>
          <w:szCs w:val="20"/>
        </w:rPr>
        <w:t xml:space="preserve">GB 11291.1 </w:t>
      </w:r>
      <w:r>
        <w:rPr>
          <w:kern w:val="0"/>
          <w:szCs w:val="20"/>
        </w:rPr>
        <w:t>工业环境用机器人安全要求</w:t>
      </w:r>
      <w:r>
        <w:rPr>
          <w:kern w:val="0"/>
          <w:szCs w:val="20"/>
        </w:rPr>
        <w:t xml:space="preserve"> </w:t>
      </w:r>
      <w:r>
        <w:rPr>
          <w:kern w:val="0"/>
          <w:szCs w:val="20"/>
        </w:rPr>
        <w:t>第</w:t>
      </w:r>
      <w:r>
        <w:rPr>
          <w:kern w:val="0"/>
          <w:szCs w:val="20"/>
        </w:rPr>
        <w:t>1</w:t>
      </w:r>
      <w:r>
        <w:rPr>
          <w:kern w:val="0"/>
          <w:szCs w:val="20"/>
        </w:rPr>
        <w:t>部分：机器人</w:t>
      </w:r>
    </w:p>
    <w:p w14:paraId="71A1C071" w14:textId="77777777" w:rsidR="00F42A3F" w:rsidRDefault="00000000">
      <w:pPr>
        <w:rPr>
          <w:kern w:val="0"/>
          <w:szCs w:val="20"/>
        </w:rPr>
      </w:pPr>
      <w:r>
        <w:rPr>
          <w:kern w:val="0"/>
          <w:szCs w:val="20"/>
        </w:rPr>
        <w:t xml:space="preserve">GB 11291.2 </w:t>
      </w:r>
      <w:r>
        <w:rPr>
          <w:kern w:val="0"/>
          <w:szCs w:val="20"/>
        </w:rPr>
        <w:t>机器人与机器人装备工业机器人的安全要求</w:t>
      </w:r>
      <w:r>
        <w:rPr>
          <w:kern w:val="0"/>
          <w:szCs w:val="20"/>
        </w:rPr>
        <w:t xml:space="preserve"> </w:t>
      </w:r>
      <w:r>
        <w:rPr>
          <w:kern w:val="0"/>
          <w:szCs w:val="20"/>
        </w:rPr>
        <w:t>第</w:t>
      </w:r>
      <w:r>
        <w:rPr>
          <w:kern w:val="0"/>
          <w:szCs w:val="20"/>
        </w:rPr>
        <w:t>2</w:t>
      </w:r>
      <w:r>
        <w:rPr>
          <w:kern w:val="0"/>
          <w:szCs w:val="20"/>
        </w:rPr>
        <w:t>部分：机器人系统与集成</w:t>
      </w:r>
    </w:p>
    <w:p w14:paraId="65609C4B" w14:textId="77777777" w:rsidR="00F42A3F" w:rsidRDefault="00000000">
      <w:pPr>
        <w:rPr>
          <w:kern w:val="0"/>
          <w:szCs w:val="20"/>
        </w:rPr>
      </w:pPr>
      <w:r>
        <w:rPr>
          <w:kern w:val="0"/>
          <w:szCs w:val="20"/>
        </w:rPr>
        <w:t xml:space="preserve">GB/T 16311-2009 </w:t>
      </w:r>
      <w:r>
        <w:rPr>
          <w:kern w:val="0"/>
          <w:szCs w:val="20"/>
        </w:rPr>
        <w:t>道路交通标线质量要求和检测方法</w:t>
      </w:r>
    </w:p>
    <w:p w14:paraId="4658E328" w14:textId="77777777" w:rsidR="00F42A3F" w:rsidRDefault="00000000">
      <w:pPr>
        <w:rPr>
          <w:kern w:val="0"/>
          <w:szCs w:val="20"/>
        </w:rPr>
      </w:pPr>
      <w:r>
        <w:rPr>
          <w:kern w:val="0"/>
          <w:szCs w:val="20"/>
        </w:rPr>
        <w:t xml:space="preserve">GB/Z 19387-2003 </w:t>
      </w:r>
      <w:r>
        <w:rPr>
          <w:kern w:val="0"/>
          <w:szCs w:val="20"/>
        </w:rPr>
        <w:t>工业机器人电磁兼容性试验方法和性能评估准则</w:t>
      </w:r>
      <w:r>
        <w:rPr>
          <w:kern w:val="0"/>
          <w:szCs w:val="20"/>
        </w:rPr>
        <w:t xml:space="preserve"> </w:t>
      </w:r>
      <w:r>
        <w:rPr>
          <w:kern w:val="0"/>
          <w:szCs w:val="20"/>
        </w:rPr>
        <w:t>指南</w:t>
      </w:r>
    </w:p>
    <w:p w14:paraId="5B0F3D50" w14:textId="77777777" w:rsidR="00F42A3F" w:rsidRDefault="00000000">
      <w:pPr>
        <w:rPr>
          <w:kern w:val="0"/>
          <w:szCs w:val="20"/>
        </w:rPr>
      </w:pPr>
      <w:r>
        <w:rPr>
          <w:kern w:val="0"/>
          <w:szCs w:val="20"/>
        </w:rPr>
        <w:t xml:space="preserve">GB/Z 20867 </w:t>
      </w:r>
      <w:r>
        <w:rPr>
          <w:kern w:val="0"/>
          <w:szCs w:val="20"/>
        </w:rPr>
        <w:t>工业机器人安全实施规范</w:t>
      </w:r>
    </w:p>
    <w:p w14:paraId="72B00059" w14:textId="77777777" w:rsidR="00F42A3F" w:rsidRDefault="00000000">
      <w:pPr>
        <w:rPr>
          <w:kern w:val="0"/>
          <w:szCs w:val="20"/>
        </w:rPr>
      </w:pPr>
      <w:r>
        <w:rPr>
          <w:kern w:val="0"/>
          <w:szCs w:val="20"/>
        </w:rPr>
        <w:t xml:space="preserve">GB/T 20721-2006 </w:t>
      </w:r>
      <w:r>
        <w:rPr>
          <w:kern w:val="0"/>
          <w:szCs w:val="20"/>
        </w:rPr>
        <w:t>自动导引车通用技术条件</w:t>
      </w:r>
    </w:p>
    <w:p w14:paraId="650A51D0" w14:textId="77777777" w:rsidR="00F42A3F" w:rsidRDefault="00000000">
      <w:pPr>
        <w:rPr>
          <w:kern w:val="0"/>
          <w:szCs w:val="20"/>
        </w:rPr>
      </w:pPr>
      <w:r>
        <w:rPr>
          <w:kern w:val="0"/>
          <w:szCs w:val="20"/>
        </w:rPr>
        <w:t xml:space="preserve">GB/T 26559-2011 </w:t>
      </w:r>
      <w:r>
        <w:rPr>
          <w:kern w:val="0"/>
          <w:szCs w:val="20"/>
        </w:rPr>
        <w:t>机械式停车设备分类</w:t>
      </w:r>
    </w:p>
    <w:p w14:paraId="57F17F96" w14:textId="77777777" w:rsidR="00F42A3F" w:rsidRDefault="00000000">
      <w:pPr>
        <w:rPr>
          <w:kern w:val="0"/>
          <w:szCs w:val="20"/>
        </w:rPr>
      </w:pPr>
      <w:r>
        <w:rPr>
          <w:kern w:val="0"/>
          <w:szCs w:val="20"/>
        </w:rPr>
        <w:t xml:space="preserve">GB/T 30029-2013 </w:t>
      </w:r>
      <w:r>
        <w:rPr>
          <w:kern w:val="0"/>
          <w:szCs w:val="20"/>
        </w:rPr>
        <w:t>自动引导车（</w:t>
      </w:r>
      <w:r>
        <w:rPr>
          <w:kern w:val="0"/>
          <w:szCs w:val="20"/>
        </w:rPr>
        <w:t>AGV</w:t>
      </w:r>
      <w:r>
        <w:rPr>
          <w:kern w:val="0"/>
          <w:szCs w:val="20"/>
        </w:rPr>
        <w:t>）设计通则、</w:t>
      </w:r>
    </w:p>
    <w:p w14:paraId="66B89454" w14:textId="77777777" w:rsidR="00F42A3F" w:rsidRDefault="00000000">
      <w:pPr>
        <w:rPr>
          <w:kern w:val="0"/>
          <w:szCs w:val="20"/>
        </w:rPr>
      </w:pPr>
      <w:r>
        <w:rPr>
          <w:kern w:val="0"/>
          <w:szCs w:val="20"/>
        </w:rPr>
        <w:t xml:space="preserve">GB/T12644-2001 </w:t>
      </w:r>
      <w:r>
        <w:rPr>
          <w:kern w:val="0"/>
          <w:szCs w:val="20"/>
        </w:rPr>
        <w:t>工业机器人特征表示</w:t>
      </w:r>
    </w:p>
    <w:p w14:paraId="521F3780" w14:textId="77777777" w:rsidR="00F42A3F" w:rsidRDefault="00000000">
      <w:pPr>
        <w:rPr>
          <w:kern w:val="0"/>
          <w:szCs w:val="20"/>
        </w:rPr>
        <w:sectPr w:rsidR="00F42A3F">
          <w:footerReference w:type="even" r:id="rId26"/>
          <w:footerReference w:type="default" r:id="rId27"/>
          <w:pgSz w:w="11906" w:h="16838"/>
          <w:pgMar w:top="1417" w:right="1134" w:bottom="1338" w:left="1417" w:header="1417" w:footer="1134" w:gutter="0"/>
          <w:pgNumType w:start="1"/>
          <w:cols w:space="0"/>
          <w:formProt w:val="0"/>
          <w:docGrid w:type="lines" w:linePitch="312"/>
        </w:sectPr>
      </w:pPr>
      <w:r>
        <w:rPr>
          <w:kern w:val="0"/>
          <w:szCs w:val="20"/>
        </w:rPr>
        <w:t xml:space="preserve">JTG D20-2017 </w:t>
      </w:r>
      <w:r>
        <w:rPr>
          <w:kern w:val="0"/>
          <w:szCs w:val="20"/>
        </w:rPr>
        <w:t>公路路线设计规范</w:t>
      </w:r>
    </w:p>
    <w:p w14:paraId="12A1134D" w14:textId="77777777" w:rsidR="00F42A3F" w:rsidRDefault="00000000">
      <w:pPr>
        <w:rPr>
          <w:kern w:val="0"/>
          <w:szCs w:val="20"/>
        </w:rPr>
      </w:pPr>
      <w:r>
        <w:rPr>
          <w:kern w:val="0"/>
          <w:szCs w:val="20"/>
        </w:rPr>
        <w:lastRenderedPageBreak/>
        <w:t xml:space="preserve">JTG D82-2009 </w:t>
      </w:r>
      <w:r>
        <w:rPr>
          <w:kern w:val="0"/>
          <w:szCs w:val="20"/>
        </w:rPr>
        <w:t>公路交通标志和标线设置规范</w:t>
      </w:r>
    </w:p>
    <w:p w14:paraId="486E36BB" w14:textId="77777777" w:rsidR="00F42A3F" w:rsidRDefault="00000000">
      <w:pPr>
        <w:rPr>
          <w:kern w:val="0"/>
          <w:szCs w:val="20"/>
        </w:rPr>
      </w:pPr>
      <w:r>
        <w:rPr>
          <w:kern w:val="0"/>
          <w:szCs w:val="20"/>
        </w:rPr>
        <w:t xml:space="preserve">JTG/T F30-2014 </w:t>
      </w:r>
      <w:r>
        <w:rPr>
          <w:kern w:val="0"/>
          <w:szCs w:val="20"/>
        </w:rPr>
        <w:t>公路水泥混凝土路面施工技术细则</w:t>
      </w:r>
    </w:p>
    <w:p w14:paraId="473681E5" w14:textId="77777777" w:rsidR="00F42A3F" w:rsidRDefault="00000000">
      <w:pPr>
        <w:rPr>
          <w:kern w:val="0"/>
          <w:szCs w:val="20"/>
        </w:rPr>
      </w:pPr>
      <w:r>
        <w:rPr>
          <w:kern w:val="0"/>
          <w:szCs w:val="20"/>
        </w:rPr>
        <w:t xml:space="preserve">JTG F40-2004 </w:t>
      </w:r>
      <w:r>
        <w:rPr>
          <w:kern w:val="0"/>
          <w:szCs w:val="20"/>
        </w:rPr>
        <w:t>公路沥青路面施工技术规范</w:t>
      </w:r>
    </w:p>
    <w:p w14:paraId="1121FF7E" w14:textId="77777777" w:rsidR="00F42A3F" w:rsidRDefault="00000000">
      <w:pPr>
        <w:rPr>
          <w:kern w:val="0"/>
          <w:szCs w:val="20"/>
        </w:rPr>
      </w:pPr>
      <w:r>
        <w:rPr>
          <w:kern w:val="0"/>
          <w:szCs w:val="20"/>
        </w:rPr>
        <w:t xml:space="preserve">JB/T 8896-1999 </w:t>
      </w:r>
      <w:r>
        <w:rPr>
          <w:kern w:val="0"/>
          <w:szCs w:val="20"/>
        </w:rPr>
        <w:t>工业机器人验收规则</w:t>
      </w:r>
    </w:p>
    <w:p w14:paraId="60533B52" w14:textId="77777777" w:rsidR="00F42A3F" w:rsidRDefault="00000000">
      <w:pPr>
        <w:rPr>
          <w:kern w:val="0"/>
          <w:szCs w:val="20"/>
        </w:rPr>
      </w:pPr>
      <w:r>
        <w:rPr>
          <w:kern w:val="0"/>
          <w:szCs w:val="20"/>
        </w:rPr>
        <w:t xml:space="preserve">JB/T 10825-2008 </w:t>
      </w:r>
      <w:r>
        <w:rPr>
          <w:kern w:val="0"/>
          <w:szCs w:val="20"/>
        </w:rPr>
        <w:t>工业机器人产品验收实施规范</w:t>
      </w:r>
    </w:p>
    <w:p w14:paraId="74179B9E" w14:textId="77777777" w:rsidR="00F42A3F" w:rsidRDefault="00000000">
      <w:pPr>
        <w:pStyle w:val="a4"/>
        <w:spacing w:before="312" w:after="312"/>
        <w:rPr>
          <w:rFonts w:ascii="Times New Roman" w:hAnsi="Times New Roman"/>
          <w:szCs w:val="22"/>
        </w:rPr>
      </w:pPr>
      <w:bookmarkStart w:id="94" w:name="_Toc112308831"/>
      <w:bookmarkStart w:id="95" w:name="_Toc32539"/>
      <w:bookmarkStart w:id="96" w:name="_Toc11483"/>
      <w:bookmarkStart w:id="97" w:name="_Toc6885"/>
      <w:bookmarkStart w:id="98" w:name="_Toc27128"/>
      <w:bookmarkStart w:id="99" w:name="_Toc9272"/>
      <w:bookmarkStart w:id="100" w:name="_Toc177657175"/>
      <w:bookmarkStart w:id="101" w:name="_Toc21226"/>
      <w:bookmarkStart w:id="102" w:name="_Toc25226"/>
      <w:bookmarkStart w:id="103" w:name="_Toc25932"/>
      <w:bookmarkStart w:id="104" w:name="_Toc32726"/>
      <w:bookmarkStart w:id="105" w:name="_Toc10027"/>
      <w:bookmarkStart w:id="106" w:name="_Toc21516969"/>
      <w:bookmarkStart w:id="107" w:name="_Toc177657208"/>
      <w:bookmarkStart w:id="108" w:name="_Toc31085"/>
      <w:bookmarkStart w:id="109" w:name="_Toc20677"/>
      <w:r>
        <w:rPr>
          <w:rFonts w:ascii="Times New Roman" w:hAnsi="Times New Roman"/>
          <w:szCs w:val="22"/>
        </w:rPr>
        <w:t>术语</w:t>
      </w:r>
      <w:r>
        <w:rPr>
          <w:rFonts w:ascii="Times New Roman"/>
          <w:szCs w:val="22"/>
        </w:rPr>
        <w:t>和</w:t>
      </w:r>
      <w:r>
        <w:rPr>
          <w:rFonts w:ascii="Times New Roman" w:hAnsi="Times New Roman"/>
          <w:szCs w:val="22"/>
        </w:rPr>
        <w:t>定义</w:t>
      </w:r>
      <w:bookmarkEnd w:id="9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8B9ECA4" w14:textId="77777777" w:rsidR="00F42A3F" w:rsidRDefault="00000000">
      <w:pPr>
        <w:pStyle w:val="afff8"/>
        <w:spacing w:line="360" w:lineRule="auto"/>
        <w:rPr>
          <w:rFonts w:ascii="Times New Roman"/>
        </w:rPr>
      </w:pPr>
      <w:r>
        <w:rPr>
          <w:rFonts w:ascii="Times New Roman"/>
        </w:rPr>
        <w:t>下列术语和定义适用于本文件。</w:t>
      </w:r>
    </w:p>
    <w:p w14:paraId="1FB82D51" w14:textId="77777777" w:rsidR="00F42A3F" w:rsidRDefault="00000000">
      <w:pPr>
        <w:ind w:firstLineChars="0" w:firstLine="0"/>
        <w:rPr>
          <w:rFonts w:eastAsia="国标黑体"/>
          <w:kern w:val="0"/>
          <w:szCs w:val="20"/>
        </w:rPr>
      </w:pPr>
      <w:r>
        <w:rPr>
          <w:rFonts w:eastAsia="国标黑体"/>
          <w:kern w:val="0"/>
          <w:szCs w:val="20"/>
        </w:rPr>
        <w:t>3.1</w:t>
      </w:r>
    </w:p>
    <w:p w14:paraId="77AF38D1" w14:textId="77777777" w:rsidR="00F42A3F" w:rsidRDefault="00000000">
      <w:pPr>
        <w:rPr>
          <w:rFonts w:ascii="黑体" w:eastAsia="黑体" w:hAnsi="黑体" w:hint="eastAsia"/>
          <w:kern w:val="0"/>
          <w:szCs w:val="20"/>
        </w:rPr>
      </w:pPr>
      <w:r>
        <w:rPr>
          <w:rFonts w:ascii="黑体" w:eastAsia="黑体" w:hAnsi="黑体"/>
          <w:kern w:val="0"/>
          <w:szCs w:val="20"/>
        </w:rPr>
        <w:t xml:space="preserve">视觉导航 </w:t>
      </w:r>
      <w:r>
        <w:rPr>
          <w:rFonts w:eastAsia="黑体"/>
          <w:kern w:val="0"/>
          <w:szCs w:val="20"/>
        </w:rPr>
        <w:t xml:space="preserve"> </w:t>
      </w:r>
      <w:proofErr w:type="spellStart"/>
      <w:r>
        <w:rPr>
          <w:rFonts w:eastAsia="黑体"/>
          <w:kern w:val="0"/>
          <w:szCs w:val="20"/>
        </w:rPr>
        <w:t>visualnavigation</w:t>
      </w:r>
      <w:proofErr w:type="spellEnd"/>
    </w:p>
    <w:p w14:paraId="18239334" w14:textId="77777777" w:rsidR="00F42A3F" w:rsidRDefault="00000000">
      <w:pPr>
        <w:rPr>
          <w:kern w:val="0"/>
          <w:szCs w:val="20"/>
        </w:rPr>
      </w:pPr>
      <w:r>
        <w:rPr>
          <w:kern w:val="0"/>
          <w:szCs w:val="20"/>
        </w:rPr>
        <w:t>通过道路标线机器人视觉传感器获取运行区域周围的图像信息来实现导航的方法。</w:t>
      </w:r>
    </w:p>
    <w:p w14:paraId="27D2ED50" w14:textId="77777777" w:rsidR="00F42A3F" w:rsidRDefault="00000000">
      <w:pPr>
        <w:ind w:firstLineChars="0" w:firstLine="0"/>
        <w:rPr>
          <w:rFonts w:eastAsia="国标黑体"/>
          <w:kern w:val="0"/>
          <w:szCs w:val="20"/>
        </w:rPr>
      </w:pPr>
      <w:r>
        <w:rPr>
          <w:rFonts w:eastAsia="国标黑体"/>
          <w:kern w:val="0"/>
          <w:szCs w:val="20"/>
        </w:rPr>
        <w:t>3.2</w:t>
      </w:r>
    </w:p>
    <w:p w14:paraId="61E6CB1C" w14:textId="77777777" w:rsidR="00F42A3F" w:rsidRDefault="00000000">
      <w:pPr>
        <w:rPr>
          <w:rFonts w:ascii="黑体" w:eastAsia="黑体" w:hAnsi="黑体" w:hint="eastAsia"/>
          <w:kern w:val="0"/>
          <w:szCs w:val="20"/>
        </w:rPr>
      </w:pPr>
      <w:r>
        <w:rPr>
          <w:rFonts w:ascii="黑体" w:eastAsia="黑体" w:hAnsi="黑体"/>
          <w:kern w:val="0"/>
          <w:szCs w:val="20"/>
        </w:rPr>
        <w:t xml:space="preserve">复合导引  </w:t>
      </w:r>
      <w:proofErr w:type="spellStart"/>
      <w:r>
        <w:rPr>
          <w:rFonts w:eastAsia="黑体"/>
          <w:kern w:val="0"/>
          <w:szCs w:val="20"/>
        </w:rPr>
        <w:t>mixguidance</w:t>
      </w:r>
      <w:proofErr w:type="spellEnd"/>
    </w:p>
    <w:p w14:paraId="6E0AE216" w14:textId="77777777" w:rsidR="00F42A3F" w:rsidRDefault="00000000">
      <w:pPr>
        <w:rPr>
          <w:kern w:val="0"/>
          <w:szCs w:val="20"/>
        </w:rPr>
      </w:pPr>
      <w:r>
        <w:rPr>
          <w:kern w:val="0"/>
          <w:szCs w:val="20"/>
        </w:rPr>
        <w:t>应用两种或两种以上导引</w:t>
      </w:r>
      <w:r>
        <w:rPr>
          <w:kern w:val="0"/>
          <w:szCs w:val="20"/>
        </w:rPr>
        <w:t>(</w:t>
      </w:r>
      <w:r>
        <w:rPr>
          <w:kern w:val="0"/>
          <w:szCs w:val="20"/>
        </w:rPr>
        <w:t>或导航</w:t>
      </w:r>
      <w:r>
        <w:rPr>
          <w:kern w:val="0"/>
          <w:szCs w:val="20"/>
        </w:rPr>
        <w:t>)</w:t>
      </w:r>
      <w:r>
        <w:rPr>
          <w:kern w:val="0"/>
          <w:szCs w:val="20"/>
        </w:rPr>
        <w:t>方式实现道路标线机器人运行的方法。</w:t>
      </w:r>
    </w:p>
    <w:p w14:paraId="32905BEE" w14:textId="77777777" w:rsidR="00F42A3F" w:rsidRDefault="00000000">
      <w:pPr>
        <w:ind w:firstLineChars="0" w:firstLine="0"/>
        <w:rPr>
          <w:rFonts w:eastAsia="国标黑体"/>
          <w:kern w:val="0"/>
          <w:szCs w:val="20"/>
        </w:rPr>
      </w:pPr>
      <w:r>
        <w:rPr>
          <w:rFonts w:eastAsia="国标黑体"/>
          <w:kern w:val="0"/>
          <w:szCs w:val="20"/>
        </w:rPr>
        <w:t>3.3</w:t>
      </w:r>
    </w:p>
    <w:p w14:paraId="67238FB4" w14:textId="77777777" w:rsidR="00F42A3F" w:rsidRDefault="00000000">
      <w:pPr>
        <w:rPr>
          <w:rFonts w:ascii="黑体" w:eastAsia="黑体" w:hAnsi="黑体" w:hint="eastAsia"/>
          <w:kern w:val="0"/>
          <w:szCs w:val="20"/>
        </w:rPr>
      </w:pPr>
      <w:r>
        <w:rPr>
          <w:rFonts w:ascii="黑体" w:eastAsia="黑体" w:hAnsi="黑体"/>
          <w:kern w:val="0"/>
          <w:szCs w:val="20"/>
        </w:rPr>
        <w:t xml:space="preserve">航向角  </w:t>
      </w:r>
      <w:r>
        <w:rPr>
          <w:rFonts w:eastAsia="黑体"/>
          <w:kern w:val="0"/>
          <w:szCs w:val="20"/>
        </w:rPr>
        <w:t>orientation</w:t>
      </w:r>
    </w:p>
    <w:p w14:paraId="5A4CC8DA" w14:textId="77777777" w:rsidR="00F42A3F" w:rsidRDefault="00000000">
      <w:pPr>
        <w:rPr>
          <w:kern w:val="0"/>
          <w:szCs w:val="20"/>
        </w:rPr>
      </w:pPr>
      <w:r>
        <w:rPr>
          <w:kern w:val="0"/>
          <w:szCs w:val="20"/>
        </w:rPr>
        <w:t>在预先定义的全局坐标系中</w:t>
      </w:r>
      <w:r>
        <w:rPr>
          <w:kern w:val="0"/>
          <w:szCs w:val="20"/>
        </w:rPr>
        <w:t>(</w:t>
      </w:r>
      <w:r>
        <w:rPr>
          <w:kern w:val="0"/>
          <w:szCs w:val="20"/>
        </w:rPr>
        <w:t>道路标线机器人的工作区域</w:t>
      </w:r>
      <w:r>
        <w:rPr>
          <w:kern w:val="0"/>
          <w:szCs w:val="20"/>
        </w:rPr>
        <w:t>),</w:t>
      </w:r>
      <w:r>
        <w:rPr>
          <w:kern w:val="0"/>
          <w:szCs w:val="20"/>
        </w:rPr>
        <w:t>道路标线机器人前进方向与</w:t>
      </w:r>
      <w:r>
        <w:rPr>
          <w:kern w:val="0"/>
          <w:szCs w:val="20"/>
        </w:rPr>
        <w:t xml:space="preserve"> X </w:t>
      </w:r>
      <w:r>
        <w:rPr>
          <w:kern w:val="0"/>
          <w:szCs w:val="20"/>
        </w:rPr>
        <w:t>轴正向的夹角。</w:t>
      </w:r>
    </w:p>
    <w:p w14:paraId="4EC23294" w14:textId="77777777" w:rsidR="00F42A3F" w:rsidRDefault="00000000">
      <w:pPr>
        <w:ind w:firstLineChars="0" w:firstLine="0"/>
        <w:rPr>
          <w:rFonts w:eastAsia="国标黑体"/>
          <w:kern w:val="0"/>
          <w:szCs w:val="20"/>
        </w:rPr>
      </w:pPr>
      <w:r>
        <w:rPr>
          <w:rFonts w:eastAsia="国标黑体"/>
          <w:kern w:val="0"/>
          <w:szCs w:val="20"/>
        </w:rPr>
        <w:t>3.4</w:t>
      </w:r>
    </w:p>
    <w:p w14:paraId="0B1B3A60" w14:textId="77777777" w:rsidR="00F42A3F" w:rsidRDefault="00000000">
      <w:pPr>
        <w:rPr>
          <w:rFonts w:ascii="黑体" w:eastAsia="黑体" w:hAnsi="黑体" w:hint="eastAsia"/>
          <w:kern w:val="0"/>
          <w:szCs w:val="20"/>
        </w:rPr>
      </w:pPr>
      <w:r>
        <w:rPr>
          <w:rFonts w:ascii="黑体" w:eastAsia="黑体" w:hAnsi="黑体"/>
          <w:kern w:val="0"/>
          <w:szCs w:val="20"/>
        </w:rPr>
        <w:t xml:space="preserve">导航精度  </w:t>
      </w:r>
      <w:r>
        <w:rPr>
          <w:rFonts w:eastAsia="黑体"/>
          <w:kern w:val="0"/>
          <w:szCs w:val="20"/>
        </w:rPr>
        <w:t>guidance deviation accuracy</w:t>
      </w:r>
    </w:p>
    <w:p w14:paraId="2E9B29DA" w14:textId="77777777" w:rsidR="00F42A3F" w:rsidRDefault="00000000">
      <w:pPr>
        <w:rPr>
          <w:kern w:val="0"/>
          <w:szCs w:val="20"/>
        </w:rPr>
      </w:pPr>
      <w:r>
        <w:rPr>
          <w:kern w:val="0"/>
          <w:szCs w:val="20"/>
        </w:rPr>
        <w:t>道路标线机器人自动运行时的实际轨迹与理论轨迹的偏差值。</w:t>
      </w:r>
    </w:p>
    <w:p w14:paraId="11A153C9" w14:textId="77777777" w:rsidR="00F42A3F" w:rsidRDefault="00000000">
      <w:pPr>
        <w:ind w:firstLineChars="0" w:firstLine="0"/>
        <w:rPr>
          <w:rFonts w:eastAsia="国标黑体"/>
          <w:kern w:val="0"/>
          <w:szCs w:val="20"/>
        </w:rPr>
      </w:pPr>
      <w:r>
        <w:rPr>
          <w:rFonts w:eastAsia="国标黑体"/>
          <w:kern w:val="0"/>
          <w:szCs w:val="20"/>
        </w:rPr>
        <w:t>3.5</w:t>
      </w:r>
    </w:p>
    <w:p w14:paraId="7517F359" w14:textId="77777777" w:rsidR="00F42A3F" w:rsidRDefault="00000000">
      <w:pPr>
        <w:rPr>
          <w:rFonts w:ascii="黑体" w:eastAsia="黑体" w:hAnsi="黑体" w:hint="eastAsia"/>
          <w:kern w:val="0"/>
          <w:szCs w:val="20"/>
        </w:rPr>
      </w:pPr>
      <w:r>
        <w:rPr>
          <w:rFonts w:ascii="黑体" w:eastAsia="黑体" w:hAnsi="黑体"/>
          <w:kern w:val="0"/>
          <w:szCs w:val="20"/>
        </w:rPr>
        <w:t>定位精度</w:t>
      </w:r>
      <w:r>
        <w:rPr>
          <w:rFonts w:ascii="黑体" w:eastAsia="黑体" w:hAnsi="黑体" w:hint="eastAsia"/>
          <w:kern w:val="0"/>
          <w:szCs w:val="20"/>
        </w:rPr>
        <w:t xml:space="preserve"> </w:t>
      </w:r>
      <w:r>
        <w:rPr>
          <w:rFonts w:ascii="黑体" w:eastAsia="黑体" w:hAnsi="黑体"/>
          <w:kern w:val="0"/>
          <w:szCs w:val="20"/>
        </w:rPr>
        <w:t xml:space="preserve"> </w:t>
      </w:r>
      <w:r>
        <w:rPr>
          <w:rFonts w:eastAsia="黑体"/>
          <w:kern w:val="0"/>
          <w:szCs w:val="20"/>
        </w:rPr>
        <w:t>position deviation accuracy</w:t>
      </w:r>
    </w:p>
    <w:p w14:paraId="32DF996A" w14:textId="77777777" w:rsidR="00F42A3F" w:rsidRDefault="00000000">
      <w:pPr>
        <w:rPr>
          <w:kern w:val="0"/>
          <w:szCs w:val="20"/>
        </w:rPr>
      </w:pPr>
      <w:r>
        <w:rPr>
          <w:rFonts w:hint="eastAsia"/>
          <w:kern w:val="0"/>
          <w:szCs w:val="20"/>
        </w:rPr>
        <w:t>自动导引车定位时实际位置与理论位置的偏差值。</w:t>
      </w:r>
    </w:p>
    <w:p w14:paraId="470D498E" w14:textId="77777777" w:rsidR="00F42A3F" w:rsidRDefault="00000000">
      <w:pPr>
        <w:ind w:firstLineChars="0" w:firstLine="0"/>
        <w:rPr>
          <w:rFonts w:eastAsia="国标黑体"/>
          <w:kern w:val="0"/>
          <w:szCs w:val="20"/>
        </w:rPr>
      </w:pPr>
      <w:r>
        <w:rPr>
          <w:rFonts w:eastAsia="国标黑体"/>
          <w:kern w:val="0"/>
          <w:szCs w:val="20"/>
        </w:rPr>
        <w:t>3.6</w:t>
      </w:r>
    </w:p>
    <w:p w14:paraId="63CBA274" w14:textId="77777777" w:rsidR="00F42A3F" w:rsidRDefault="00000000">
      <w:pPr>
        <w:rPr>
          <w:rFonts w:ascii="黑体" w:eastAsia="黑体" w:hAnsi="黑体" w:hint="eastAsia"/>
          <w:kern w:val="0"/>
          <w:szCs w:val="20"/>
        </w:rPr>
      </w:pPr>
      <w:r>
        <w:rPr>
          <w:rFonts w:ascii="黑体" w:eastAsia="黑体" w:hAnsi="黑体"/>
          <w:kern w:val="0"/>
          <w:szCs w:val="20"/>
        </w:rPr>
        <w:t xml:space="preserve">转弯半径 </w:t>
      </w:r>
      <w:r>
        <w:rPr>
          <w:rFonts w:ascii="黑体" w:eastAsia="黑体" w:hAnsi="黑体" w:hint="eastAsia"/>
          <w:kern w:val="0"/>
          <w:szCs w:val="20"/>
        </w:rPr>
        <w:t xml:space="preserve"> </w:t>
      </w:r>
      <w:r>
        <w:rPr>
          <w:rFonts w:eastAsia="黑体"/>
          <w:kern w:val="0"/>
          <w:szCs w:val="20"/>
        </w:rPr>
        <w:t>turning radius</w:t>
      </w:r>
    </w:p>
    <w:p w14:paraId="16241C20" w14:textId="77777777" w:rsidR="00F42A3F" w:rsidRDefault="00000000">
      <w:pPr>
        <w:rPr>
          <w:kern w:val="0"/>
          <w:szCs w:val="20"/>
        </w:rPr>
      </w:pPr>
      <w:r>
        <w:rPr>
          <w:kern w:val="0"/>
          <w:szCs w:val="20"/>
        </w:rPr>
        <w:t>道路标线机器人转向时</w:t>
      </w:r>
      <w:r>
        <w:rPr>
          <w:kern w:val="0"/>
          <w:szCs w:val="20"/>
        </w:rPr>
        <w:t>,</w:t>
      </w:r>
      <w:r>
        <w:rPr>
          <w:kern w:val="0"/>
          <w:szCs w:val="20"/>
        </w:rPr>
        <w:t>回转中心到车体最远端的距离。</w:t>
      </w:r>
    </w:p>
    <w:p w14:paraId="0257C541" w14:textId="77777777" w:rsidR="00F42A3F" w:rsidRDefault="00000000">
      <w:pPr>
        <w:ind w:firstLineChars="0" w:firstLine="0"/>
        <w:rPr>
          <w:rFonts w:eastAsia="国标黑体"/>
          <w:kern w:val="0"/>
          <w:szCs w:val="20"/>
        </w:rPr>
      </w:pPr>
      <w:r>
        <w:rPr>
          <w:rFonts w:eastAsia="国标黑体"/>
          <w:kern w:val="0"/>
          <w:szCs w:val="20"/>
        </w:rPr>
        <w:t>3.7</w:t>
      </w:r>
    </w:p>
    <w:p w14:paraId="7C3708FB" w14:textId="77777777" w:rsidR="00F42A3F" w:rsidRDefault="00F42A3F">
      <w:pPr>
        <w:rPr>
          <w:rFonts w:ascii="黑体" w:eastAsia="黑体" w:hAnsi="黑体" w:hint="eastAsia"/>
          <w:kern w:val="0"/>
          <w:szCs w:val="20"/>
        </w:rPr>
        <w:sectPr w:rsidR="00F42A3F">
          <w:footerReference w:type="even" r:id="rId28"/>
          <w:footerReference w:type="default" r:id="rId29"/>
          <w:pgSz w:w="11906" w:h="16838"/>
          <w:pgMar w:top="1417" w:right="1417" w:bottom="1338" w:left="1134" w:header="1417" w:footer="1134" w:gutter="0"/>
          <w:cols w:space="0"/>
          <w:formProt w:val="0"/>
          <w:docGrid w:type="lines" w:linePitch="312"/>
        </w:sectPr>
      </w:pPr>
    </w:p>
    <w:p w14:paraId="66607221" w14:textId="77777777" w:rsidR="00F42A3F" w:rsidRDefault="00000000">
      <w:pPr>
        <w:ind w:leftChars="200" w:left="420" w:firstLineChars="0" w:firstLine="0"/>
        <w:rPr>
          <w:rFonts w:eastAsia="黑体"/>
          <w:kern w:val="0"/>
          <w:szCs w:val="20"/>
        </w:rPr>
      </w:pPr>
      <w:r>
        <w:rPr>
          <w:rFonts w:ascii="黑体" w:eastAsia="黑体" w:hAnsi="黑体"/>
          <w:kern w:val="0"/>
          <w:szCs w:val="20"/>
        </w:rPr>
        <w:lastRenderedPageBreak/>
        <w:t>系统能力</w:t>
      </w:r>
      <w:r>
        <w:rPr>
          <w:rFonts w:ascii="黑体" w:eastAsia="黑体" w:hAnsi="黑体" w:hint="eastAsia"/>
          <w:kern w:val="0"/>
          <w:szCs w:val="20"/>
        </w:rPr>
        <w:t xml:space="preserve"> </w:t>
      </w:r>
      <w:r>
        <w:rPr>
          <w:rFonts w:ascii="黑体" w:eastAsia="黑体" w:hAnsi="黑体"/>
          <w:kern w:val="0"/>
          <w:szCs w:val="20"/>
        </w:rPr>
        <w:t xml:space="preserve"> </w:t>
      </w:r>
      <w:r>
        <w:rPr>
          <w:rFonts w:eastAsia="黑体"/>
          <w:kern w:val="0"/>
          <w:szCs w:val="20"/>
        </w:rPr>
        <w:t>system capacity</w:t>
      </w:r>
    </w:p>
    <w:p w14:paraId="1D0750F4" w14:textId="77777777" w:rsidR="00F42A3F" w:rsidRDefault="00000000">
      <w:pPr>
        <w:rPr>
          <w:kern w:val="0"/>
          <w:szCs w:val="20"/>
        </w:rPr>
      </w:pPr>
      <w:r>
        <w:rPr>
          <w:kern w:val="0"/>
          <w:szCs w:val="20"/>
        </w:rPr>
        <w:t>道路标线机器人系统在单位时间内能够按照标线质量标准划出的最长标线距离。</w:t>
      </w:r>
    </w:p>
    <w:p w14:paraId="3CB968DF" w14:textId="77777777" w:rsidR="00F42A3F" w:rsidRDefault="00000000">
      <w:pPr>
        <w:ind w:firstLineChars="0" w:firstLine="0"/>
        <w:rPr>
          <w:rFonts w:eastAsia="国标黑体"/>
          <w:kern w:val="0"/>
          <w:szCs w:val="20"/>
        </w:rPr>
      </w:pPr>
      <w:r>
        <w:rPr>
          <w:rFonts w:eastAsia="国标黑体"/>
          <w:kern w:val="0"/>
          <w:szCs w:val="20"/>
        </w:rPr>
        <w:t>3.</w:t>
      </w:r>
      <w:r>
        <w:rPr>
          <w:rFonts w:eastAsia="国标黑体" w:hint="eastAsia"/>
          <w:kern w:val="0"/>
          <w:szCs w:val="20"/>
        </w:rPr>
        <w:t>8</w:t>
      </w:r>
    </w:p>
    <w:p w14:paraId="2FF910C0" w14:textId="77777777" w:rsidR="00F42A3F" w:rsidRDefault="00000000">
      <w:pPr>
        <w:rPr>
          <w:rFonts w:ascii="黑体" w:eastAsia="黑体" w:hAnsi="黑体" w:hint="eastAsia"/>
          <w:kern w:val="0"/>
          <w:szCs w:val="20"/>
        </w:rPr>
      </w:pPr>
      <w:r>
        <w:rPr>
          <w:rFonts w:ascii="黑体" w:eastAsia="黑体" w:hAnsi="黑体"/>
          <w:kern w:val="0"/>
          <w:szCs w:val="20"/>
        </w:rPr>
        <w:t>双轮驱动</w:t>
      </w:r>
      <w:r>
        <w:rPr>
          <w:rFonts w:ascii="黑体" w:eastAsia="黑体" w:hAnsi="黑体" w:hint="eastAsia"/>
          <w:kern w:val="0"/>
          <w:szCs w:val="20"/>
        </w:rPr>
        <w:t xml:space="preserve"> </w:t>
      </w:r>
      <w:r>
        <w:rPr>
          <w:rFonts w:ascii="黑体" w:eastAsia="黑体" w:hAnsi="黑体"/>
          <w:kern w:val="0"/>
          <w:szCs w:val="20"/>
        </w:rPr>
        <w:t xml:space="preserve"> </w:t>
      </w:r>
      <w:r>
        <w:rPr>
          <w:rFonts w:eastAsia="黑体"/>
          <w:kern w:val="0"/>
          <w:szCs w:val="20"/>
        </w:rPr>
        <w:t>dual-</w:t>
      </w:r>
      <w:proofErr w:type="spellStart"/>
      <w:r>
        <w:rPr>
          <w:rFonts w:eastAsia="黑体"/>
          <w:kern w:val="0"/>
          <w:szCs w:val="20"/>
        </w:rPr>
        <w:t>wheeldriving</w:t>
      </w:r>
      <w:proofErr w:type="spellEnd"/>
    </w:p>
    <w:p w14:paraId="01045225" w14:textId="77777777" w:rsidR="00F42A3F" w:rsidRDefault="00000000">
      <w:pPr>
        <w:pStyle w:val="afff8"/>
        <w:spacing w:line="360" w:lineRule="auto"/>
        <w:rPr>
          <w:rFonts w:ascii="Times New Roman" w:eastAsia="国标宋体"/>
        </w:rPr>
      </w:pPr>
      <w:r>
        <w:rPr>
          <w:rFonts w:ascii="Times New Roman" w:eastAsia="国标宋体"/>
        </w:rPr>
        <w:t>使用两个轮子提供驱动力的模式。</w:t>
      </w:r>
    </w:p>
    <w:p w14:paraId="1DD0185B" w14:textId="77777777" w:rsidR="00F42A3F" w:rsidRDefault="00000000">
      <w:pPr>
        <w:ind w:firstLineChars="0" w:firstLine="0"/>
        <w:rPr>
          <w:rFonts w:eastAsia="国标黑体"/>
          <w:kern w:val="0"/>
          <w:szCs w:val="20"/>
        </w:rPr>
      </w:pPr>
      <w:r>
        <w:rPr>
          <w:rFonts w:eastAsia="国标黑体"/>
          <w:kern w:val="0"/>
          <w:szCs w:val="20"/>
        </w:rPr>
        <w:t>3.</w:t>
      </w:r>
      <w:r>
        <w:rPr>
          <w:rFonts w:eastAsia="国标黑体" w:hint="eastAsia"/>
          <w:kern w:val="0"/>
          <w:szCs w:val="20"/>
        </w:rPr>
        <w:t>9</w:t>
      </w:r>
    </w:p>
    <w:p w14:paraId="53431667" w14:textId="77777777" w:rsidR="00F42A3F" w:rsidRDefault="00000000">
      <w:pPr>
        <w:rPr>
          <w:rFonts w:ascii="黑体" w:eastAsia="黑体" w:hAnsi="黑体" w:hint="eastAsia"/>
          <w:kern w:val="0"/>
          <w:szCs w:val="20"/>
        </w:rPr>
      </w:pPr>
      <w:r>
        <w:rPr>
          <w:rFonts w:ascii="黑体" w:eastAsia="黑体" w:hAnsi="黑体"/>
          <w:kern w:val="0"/>
          <w:szCs w:val="20"/>
        </w:rPr>
        <w:t xml:space="preserve">驱动电机 </w:t>
      </w:r>
      <w:r>
        <w:rPr>
          <w:rFonts w:eastAsia="黑体"/>
          <w:kern w:val="0"/>
          <w:szCs w:val="20"/>
        </w:rPr>
        <w:t>driving motor</w:t>
      </w:r>
    </w:p>
    <w:p w14:paraId="4FBF4D5D" w14:textId="77777777" w:rsidR="00F42A3F" w:rsidRDefault="00000000">
      <w:pPr>
        <w:pStyle w:val="afff8"/>
        <w:spacing w:line="360" w:lineRule="auto"/>
        <w:rPr>
          <w:rFonts w:ascii="Times New Roman" w:eastAsia="国标宋体"/>
        </w:rPr>
      </w:pPr>
      <w:r>
        <w:rPr>
          <w:rFonts w:hAnsi="宋体" w:hint="eastAsia"/>
        </w:rPr>
        <w:t>用于道路标线机器人行进驱动的电机</w:t>
      </w:r>
      <w:r>
        <w:rPr>
          <w:rFonts w:ascii="Times New Roman" w:eastAsia="国标宋体"/>
        </w:rPr>
        <w:t>。</w:t>
      </w:r>
    </w:p>
    <w:p w14:paraId="7907C625" w14:textId="77777777" w:rsidR="00F42A3F" w:rsidRDefault="00000000">
      <w:pPr>
        <w:ind w:firstLineChars="0" w:firstLine="0"/>
        <w:rPr>
          <w:rFonts w:eastAsia="国标黑体"/>
          <w:kern w:val="0"/>
          <w:szCs w:val="20"/>
        </w:rPr>
      </w:pPr>
      <w:r>
        <w:rPr>
          <w:rFonts w:eastAsia="国标黑体" w:hint="eastAsia"/>
          <w:kern w:val="0"/>
          <w:szCs w:val="20"/>
        </w:rPr>
        <w:t>3</w:t>
      </w:r>
      <w:r>
        <w:rPr>
          <w:rFonts w:eastAsia="国标黑体"/>
          <w:kern w:val="0"/>
          <w:szCs w:val="20"/>
        </w:rPr>
        <w:t>.</w:t>
      </w:r>
      <w:r>
        <w:rPr>
          <w:rFonts w:eastAsia="国标黑体" w:hint="eastAsia"/>
          <w:kern w:val="0"/>
          <w:szCs w:val="20"/>
        </w:rPr>
        <w:t>10</w:t>
      </w:r>
    </w:p>
    <w:p w14:paraId="3A495FB8" w14:textId="77777777" w:rsidR="00F42A3F" w:rsidRDefault="00000000">
      <w:pPr>
        <w:rPr>
          <w:rFonts w:ascii="黑体" w:eastAsia="黑体" w:hAnsi="黑体" w:hint="eastAsia"/>
          <w:kern w:val="0"/>
          <w:szCs w:val="20"/>
        </w:rPr>
      </w:pPr>
      <w:r>
        <w:rPr>
          <w:rFonts w:ascii="黑体" w:eastAsia="黑体" w:hAnsi="黑体"/>
          <w:kern w:val="0"/>
          <w:szCs w:val="20"/>
        </w:rPr>
        <w:t xml:space="preserve">转向电机 </w:t>
      </w:r>
      <w:r>
        <w:rPr>
          <w:rFonts w:eastAsia="黑体"/>
          <w:kern w:val="0"/>
          <w:szCs w:val="20"/>
        </w:rPr>
        <w:t>steering motor</w:t>
      </w:r>
    </w:p>
    <w:p w14:paraId="2BE9ED70" w14:textId="77777777" w:rsidR="00F42A3F" w:rsidRDefault="00000000">
      <w:pPr>
        <w:pStyle w:val="afff8"/>
        <w:spacing w:line="360" w:lineRule="auto"/>
        <w:rPr>
          <w:rFonts w:ascii="Times New Roman" w:eastAsia="国标宋体"/>
        </w:rPr>
      </w:pPr>
      <w:r>
        <w:rPr>
          <w:rFonts w:ascii="Times New Roman" w:eastAsia="国标宋体"/>
        </w:rPr>
        <w:t>用于道路标线机器人转向的电机。</w:t>
      </w:r>
    </w:p>
    <w:p w14:paraId="4846A220" w14:textId="77777777" w:rsidR="00F42A3F" w:rsidRDefault="00000000">
      <w:pPr>
        <w:ind w:firstLineChars="0" w:firstLine="0"/>
        <w:rPr>
          <w:rFonts w:eastAsia="国标黑体"/>
          <w:kern w:val="0"/>
          <w:szCs w:val="20"/>
        </w:rPr>
      </w:pPr>
      <w:r>
        <w:rPr>
          <w:rFonts w:eastAsia="国标黑体" w:hint="eastAsia"/>
          <w:kern w:val="0"/>
          <w:szCs w:val="20"/>
        </w:rPr>
        <w:t>3</w:t>
      </w:r>
      <w:r>
        <w:rPr>
          <w:rFonts w:eastAsia="国标黑体"/>
          <w:kern w:val="0"/>
          <w:szCs w:val="20"/>
        </w:rPr>
        <w:t>.</w:t>
      </w:r>
      <w:r>
        <w:rPr>
          <w:rFonts w:eastAsia="国标黑体" w:hint="eastAsia"/>
          <w:kern w:val="0"/>
          <w:szCs w:val="20"/>
        </w:rPr>
        <w:t>11</w:t>
      </w:r>
    </w:p>
    <w:p w14:paraId="58C6878E" w14:textId="77777777" w:rsidR="00F42A3F" w:rsidRDefault="00000000">
      <w:pPr>
        <w:rPr>
          <w:rFonts w:ascii="黑体" w:eastAsia="黑体" w:hAnsi="黑体" w:hint="eastAsia"/>
          <w:kern w:val="0"/>
          <w:szCs w:val="20"/>
        </w:rPr>
      </w:pPr>
      <w:r>
        <w:rPr>
          <w:rFonts w:ascii="黑体" w:eastAsia="黑体" w:hAnsi="黑体"/>
          <w:kern w:val="0"/>
          <w:szCs w:val="20"/>
        </w:rPr>
        <w:t xml:space="preserve">手动控制器 </w:t>
      </w:r>
      <w:r>
        <w:rPr>
          <w:rFonts w:eastAsia="黑体"/>
          <w:kern w:val="0"/>
          <w:szCs w:val="20"/>
        </w:rPr>
        <w:t xml:space="preserve">manual </w:t>
      </w:r>
      <w:proofErr w:type="spellStart"/>
      <w:r>
        <w:rPr>
          <w:rFonts w:eastAsia="黑体"/>
          <w:kern w:val="0"/>
          <w:szCs w:val="20"/>
        </w:rPr>
        <w:t>controldevice</w:t>
      </w:r>
      <w:proofErr w:type="spellEnd"/>
    </w:p>
    <w:p w14:paraId="534B3BEF" w14:textId="77777777" w:rsidR="00F42A3F" w:rsidRDefault="00000000">
      <w:pPr>
        <w:pStyle w:val="afff8"/>
        <w:spacing w:line="360" w:lineRule="auto"/>
        <w:rPr>
          <w:rFonts w:ascii="Times New Roman" w:eastAsia="国标宋体"/>
        </w:rPr>
      </w:pPr>
      <w:r>
        <w:rPr>
          <w:rFonts w:hAnsi="宋体" w:hint="eastAsia"/>
        </w:rPr>
        <w:t>用于道路标线机器人手动</w:t>
      </w:r>
      <w:proofErr w:type="gramStart"/>
      <w:r>
        <w:rPr>
          <w:rFonts w:hAnsi="宋体" w:hint="eastAsia"/>
        </w:rPr>
        <w:t>驾驶及移载</w:t>
      </w:r>
      <w:proofErr w:type="gramEnd"/>
      <w:r>
        <w:rPr>
          <w:rFonts w:hAnsi="宋体" w:hint="eastAsia"/>
        </w:rPr>
        <w:t>的装置</w:t>
      </w:r>
      <w:r>
        <w:rPr>
          <w:rFonts w:ascii="Times New Roman" w:eastAsia="国标宋体"/>
        </w:rPr>
        <w:t>。</w:t>
      </w:r>
    </w:p>
    <w:p w14:paraId="08472881" w14:textId="77777777" w:rsidR="00F42A3F" w:rsidRDefault="00000000">
      <w:pPr>
        <w:pStyle w:val="a4"/>
        <w:spacing w:before="312" w:after="312"/>
        <w:rPr>
          <w:rFonts w:ascii="Times New Roman" w:hAnsi="Times New Roman"/>
          <w:szCs w:val="21"/>
        </w:rPr>
      </w:pPr>
      <w:bookmarkStart w:id="110" w:name="_Toc13129"/>
      <w:bookmarkStart w:id="111" w:name="_Toc20567"/>
      <w:bookmarkStart w:id="112" w:name="_Toc14754"/>
      <w:bookmarkStart w:id="113" w:name="_Toc18356"/>
      <w:bookmarkStart w:id="114" w:name="_Toc17717"/>
      <w:bookmarkStart w:id="115" w:name="_Toc112308832"/>
      <w:bookmarkStart w:id="116" w:name="_Toc26714"/>
      <w:bookmarkStart w:id="117" w:name="_Toc21724"/>
      <w:bookmarkStart w:id="118" w:name="_Toc11840"/>
      <w:bookmarkStart w:id="119" w:name="_Toc19515"/>
      <w:bookmarkStart w:id="120" w:name="_Toc18421"/>
      <w:bookmarkStart w:id="121" w:name="_Toc26401"/>
      <w:bookmarkStart w:id="122" w:name="_Toc14913"/>
      <w:bookmarkStart w:id="123" w:name="_Toc44336795"/>
      <w:bookmarkStart w:id="124" w:name="_Toc25269"/>
      <w:bookmarkStart w:id="125" w:name="_Toc177657176"/>
      <w:bookmarkStart w:id="126" w:name="_Toc20552"/>
      <w:bookmarkStart w:id="127" w:name="_Toc177657209"/>
      <w:bookmarkStart w:id="128" w:name="_Toc12689"/>
      <w:r>
        <w:rPr>
          <w:rFonts w:ascii="Times New Roman" w:hAnsi="Times New Roman"/>
          <w:szCs w:val="21"/>
        </w:rPr>
        <w:t>分类、结构形式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Times New Roman"/>
          <w:szCs w:val="21"/>
        </w:rPr>
        <w:t>及</w:t>
      </w:r>
      <w:r>
        <w:rPr>
          <w:rFonts w:ascii="Times New Roman" w:hAnsi="Times New Roman"/>
          <w:szCs w:val="21"/>
        </w:rPr>
        <w:t>型号</w:t>
      </w:r>
      <w:bookmarkEnd w:id="125"/>
      <w:bookmarkEnd w:id="126"/>
      <w:bookmarkEnd w:id="127"/>
      <w:bookmarkEnd w:id="128"/>
    </w:p>
    <w:p w14:paraId="2CE986D3" w14:textId="77777777" w:rsidR="00F42A3F" w:rsidRDefault="00000000">
      <w:pPr>
        <w:pStyle w:val="a5"/>
        <w:spacing w:before="156" w:after="156"/>
        <w:rPr>
          <w:rFonts w:hint="eastAsia"/>
        </w:rPr>
      </w:pPr>
      <w:bookmarkStart w:id="129" w:name="_Toc26081"/>
      <w:bookmarkStart w:id="130" w:name="_Toc177657210"/>
      <w:bookmarkStart w:id="131" w:name="_Toc979"/>
      <w:bookmarkStart w:id="132" w:name="_Toc177657177"/>
      <w:bookmarkStart w:id="133" w:name="_Toc20781"/>
      <w:r>
        <w:t>按照划线控制方式可分为</w:t>
      </w:r>
      <w:bookmarkEnd w:id="129"/>
      <w:bookmarkEnd w:id="130"/>
      <w:bookmarkEnd w:id="131"/>
      <w:bookmarkEnd w:id="132"/>
      <w:bookmarkEnd w:id="133"/>
    </w:p>
    <w:p w14:paraId="15E61BB4" w14:textId="77777777" w:rsidR="00F42A3F" w:rsidRDefault="00000000">
      <w:pPr>
        <w:pStyle w:val="afff8"/>
        <w:numPr>
          <w:ilvl w:val="0"/>
          <w:numId w:val="20"/>
        </w:numPr>
        <w:spacing w:line="360" w:lineRule="auto"/>
        <w:ind w:left="-315"/>
        <w:rPr>
          <w:rFonts w:ascii="Times New Roman"/>
          <w:szCs w:val="21"/>
        </w:rPr>
      </w:pPr>
      <w:r>
        <w:rPr>
          <w:rFonts w:ascii="Times New Roman"/>
          <w:szCs w:val="21"/>
        </w:rPr>
        <w:t>半自动道路标线机器人；</w:t>
      </w:r>
    </w:p>
    <w:p w14:paraId="37C19412" w14:textId="77777777" w:rsidR="00F42A3F" w:rsidRDefault="00000000">
      <w:pPr>
        <w:pStyle w:val="afff8"/>
        <w:numPr>
          <w:ilvl w:val="0"/>
          <w:numId w:val="20"/>
        </w:numPr>
        <w:spacing w:line="360" w:lineRule="auto"/>
        <w:ind w:left="-315"/>
        <w:rPr>
          <w:rFonts w:ascii="Times New Roman"/>
          <w:szCs w:val="21"/>
        </w:rPr>
      </w:pPr>
      <w:r>
        <w:rPr>
          <w:rFonts w:ascii="Times New Roman"/>
          <w:szCs w:val="21"/>
        </w:rPr>
        <w:t>全自动道路标线机器人。</w:t>
      </w:r>
    </w:p>
    <w:p w14:paraId="185A3B8D" w14:textId="77777777" w:rsidR="00F42A3F" w:rsidRDefault="00000000">
      <w:pPr>
        <w:pStyle w:val="a5"/>
        <w:spacing w:before="156" w:after="156"/>
        <w:rPr>
          <w:rFonts w:hint="eastAsia"/>
        </w:rPr>
      </w:pPr>
      <w:bookmarkStart w:id="134" w:name="_Toc177657178"/>
      <w:bookmarkStart w:id="135" w:name="_Toc10269"/>
      <w:bookmarkStart w:id="136" w:name="_Toc21654"/>
      <w:bookmarkStart w:id="137" w:name="_Toc11106"/>
      <w:bookmarkStart w:id="138" w:name="_Toc177657211"/>
      <w:r>
        <w:t>按照划线工艺可分为：</w:t>
      </w:r>
      <w:bookmarkEnd w:id="134"/>
      <w:bookmarkEnd w:id="135"/>
      <w:bookmarkEnd w:id="136"/>
      <w:bookmarkEnd w:id="137"/>
      <w:bookmarkEnd w:id="138"/>
    </w:p>
    <w:p w14:paraId="58AB4EDD" w14:textId="77777777" w:rsidR="00F42A3F" w:rsidRDefault="00000000">
      <w:pPr>
        <w:pStyle w:val="afff8"/>
        <w:numPr>
          <w:ilvl w:val="0"/>
          <w:numId w:val="21"/>
        </w:numPr>
        <w:spacing w:line="360" w:lineRule="auto"/>
        <w:ind w:left="-315"/>
        <w:rPr>
          <w:rFonts w:ascii="Times New Roman"/>
          <w:szCs w:val="21"/>
        </w:rPr>
      </w:pPr>
      <w:r>
        <w:rPr>
          <w:rFonts w:ascii="Times New Roman"/>
          <w:szCs w:val="21"/>
        </w:rPr>
        <w:t>刮涂型道路标线机器人；</w:t>
      </w:r>
    </w:p>
    <w:p w14:paraId="3EFD486E" w14:textId="77777777" w:rsidR="00F42A3F" w:rsidRDefault="00000000">
      <w:pPr>
        <w:pStyle w:val="afff8"/>
        <w:numPr>
          <w:ilvl w:val="0"/>
          <w:numId w:val="21"/>
        </w:numPr>
        <w:spacing w:line="360" w:lineRule="auto"/>
        <w:ind w:left="-315"/>
        <w:rPr>
          <w:rFonts w:ascii="Times New Roman"/>
          <w:szCs w:val="21"/>
        </w:rPr>
      </w:pPr>
      <w:proofErr w:type="gramStart"/>
      <w:r>
        <w:rPr>
          <w:rFonts w:ascii="Times New Roman"/>
          <w:szCs w:val="21"/>
        </w:rPr>
        <w:t>挤涂型</w:t>
      </w:r>
      <w:proofErr w:type="gramEnd"/>
      <w:r>
        <w:rPr>
          <w:rFonts w:ascii="Times New Roman"/>
          <w:szCs w:val="21"/>
        </w:rPr>
        <w:t>道路标线机器人；</w:t>
      </w:r>
    </w:p>
    <w:p w14:paraId="15D07D21" w14:textId="77777777" w:rsidR="00F42A3F" w:rsidRDefault="00000000">
      <w:pPr>
        <w:pStyle w:val="afff8"/>
        <w:numPr>
          <w:ilvl w:val="0"/>
          <w:numId w:val="21"/>
        </w:numPr>
        <w:spacing w:line="360" w:lineRule="auto"/>
        <w:ind w:left="-315"/>
        <w:rPr>
          <w:rFonts w:ascii="Times New Roman"/>
          <w:szCs w:val="21"/>
        </w:rPr>
      </w:pPr>
      <w:r>
        <w:rPr>
          <w:rFonts w:ascii="Times New Roman"/>
          <w:szCs w:val="21"/>
        </w:rPr>
        <w:t>喷涂型道路标线机器人。</w:t>
      </w:r>
    </w:p>
    <w:p w14:paraId="7A5D144E" w14:textId="77777777" w:rsidR="00F42A3F" w:rsidRDefault="00000000">
      <w:pPr>
        <w:pStyle w:val="a5"/>
        <w:spacing w:before="156" w:after="156"/>
        <w:rPr>
          <w:rFonts w:hint="eastAsia"/>
        </w:rPr>
      </w:pPr>
      <w:bookmarkStart w:id="139" w:name="_Toc12868"/>
      <w:bookmarkStart w:id="140" w:name="_Toc177657212"/>
      <w:bookmarkStart w:id="141" w:name="_Toc14495"/>
      <w:bookmarkStart w:id="142" w:name="_Toc177657179"/>
      <w:bookmarkStart w:id="143" w:name="_Toc23486"/>
      <w:r>
        <w:t>按照动力提供方式可分为：</w:t>
      </w:r>
      <w:bookmarkEnd w:id="139"/>
      <w:bookmarkEnd w:id="140"/>
      <w:bookmarkEnd w:id="141"/>
      <w:bookmarkEnd w:id="142"/>
      <w:bookmarkEnd w:id="143"/>
    </w:p>
    <w:p w14:paraId="5FE0F2D0" w14:textId="77777777" w:rsidR="00F42A3F" w:rsidRDefault="00000000">
      <w:pPr>
        <w:pStyle w:val="afff8"/>
        <w:numPr>
          <w:ilvl w:val="0"/>
          <w:numId w:val="22"/>
        </w:numPr>
        <w:tabs>
          <w:tab w:val="clear" w:pos="4201"/>
          <w:tab w:val="clear" w:pos="9298"/>
          <w:tab w:val="left" w:pos="840"/>
        </w:tabs>
        <w:snapToGrid w:val="0"/>
        <w:spacing w:line="360" w:lineRule="auto"/>
        <w:ind w:left="-317"/>
        <w:rPr>
          <w:rFonts w:ascii="Times New Roman"/>
          <w:szCs w:val="21"/>
        </w:rPr>
      </w:pPr>
      <w:r>
        <w:rPr>
          <w:rFonts w:hAnsi="宋体" w:cs="宋体" w:hint="eastAsia"/>
        </w:rPr>
        <w:t>电动型道路标线机器人</w:t>
      </w:r>
      <w:r>
        <w:rPr>
          <w:rFonts w:ascii="Times New Roman"/>
          <w:szCs w:val="21"/>
        </w:rPr>
        <w:t>；</w:t>
      </w:r>
    </w:p>
    <w:p w14:paraId="53D006C7" w14:textId="77777777" w:rsidR="00F42A3F" w:rsidRDefault="00000000">
      <w:pPr>
        <w:pStyle w:val="afff8"/>
        <w:numPr>
          <w:ilvl w:val="0"/>
          <w:numId w:val="22"/>
        </w:numPr>
        <w:tabs>
          <w:tab w:val="clear" w:pos="4201"/>
          <w:tab w:val="clear" w:pos="9298"/>
          <w:tab w:val="left" w:pos="840"/>
        </w:tabs>
        <w:snapToGrid w:val="0"/>
        <w:spacing w:line="360" w:lineRule="auto"/>
        <w:ind w:left="-317"/>
        <w:rPr>
          <w:rFonts w:ascii="Times New Roman"/>
          <w:szCs w:val="21"/>
        </w:rPr>
      </w:pPr>
      <w:r>
        <w:rPr>
          <w:rFonts w:hAnsi="宋体" w:cs="宋体" w:hint="eastAsia"/>
        </w:rPr>
        <w:t>燃油型道路标线机器人</w:t>
      </w:r>
      <w:r>
        <w:rPr>
          <w:rFonts w:ascii="Times New Roman"/>
          <w:szCs w:val="21"/>
        </w:rPr>
        <w:t>；</w:t>
      </w:r>
    </w:p>
    <w:p w14:paraId="6EA0EBBD" w14:textId="77777777" w:rsidR="00F42A3F" w:rsidRDefault="00000000">
      <w:pPr>
        <w:pStyle w:val="afff8"/>
        <w:numPr>
          <w:ilvl w:val="0"/>
          <w:numId w:val="22"/>
        </w:numPr>
        <w:tabs>
          <w:tab w:val="clear" w:pos="4201"/>
          <w:tab w:val="clear" w:pos="9298"/>
          <w:tab w:val="left" w:pos="840"/>
        </w:tabs>
        <w:snapToGrid w:val="0"/>
        <w:spacing w:line="360" w:lineRule="auto"/>
        <w:ind w:left="-317"/>
        <w:rPr>
          <w:rFonts w:ascii="Times New Roman"/>
          <w:szCs w:val="22"/>
        </w:rPr>
      </w:pPr>
      <w:r>
        <w:rPr>
          <w:rFonts w:hAnsi="宋体" w:cs="宋体" w:hint="eastAsia"/>
        </w:rPr>
        <w:t>混合动力型道路标线机器人</w:t>
      </w:r>
      <w:r>
        <w:rPr>
          <w:rFonts w:ascii="Times New Roman"/>
          <w:szCs w:val="21"/>
        </w:rPr>
        <w:t>。</w:t>
      </w:r>
      <w:bookmarkStart w:id="144" w:name="_Toc21994"/>
      <w:bookmarkStart w:id="145" w:name="_Toc27444"/>
      <w:bookmarkStart w:id="146" w:name="_Toc177657213"/>
      <w:bookmarkStart w:id="147" w:name="_Toc2374"/>
      <w:bookmarkStart w:id="148" w:name="_Toc25425"/>
      <w:bookmarkStart w:id="149" w:name="_Toc13414"/>
      <w:bookmarkStart w:id="150" w:name="_Toc177657180"/>
      <w:bookmarkStart w:id="151" w:name="_Toc7615"/>
      <w:bookmarkStart w:id="152" w:name="_Toc27297"/>
      <w:bookmarkStart w:id="153" w:name="_Toc112308833"/>
      <w:bookmarkStart w:id="154" w:name="_Toc14594"/>
      <w:bookmarkStart w:id="155" w:name="_Toc44336796"/>
      <w:bookmarkStart w:id="156" w:name="_Toc28686"/>
    </w:p>
    <w:p w14:paraId="2E809DA2" w14:textId="77777777" w:rsidR="00F42A3F" w:rsidRDefault="00000000">
      <w:pPr>
        <w:pStyle w:val="a5"/>
        <w:spacing w:before="156" w:after="156"/>
        <w:rPr>
          <w:rFonts w:hint="eastAsia"/>
        </w:rPr>
        <w:sectPr w:rsidR="00F42A3F">
          <w:footerReference w:type="even" r:id="rId30"/>
          <w:footerReference w:type="default" r:id="rId31"/>
          <w:pgSz w:w="11906" w:h="16838"/>
          <w:pgMar w:top="1417" w:right="1134" w:bottom="1338" w:left="1417" w:header="1417" w:footer="1134" w:gutter="0"/>
          <w:cols w:space="0"/>
          <w:formProt w:val="0"/>
          <w:docGrid w:type="lines" w:linePitch="312"/>
        </w:sectPr>
      </w:pPr>
      <w:bookmarkStart w:id="157" w:name="_Toc177636826"/>
      <w:bookmarkStart w:id="158" w:name="_Toc98621799"/>
      <w:bookmarkStart w:id="159" w:name="_Toc19025"/>
      <w:bookmarkStart w:id="160" w:name="_Toc177657181"/>
      <w:bookmarkStart w:id="161" w:name="_Toc177657214"/>
      <w:bookmarkEnd w:id="144"/>
      <w:bookmarkEnd w:id="145"/>
      <w:bookmarkEnd w:id="146"/>
      <w:bookmarkEnd w:id="147"/>
      <w:bookmarkEnd w:id="148"/>
      <w:bookmarkEnd w:id="149"/>
      <w:bookmarkEnd w:id="150"/>
      <w:bookmarkEnd w:id="151"/>
      <w:bookmarkEnd w:id="152"/>
      <w:r>
        <w:rPr>
          <w:rFonts w:hint="eastAsia"/>
        </w:rPr>
        <w:t>按导航模式可以分为</w:t>
      </w:r>
      <w:bookmarkEnd w:id="157"/>
      <w:bookmarkEnd w:id="158"/>
      <w:r>
        <w:t>：</w:t>
      </w:r>
      <w:bookmarkEnd w:id="159"/>
    </w:p>
    <w:p w14:paraId="172C1FF4" w14:textId="77777777" w:rsidR="00F42A3F" w:rsidRDefault="00000000">
      <w:pPr>
        <w:pStyle w:val="afff8"/>
        <w:numPr>
          <w:ilvl w:val="0"/>
          <w:numId w:val="23"/>
        </w:numPr>
        <w:tabs>
          <w:tab w:val="clear" w:pos="4201"/>
          <w:tab w:val="clear" w:pos="9298"/>
          <w:tab w:val="left" w:pos="840"/>
        </w:tabs>
        <w:snapToGrid w:val="0"/>
        <w:spacing w:line="360" w:lineRule="auto"/>
        <w:ind w:left="-317"/>
        <w:rPr>
          <w:rFonts w:ascii="Times New Roman"/>
          <w:szCs w:val="21"/>
        </w:rPr>
      </w:pPr>
      <w:proofErr w:type="gramStart"/>
      <w:r>
        <w:rPr>
          <w:rFonts w:ascii="Times New Roman"/>
          <w:szCs w:val="21"/>
        </w:rPr>
        <w:lastRenderedPageBreak/>
        <w:t>图基导航</w:t>
      </w:r>
      <w:proofErr w:type="gramEnd"/>
      <w:r>
        <w:rPr>
          <w:rFonts w:ascii="Times New Roman"/>
          <w:szCs w:val="21"/>
        </w:rPr>
        <w:t>型道路标线机器人；</w:t>
      </w:r>
    </w:p>
    <w:p w14:paraId="12D28DCA" w14:textId="77777777" w:rsidR="00F42A3F" w:rsidRDefault="00000000">
      <w:pPr>
        <w:pStyle w:val="afff8"/>
        <w:numPr>
          <w:ilvl w:val="0"/>
          <w:numId w:val="23"/>
        </w:numPr>
        <w:tabs>
          <w:tab w:val="clear" w:pos="4201"/>
          <w:tab w:val="clear" w:pos="9298"/>
          <w:tab w:val="left" w:pos="840"/>
        </w:tabs>
        <w:snapToGrid w:val="0"/>
        <w:spacing w:line="360" w:lineRule="auto"/>
        <w:ind w:left="-317"/>
        <w:rPr>
          <w:rFonts w:ascii="Times New Roman"/>
          <w:szCs w:val="21"/>
        </w:rPr>
      </w:pPr>
      <w:r>
        <w:rPr>
          <w:rFonts w:ascii="Times New Roman"/>
          <w:szCs w:val="21"/>
        </w:rPr>
        <w:t>激光导航型道路标线机器人；</w:t>
      </w:r>
    </w:p>
    <w:p w14:paraId="32963010" w14:textId="77777777" w:rsidR="00F42A3F" w:rsidRDefault="00000000">
      <w:pPr>
        <w:pStyle w:val="afff8"/>
        <w:numPr>
          <w:ilvl w:val="0"/>
          <w:numId w:val="23"/>
        </w:numPr>
        <w:tabs>
          <w:tab w:val="clear" w:pos="4201"/>
          <w:tab w:val="clear" w:pos="9298"/>
          <w:tab w:val="left" w:pos="840"/>
        </w:tabs>
        <w:snapToGrid w:val="0"/>
        <w:spacing w:line="360" w:lineRule="auto"/>
        <w:ind w:left="-317"/>
        <w:rPr>
          <w:rFonts w:ascii="Times New Roman"/>
          <w:szCs w:val="22"/>
        </w:rPr>
      </w:pPr>
      <w:r>
        <w:rPr>
          <w:rFonts w:ascii="Times New Roman"/>
          <w:szCs w:val="21"/>
        </w:rPr>
        <w:t>GPS</w:t>
      </w:r>
      <w:r>
        <w:rPr>
          <w:rFonts w:ascii="Times New Roman"/>
          <w:szCs w:val="21"/>
        </w:rPr>
        <w:t>导航型道路标线机器人。</w:t>
      </w:r>
    </w:p>
    <w:p w14:paraId="46BE99B3" w14:textId="77777777" w:rsidR="00F42A3F" w:rsidRDefault="00000000">
      <w:pPr>
        <w:pStyle w:val="a4"/>
        <w:spacing w:before="312" w:after="312"/>
        <w:rPr>
          <w:rFonts w:hint="eastAsia"/>
        </w:rPr>
      </w:pPr>
      <w:bookmarkStart w:id="162" w:name="_Toc24933"/>
      <w:r>
        <w:rPr>
          <w:rFonts w:ascii="Times New Roman" w:hAnsi="Times New Roman" w:hint="eastAsia"/>
          <w:szCs w:val="22"/>
        </w:rPr>
        <w:t>技术</w:t>
      </w:r>
      <w:r>
        <w:rPr>
          <w:rFonts w:ascii="Times New Roman" w:hAnsi="Times New Roman"/>
          <w:szCs w:val="22"/>
        </w:rPr>
        <w:t>要求</w:t>
      </w:r>
      <w:bookmarkEnd w:id="160"/>
      <w:bookmarkEnd w:id="161"/>
      <w:bookmarkEnd w:id="162"/>
      <w:r>
        <w:rPr>
          <w:rFonts w:ascii="Times New Roman" w:hAnsi="Times New Roman" w:hint="eastAsia"/>
          <w:szCs w:val="22"/>
        </w:rPr>
        <w:t xml:space="preserve"> </w:t>
      </w:r>
    </w:p>
    <w:p w14:paraId="191B313C" w14:textId="77777777" w:rsidR="00F42A3F" w:rsidRDefault="00000000">
      <w:pPr>
        <w:pStyle w:val="a5"/>
        <w:spacing w:before="156" w:after="156"/>
        <w:rPr>
          <w:rFonts w:hint="eastAsia"/>
        </w:rPr>
      </w:pPr>
      <w:bookmarkStart w:id="163" w:name="_Toc13871"/>
      <w:r>
        <w:rPr>
          <w:rFonts w:hint="eastAsia"/>
        </w:rPr>
        <w:t>基本要求</w:t>
      </w:r>
      <w:bookmarkEnd w:id="163"/>
    </w:p>
    <w:p w14:paraId="433C9008" w14:textId="77777777" w:rsidR="00F42A3F" w:rsidRDefault="00000000">
      <w:r>
        <w:t>应符合以下基本要求：</w:t>
      </w:r>
    </w:p>
    <w:p w14:paraId="056E5675" w14:textId="77777777" w:rsidR="00F42A3F" w:rsidRDefault="00000000">
      <w:r>
        <w:t>道路标线机器人应按规定程序批准的设计图样和工艺文件进行制造；</w:t>
      </w:r>
    </w:p>
    <w:p w14:paraId="74F767EB" w14:textId="77777777" w:rsidR="00F42A3F" w:rsidRDefault="00000000">
      <w:r>
        <w:t>制造道路标线机器人所用材料及外购元器件、部件应符合有关标准规定；</w:t>
      </w:r>
    </w:p>
    <w:p w14:paraId="525AA306" w14:textId="77777777" w:rsidR="00F42A3F" w:rsidRDefault="00000000">
      <w:r>
        <w:t>道路标线机器人配有的划线执行工具或器件，其性能应符合相关标准的规定。</w:t>
      </w:r>
    </w:p>
    <w:p w14:paraId="7A2CF25F" w14:textId="77777777" w:rsidR="00F42A3F" w:rsidRDefault="00000000">
      <w:pPr>
        <w:pStyle w:val="a5"/>
        <w:spacing w:before="156" w:after="156"/>
        <w:rPr>
          <w:rFonts w:hint="eastAsia"/>
        </w:rPr>
      </w:pPr>
      <w:bookmarkStart w:id="164" w:name="_Toc177657215"/>
      <w:bookmarkStart w:id="165" w:name="_Toc25198"/>
      <w:bookmarkStart w:id="166" w:name="_Toc177657182"/>
      <w:r>
        <w:t>外观和结构</w:t>
      </w:r>
      <w:bookmarkEnd w:id="164"/>
      <w:bookmarkEnd w:id="165"/>
      <w:bookmarkEnd w:id="166"/>
    </w:p>
    <w:p w14:paraId="295B1482" w14:textId="77777777" w:rsidR="00F42A3F" w:rsidRDefault="00000000">
      <w:r>
        <w:t>应符合以下要求：</w:t>
      </w:r>
    </w:p>
    <w:p w14:paraId="262E8B95" w14:textId="77777777" w:rsidR="00F42A3F" w:rsidRDefault="00000000">
      <w:pPr>
        <w:pStyle w:val="afff8"/>
        <w:numPr>
          <w:ilvl w:val="0"/>
          <w:numId w:val="24"/>
        </w:numPr>
        <w:tabs>
          <w:tab w:val="clear" w:pos="4201"/>
          <w:tab w:val="clear" w:pos="9298"/>
          <w:tab w:val="left" w:pos="840"/>
        </w:tabs>
        <w:snapToGrid w:val="0"/>
        <w:spacing w:line="360" w:lineRule="auto"/>
        <w:ind w:left="105"/>
        <w:rPr>
          <w:rFonts w:ascii="Times New Roman"/>
          <w:szCs w:val="21"/>
        </w:rPr>
      </w:pPr>
      <w:r>
        <w:rPr>
          <w:rFonts w:ascii="Times New Roman"/>
          <w:szCs w:val="21"/>
        </w:rPr>
        <w:t>机器人系统结构应布局合理、操作方便、造型美观、便于维修；</w:t>
      </w:r>
    </w:p>
    <w:p w14:paraId="62AD8A20" w14:textId="77777777" w:rsidR="00F42A3F" w:rsidRDefault="00000000">
      <w:pPr>
        <w:pStyle w:val="afff8"/>
        <w:numPr>
          <w:ilvl w:val="0"/>
          <w:numId w:val="24"/>
        </w:numPr>
        <w:tabs>
          <w:tab w:val="clear" w:pos="4201"/>
          <w:tab w:val="clear" w:pos="9298"/>
          <w:tab w:val="left" w:pos="840"/>
        </w:tabs>
        <w:snapToGrid w:val="0"/>
        <w:spacing w:line="360" w:lineRule="auto"/>
        <w:ind w:left="105"/>
        <w:rPr>
          <w:rFonts w:ascii="Times New Roman"/>
          <w:szCs w:val="21"/>
        </w:rPr>
      </w:pPr>
      <w:r>
        <w:rPr>
          <w:rFonts w:ascii="Times New Roman"/>
          <w:szCs w:val="21"/>
        </w:rPr>
        <w:t>说明功能的文字、符号、标志应清晰、端正，</w:t>
      </w:r>
      <w:proofErr w:type="gramStart"/>
      <w:r>
        <w:rPr>
          <w:rFonts w:ascii="Times New Roman"/>
          <w:szCs w:val="21"/>
        </w:rPr>
        <w:t>各轴关节</w:t>
      </w:r>
      <w:proofErr w:type="gramEnd"/>
      <w:r>
        <w:rPr>
          <w:rFonts w:ascii="Times New Roman"/>
          <w:szCs w:val="21"/>
        </w:rPr>
        <w:t>处应标</w:t>
      </w:r>
      <w:proofErr w:type="gramStart"/>
      <w:r>
        <w:rPr>
          <w:rFonts w:ascii="Times New Roman"/>
          <w:szCs w:val="21"/>
        </w:rPr>
        <w:t>明轴号</w:t>
      </w:r>
      <w:proofErr w:type="gramEnd"/>
      <w:r>
        <w:rPr>
          <w:rFonts w:ascii="Times New Roman"/>
          <w:szCs w:val="21"/>
        </w:rPr>
        <w:t>及运动方向；</w:t>
      </w:r>
    </w:p>
    <w:p w14:paraId="3698D3E7" w14:textId="77777777" w:rsidR="00F42A3F" w:rsidRDefault="00000000">
      <w:pPr>
        <w:pStyle w:val="afff8"/>
        <w:numPr>
          <w:ilvl w:val="0"/>
          <w:numId w:val="24"/>
        </w:numPr>
        <w:tabs>
          <w:tab w:val="clear" w:pos="4201"/>
          <w:tab w:val="clear" w:pos="9298"/>
          <w:tab w:val="left" w:pos="840"/>
        </w:tabs>
        <w:snapToGrid w:val="0"/>
        <w:spacing w:line="360" w:lineRule="auto"/>
        <w:ind w:left="105"/>
        <w:rPr>
          <w:rFonts w:ascii="Times New Roman"/>
          <w:szCs w:val="21"/>
        </w:rPr>
      </w:pPr>
      <w:r>
        <w:rPr>
          <w:rFonts w:ascii="Times New Roman"/>
          <w:szCs w:val="21"/>
        </w:rPr>
        <w:t>机器人系统表面不应有明显的凹痕、裂缝和变形，漆膜及镀层应均匀、无气泡、划伤、脱落和磨损等缺陷，金属零件不能有锈蚀及其他机械损伤</w:t>
      </w:r>
      <w:r>
        <w:rPr>
          <w:rFonts w:ascii="Times New Roman" w:hint="eastAsia"/>
          <w:szCs w:val="21"/>
        </w:rPr>
        <w:t>；</w:t>
      </w:r>
    </w:p>
    <w:p w14:paraId="20061C70" w14:textId="77777777" w:rsidR="00F42A3F" w:rsidRDefault="00000000">
      <w:pPr>
        <w:pStyle w:val="afff8"/>
        <w:numPr>
          <w:ilvl w:val="0"/>
          <w:numId w:val="24"/>
        </w:numPr>
        <w:tabs>
          <w:tab w:val="clear" w:pos="4201"/>
          <w:tab w:val="clear" w:pos="9298"/>
          <w:tab w:val="left" w:pos="840"/>
        </w:tabs>
        <w:snapToGrid w:val="0"/>
        <w:spacing w:line="360" w:lineRule="auto"/>
        <w:ind w:left="105"/>
        <w:rPr>
          <w:rFonts w:ascii="Times New Roman"/>
          <w:szCs w:val="21"/>
        </w:rPr>
      </w:pPr>
      <w:r>
        <w:rPr>
          <w:rFonts w:ascii="Times New Roman"/>
          <w:szCs w:val="21"/>
        </w:rPr>
        <w:t>机器人系统成套设备中，所有紧固部分应无松动，活动部分润滑和冷却状况良好。</w:t>
      </w:r>
    </w:p>
    <w:p w14:paraId="257DAE29" w14:textId="77777777" w:rsidR="00F42A3F" w:rsidRDefault="00000000">
      <w:pPr>
        <w:pStyle w:val="a5"/>
        <w:spacing w:before="156" w:after="156"/>
        <w:rPr>
          <w:rFonts w:hint="eastAsia"/>
        </w:rPr>
      </w:pPr>
      <w:bookmarkStart w:id="167" w:name="_Toc177657216"/>
      <w:bookmarkStart w:id="168" w:name="_Toc13261"/>
      <w:bookmarkStart w:id="169" w:name="_Toc177657183"/>
      <w:r>
        <w:t>功能要求</w:t>
      </w:r>
      <w:bookmarkEnd w:id="167"/>
      <w:bookmarkEnd w:id="168"/>
      <w:bookmarkEnd w:id="169"/>
    </w:p>
    <w:p w14:paraId="618F1A95" w14:textId="77777777" w:rsidR="00F42A3F" w:rsidRDefault="00000000">
      <w:pPr>
        <w:ind w:firstLineChars="0" w:firstLine="0"/>
      </w:pPr>
      <w:r>
        <w:t>5.3.1</w:t>
      </w:r>
      <w:r>
        <w:rPr>
          <w:rFonts w:hint="eastAsia"/>
        </w:rPr>
        <w:t xml:space="preserve"> </w:t>
      </w:r>
      <w:r>
        <w:rPr>
          <w:rFonts w:ascii="黑体" w:eastAsia="黑体" w:hAnsi="黑体" w:cs="黑体" w:hint="eastAsia"/>
        </w:rPr>
        <w:t>行进功能</w:t>
      </w:r>
    </w:p>
    <w:p w14:paraId="49FBAF1A" w14:textId="77777777" w:rsidR="00F42A3F" w:rsidRDefault="00000000">
      <w:r>
        <w:rPr>
          <w:rFonts w:hint="eastAsia"/>
        </w:rPr>
        <w:t>道路标线机器人应能够实现以下全方位运动的全部或部分功能：</w:t>
      </w:r>
    </w:p>
    <w:p w14:paraId="577964A4" w14:textId="77777777" w:rsidR="00F42A3F" w:rsidRDefault="00000000">
      <w:pPr>
        <w:pStyle w:val="afff8"/>
        <w:numPr>
          <w:ilvl w:val="0"/>
          <w:numId w:val="25"/>
        </w:numPr>
        <w:tabs>
          <w:tab w:val="clear" w:pos="4201"/>
          <w:tab w:val="clear" w:pos="9298"/>
          <w:tab w:val="left" w:pos="840"/>
        </w:tabs>
        <w:snapToGrid w:val="0"/>
        <w:spacing w:line="360" w:lineRule="auto"/>
        <w:ind w:left="105"/>
        <w:rPr>
          <w:rFonts w:ascii="Times New Roman"/>
          <w:szCs w:val="21"/>
        </w:rPr>
      </w:pPr>
      <w:r>
        <w:rPr>
          <w:rFonts w:ascii="Times New Roman"/>
          <w:szCs w:val="21"/>
        </w:rPr>
        <w:t>前进，道路标线机器人沿机体纵向往前运动；</w:t>
      </w:r>
    </w:p>
    <w:p w14:paraId="6716CC81" w14:textId="77777777" w:rsidR="00F42A3F" w:rsidRDefault="00000000">
      <w:pPr>
        <w:pStyle w:val="afff8"/>
        <w:numPr>
          <w:ilvl w:val="0"/>
          <w:numId w:val="25"/>
        </w:numPr>
        <w:tabs>
          <w:tab w:val="clear" w:pos="4201"/>
          <w:tab w:val="clear" w:pos="9298"/>
          <w:tab w:val="left" w:pos="840"/>
        </w:tabs>
        <w:snapToGrid w:val="0"/>
        <w:spacing w:line="360" w:lineRule="auto"/>
        <w:ind w:left="105"/>
        <w:rPr>
          <w:rFonts w:ascii="Times New Roman"/>
          <w:szCs w:val="21"/>
        </w:rPr>
      </w:pPr>
      <w:r>
        <w:rPr>
          <w:rFonts w:ascii="Times New Roman"/>
          <w:szCs w:val="21"/>
        </w:rPr>
        <w:t>后退，道路标线机器人沿机体纵向往后运动；</w:t>
      </w:r>
    </w:p>
    <w:p w14:paraId="70B06466" w14:textId="77777777" w:rsidR="00F42A3F" w:rsidRDefault="00000000">
      <w:pPr>
        <w:pStyle w:val="afff8"/>
        <w:numPr>
          <w:ilvl w:val="0"/>
          <w:numId w:val="25"/>
        </w:numPr>
        <w:tabs>
          <w:tab w:val="clear" w:pos="4201"/>
          <w:tab w:val="clear" w:pos="9298"/>
          <w:tab w:val="left" w:pos="840"/>
        </w:tabs>
        <w:snapToGrid w:val="0"/>
        <w:spacing w:line="360" w:lineRule="auto"/>
        <w:ind w:left="105"/>
        <w:rPr>
          <w:rFonts w:ascii="Times New Roman"/>
          <w:szCs w:val="21"/>
        </w:rPr>
      </w:pPr>
      <w:r>
        <w:rPr>
          <w:rFonts w:ascii="Times New Roman"/>
          <w:szCs w:val="21"/>
        </w:rPr>
        <w:t>转弯，道路标线机器人在运动过程中，航向角发生变化</w:t>
      </w:r>
      <w:r>
        <w:rPr>
          <w:rFonts w:ascii="Times New Roman" w:hint="eastAsia"/>
          <w:szCs w:val="21"/>
        </w:rPr>
        <w:t>。</w:t>
      </w:r>
    </w:p>
    <w:p w14:paraId="3A08A0B4" w14:textId="77777777" w:rsidR="00F42A3F" w:rsidRDefault="00000000">
      <w:pPr>
        <w:ind w:firstLineChars="0" w:firstLine="0"/>
      </w:pPr>
      <w:r>
        <w:t>5.3.</w:t>
      </w:r>
      <w:r>
        <w:rPr>
          <w:rFonts w:hint="eastAsia"/>
        </w:rPr>
        <w:t>2</w:t>
      </w:r>
      <w:r>
        <w:t xml:space="preserve"> </w:t>
      </w:r>
      <w:r>
        <w:rPr>
          <w:rFonts w:ascii="黑体" w:eastAsia="黑体" w:hAnsi="黑体" w:cs="黑体"/>
          <w:kern w:val="0"/>
          <w:szCs w:val="21"/>
        </w:rPr>
        <w:t>定位精度</w:t>
      </w:r>
    </w:p>
    <w:p w14:paraId="7809F8C5" w14:textId="77777777" w:rsidR="00F42A3F" w:rsidRDefault="00000000">
      <w:r>
        <w:t>视觉引导型道路标线机器人的距离引导线的定位误差应小于</w:t>
      </w:r>
      <w:r>
        <w:t>±5mm</w:t>
      </w:r>
      <w:r>
        <w:t>。</w:t>
      </w:r>
    </w:p>
    <w:p w14:paraId="3199A689" w14:textId="77777777" w:rsidR="00F42A3F" w:rsidRDefault="00000000">
      <w:pPr>
        <w:ind w:firstLineChars="0" w:firstLine="0"/>
      </w:pPr>
      <w:r>
        <w:t xml:space="preserve">5.3.3 </w:t>
      </w:r>
      <w:r>
        <w:rPr>
          <w:rFonts w:ascii="黑体" w:eastAsia="黑体" w:hAnsi="黑体" w:cs="黑体"/>
          <w:kern w:val="0"/>
          <w:szCs w:val="21"/>
        </w:rPr>
        <w:t>运行速度</w:t>
      </w:r>
    </w:p>
    <w:p w14:paraId="6E96B11B" w14:textId="77777777" w:rsidR="00F42A3F" w:rsidRDefault="00000000">
      <w:r>
        <w:t>道路标线机器人空载最大运行速度应不小于</w:t>
      </w:r>
      <w:r>
        <w:t>0.6m/s</w:t>
      </w:r>
      <w:r>
        <w:t>。</w:t>
      </w:r>
    </w:p>
    <w:p w14:paraId="261542C2" w14:textId="77777777" w:rsidR="00F42A3F" w:rsidRDefault="00000000">
      <w:pPr>
        <w:ind w:firstLineChars="0" w:firstLine="0"/>
      </w:pPr>
      <w:r>
        <w:t xml:space="preserve">5.3.4 </w:t>
      </w:r>
      <w:r>
        <w:rPr>
          <w:rFonts w:ascii="黑体" w:eastAsia="黑体" w:hAnsi="黑体" w:cs="黑体"/>
          <w:kern w:val="0"/>
          <w:szCs w:val="21"/>
        </w:rPr>
        <w:t>标线功能</w:t>
      </w:r>
    </w:p>
    <w:p w14:paraId="18AEE053" w14:textId="77777777" w:rsidR="00F42A3F" w:rsidRDefault="00000000">
      <w:pPr>
        <w:sectPr w:rsidR="00F42A3F">
          <w:footerReference w:type="even" r:id="rId32"/>
          <w:footerReference w:type="default" r:id="rId33"/>
          <w:pgSz w:w="11906" w:h="16838"/>
          <w:pgMar w:top="1417" w:right="1417" w:bottom="1338" w:left="1134" w:header="1417" w:footer="1134" w:gutter="0"/>
          <w:cols w:space="0"/>
          <w:formProt w:val="0"/>
          <w:docGrid w:type="lines" w:linePitch="312"/>
        </w:sectPr>
      </w:pPr>
      <w:r>
        <w:t>道路标线机器人所划标线应符合</w:t>
      </w:r>
      <w:r>
        <w:t>GB 5768.3—2009</w:t>
      </w:r>
      <w:r>
        <w:t>规定。</w:t>
      </w:r>
    </w:p>
    <w:p w14:paraId="07E08D73" w14:textId="77777777" w:rsidR="00F42A3F" w:rsidRDefault="00000000">
      <w:pPr>
        <w:ind w:firstLineChars="0" w:firstLine="0"/>
      </w:pPr>
      <w:r>
        <w:lastRenderedPageBreak/>
        <w:t>5.3.</w:t>
      </w:r>
      <w:r>
        <w:rPr>
          <w:rFonts w:hint="eastAsia"/>
        </w:rPr>
        <w:t>5</w:t>
      </w:r>
      <w:r>
        <w:t xml:space="preserve"> </w:t>
      </w:r>
      <w:r>
        <w:rPr>
          <w:rFonts w:ascii="黑体" w:eastAsia="黑体" w:hAnsi="黑体" w:cs="黑体"/>
          <w:kern w:val="0"/>
          <w:szCs w:val="21"/>
        </w:rPr>
        <w:t>清扫功能</w:t>
      </w:r>
    </w:p>
    <w:p w14:paraId="4C9F1838" w14:textId="77777777" w:rsidR="00F42A3F" w:rsidRDefault="00000000">
      <w:r>
        <w:t>道路标线机器人实现路面清扫，工作区内无明显影响标线质量的杂物。</w:t>
      </w:r>
    </w:p>
    <w:p w14:paraId="0E70F2F7" w14:textId="77777777" w:rsidR="00F42A3F" w:rsidRDefault="00000000">
      <w:pPr>
        <w:ind w:firstLineChars="0" w:firstLine="0"/>
      </w:pPr>
      <w:r>
        <w:t>5.3.</w:t>
      </w:r>
      <w:r>
        <w:rPr>
          <w:rFonts w:hint="eastAsia"/>
        </w:rPr>
        <w:t>6</w:t>
      </w:r>
      <w:r>
        <w:t xml:space="preserve"> </w:t>
      </w:r>
      <w:r>
        <w:rPr>
          <w:rFonts w:ascii="黑体" w:eastAsia="黑体" w:hAnsi="黑体" w:cs="黑体"/>
          <w:kern w:val="0"/>
          <w:szCs w:val="21"/>
        </w:rPr>
        <w:t>宜具备以下功能：</w:t>
      </w:r>
    </w:p>
    <w:p w14:paraId="1E25A04F" w14:textId="77777777" w:rsidR="00F42A3F" w:rsidRDefault="00000000">
      <w:r>
        <w:t>视觉引导功能。</w:t>
      </w:r>
    </w:p>
    <w:p w14:paraId="2483C17B" w14:textId="77777777" w:rsidR="00F42A3F" w:rsidRDefault="00000000">
      <w:pPr>
        <w:pStyle w:val="a5"/>
        <w:spacing w:before="156" w:after="156"/>
        <w:rPr>
          <w:rFonts w:hint="eastAsia"/>
        </w:rPr>
      </w:pPr>
      <w:bookmarkStart w:id="170" w:name="_Toc177657184"/>
      <w:bookmarkStart w:id="171" w:name="_Toc177657217"/>
      <w:bookmarkStart w:id="172" w:name="_Toc31634"/>
      <w:r>
        <w:t>机械性能要求</w:t>
      </w:r>
      <w:bookmarkEnd w:id="170"/>
      <w:bookmarkEnd w:id="171"/>
      <w:bookmarkEnd w:id="172"/>
      <w:r>
        <w:rPr>
          <w:rFonts w:hint="eastAsia"/>
        </w:rPr>
        <w:t xml:space="preserve"> </w:t>
      </w:r>
      <w:bookmarkStart w:id="173" w:name="_Toc10007"/>
      <w:bookmarkStart w:id="174" w:name="_Toc27332"/>
    </w:p>
    <w:p w14:paraId="6DA249CC" w14:textId="77777777" w:rsidR="00F42A3F" w:rsidRDefault="00000000">
      <w:pPr>
        <w:ind w:firstLineChars="0" w:firstLine="0"/>
      </w:pPr>
      <w:r>
        <w:t>5.</w:t>
      </w:r>
      <w:r>
        <w:rPr>
          <w:rFonts w:hint="eastAsia"/>
        </w:rPr>
        <w:t>4</w:t>
      </w:r>
      <w:r>
        <w:t>.1</w:t>
      </w:r>
      <w:r>
        <w:rPr>
          <w:rFonts w:hint="eastAsia"/>
        </w:rPr>
        <w:t xml:space="preserve"> </w:t>
      </w:r>
      <w:r>
        <w:rPr>
          <w:rFonts w:ascii="黑体" w:eastAsia="黑体" w:hAnsi="黑体" w:cs="黑体" w:hint="eastAsia"/>
          <w:kern w:val="0"/>
          <w:szCs w:val="21"/>
        </w:rPr>
        <w:t>机械结构设计要求</w:t>
      </w:r>
      <w:bookmarkEnd w:id="173"/>
    </w:p>
    <w:p w14:paraId="05F60735" w14:textId="77777777" w:rsidR="00F42A3F" w:rsidRDefault="00000000">
      <w:bookmarkStart w:id="175" w:name="_Toc2244"/>
      <w:r>
        <w:rPr>
          <w:rFonts w:hint="eastAsia"/>
        </w:rPr>
        <w:t>道路标线机器人的机械机构的强度、刚度设计应符合</w:t>
      </w:r>
      <w:r>
        <w:rPr>
          <w:rFonts w:hint="eastAsia"/>
        </w:rPr>
        <w:t>GB/T 3811</w:t>
      </w:r>
      <w:r>
        <w:rPr>
          <w:rFonts w:hint="eastAsia"/>
        </w:rPr>
        <w:t>的规定</w:t>
      </w:r>
      <w:r>
        <w:rPr>
          <w:rFonts w:ascii="宋体" w:hAnsi="宋体" w:cs="宋体" w:hint="eastAsia"/>
        </w:rPr>
        <w:t>。</w:t>
      </w:r>
      <w:bookmarkEnd w:id="175"/>
    </w:p>
    <w:p w14:paraId="4A7F258A" w14:textId="77777777" w:rsidR="00F42A3F" w:rsidRDefault="00000000">
      <w:pPr>
        <w:ind w:firstLineChars="0" w:firstLine="0"/>
      </w:pPr>
      <w:r>
        <w:t>5.</w:t>
      </w:r>
      <w:r>
        <w:rPr>
          <w:rFonts w:hint="eastAsia"/>
        </w:rPr>
        <w:t>4</w:t>
      </w:r>
      <w:r>
        <w:t>.</w:t>
      </w:r>
      <w:r>
        <w:rPr>
          <w:rFonts w:hint="eastAsia"/>
        </w:rPr>
        <w:t>2</w:t>
      </w:r>
      <w:r>
        <w:t xml:space="preserve"> </w:t>
      </w:r>
      <w:r>
        <w:rPr>
          <w:rFonts w:ascii="黑体" w:eastAsia="黑体" w:hAnsi="黑体" w:cs="黑体"/>
          <w:kern w:val="0"/>
          <w:szCs w:val="21"/>
        </w:rPr>
        <w:t>电气要求</w:t>
      </w:r>
    </w:p>
    <w:p w14:paraId="0ACFFC33" w14:textId="77777777" w:rsidR="00F42A3F" w:rsidRDefault="00000000">
      <w:r>
        <w:t>道路标线机器人的电气设计应符合</w:t>
      </w:r>
      <w:r>
        <w:t>GB/T 30029-2013</w:t>
      </w:r>
      <w:r>
        <w:t>中</w:t>
      </w:r>
      <w:r>
        <w:t>6.7.7.3</w:t>
      </w:r>
      <w:r>
        <w:t>的规定。</w:t>
      </w:r>
    </w:p>
    <w:p w14:paraId="680AD491" w14:textId="77777777" w:rsidR="00F42A3F" w:rsidRDefault="00000000">
      <w:pPr>
        <w:ind w:firstLineChars="0" w:firstLine="0"/>
      </w:pPr>
      <w:r>
        <w:t>5.</w:t>
      </w:r>
      <w:r>
        <w:rPr>
          <w:rFonts w:hint="eastAsia"/>
        </w:rPr>
        <w:t>4</w:t>
      </w:r>
      <w:r>
        <w:t xml:space="preserve">.3 </w:t>
      </w:r>
      <w:r>
        <w:rPr>
          <w:rFonts w:ascii="黑体" w:eastAsia="黑体" w:hAnsi="黑体" w:cs="黑体"/>
          <w:kern w:val="0"/>
          <w:szCs w:val="21"/>
        </w:rPr>
        <w:t>气动系统</w:t>
      </w:r>
    </w:p>
    <w:p w14:paraId="0289A6AE" w14:textId="77777777" w:rsidR="00F42A3F" w:rsidRDefault="00000000">
      <w:r>
        <w:t>以气动驱动的系统内装置，其气动系统应符合</w:t>
      </w:r>
      <w:r>
        <w:t>GB/T 7932</w:t>
      </w:r>
      <w:r>
        <w:t>的规定。</w:t>
      </w:r>
    </w:p>
    <w:p w14:paraId="75CC192E" w14:textId="77777777" w:rsidR="00F42A3F" w:rsidRDefault="00000000">
      <w:pPr>
        <w:pStyle w:val="a5"/>
        <w:spacing w:before="156" w:after="156"/>
        <w:rPr>
          <w:rFonts w:ascii="Times New Roman" w:eastAsia="宋体" w:hAnsi="Times New Roman"/>
          <w:kern w:val="2"/>
          <w:szCs w:val="24"/>
        </w:rPr>
      </w:pPr>
      <w:bookmarkStart w:id="176" w:name="_Toc30217"/>
      <w:r>
        <w:rPr>
          <w:rFonts w:hint="eastAsia"/>
        </w:rPr>
        <w:t>视觉引导技术要求</w:t>
      </w:r>
      <w:bookmarkEnd w:id="176"/>
    </w:p>
    <w:p w14:paraId="31EEEDDA" w14:textId="77777777" w:rsidR="00F42A3F" w:rsidRDefault="00000000">
      <w:r>
        <w:rPr>
          <w:rFonts w:hint="eastAsia"/>
        </w:rPr>
        <w:t>道路标线机器人视觉部分由视觉传感器、外部光源、工控计算机及视觉处理软件组成。针对标线施工工艺特点，</w:t>
      </w:r>
      <w:proofErr w:type="gramStart"/>
      <w:r>
        <w:rPr>
          <w:rFonts w:hint="eastAsia"/>
        </w:rPr>
        <w:t>宜满足</w:t>
      </w:r>
      <w:proofErr w:type="gramEnd"/>
      <w:r>
        <w:rPr>
          <w:rFonts w:hint="eastAsia"/>
        </w:rPr>
        <w:t>以下技术要求：应符合</w:t>
      </w:r>
      <w:r>
        <w:rPr>
          <w:rFonts w:hint="eastAsia"/>
        </w:rPr>
        <w:t>GB/T 39407</w:t>
      </w:r>
      <w:r>
        <w:rPr>
          <w:rFonts w:hint="eastAsia"/>
        </w:rPr>
        <w:t>—</w:t>
      </w:r>
      <w:r>
        <w:rPr>
          <w:rFonts w:hint="eastAsia"/>
        </w:rPr>
        <w:t>2020</w:t>
      </w:r>
      <w:r>
        <w:rPr>
          <w:rFonts w:hint="eastAsia"/>
        </w:rPr>
        <w:t>中的</w:t>
      </w:r>
      <w:r>
        <w:rPr>
          <w:rFonts w:hint="eastAsia"/>
        </w:rPr>
        <w:t>6.8</w:t>
      </w:r>
      <w:r>
        <w:rPr>
          <w:rFonts w:hint="eastAsia"/>
        </w:rPr>
        <w:t>条。</w:t>
      </w:r>
    </w:p>
    <w:p w14:paraId="3627A394"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szCs w:val="21"/>
        </w:rPr>
        <w:t>具有多种通信功能（与视觉传感器通信，与工业机器人通信，与</w:t>
      </w:r>
      <w:r>
        <w:rPr>
          <w:rFonts w:ascii="Times New Roman"/>
          <w:szCs w:val="21"/>
        </w:rPr>
        <w:t xml:space="preserve"> PIC </w:t>
      </w:r>
      <w:r>
        <w:rPr>
          <w:rFonts w:ascii="Times New Roman"/>
          <w:szCs w:val="21"/>
        </w:rPr>
        <w:t>控制系统通信）；</w:t>
      </w:r>
    </w:p>
    <w:p w14:paraId="29BB475F"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szCs w:val="21"/>
        </w:rPr>
        <w:t>具有图像处理／目标检测功能；</w:t>
      </w:r>
    </w:p>
    <w:p w14:paraId="10ADE2DA"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szCs w:val="21"/>
        </w:rPr>
        <w:t>具有连接常用数据库的接口；</w:t>
      </w:r>
    </w:p>
    <w:p w14:paraId="79E488C7"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具有视觉引导或视觉检测功能</w:t>
      </w:r>
      <w:r>
        <w:rPr>
          <w:rFonts w:ascii="Times New Roman"/>
          <w:szCs w:val="21"/>
        </w:rPr>
        <w:t>；</w:t>
      </w:r>
    </w:p>
    <w:p w14:paraId="4F60345A"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具有目标定位功能；</w:t>
      </w:r>
    </w:p>
    <w:p w14:paraId="38C5367D" w14:textId="77777777" w:rsidR="00F42A3F" w:rsidRDefault="00000000">
      <w:pPr>
        <w:pStyle w:val="afff8"/>
        <w:numPr>
          <w:ilvl w:val="0"/>
          <w:numId w:val="26"/>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具有视觉标定功能并易于进行标定。</w:t>
      </w:r>
    </w:p>
    <w:p w14:paraId="00C8326E" w14:textId="77777777" w:rsidR="00F42A3F" w:rsidRDefault="00000000">
      <w:pPr>
        <w:pStyle w:val="a4"/>
        <w:spacing w:before="312" w:after="312"/>
        <w:rPr>
          <w:rFonts w:hint="eastAsia"/>
        </w:rPr>
      </w:pPr>
      <w:bookmarkStart w:id="177" w:name="_Toc177657219"/>
      <w:bookmarkStart w:id="178" w:name="_Toc16635"/>
      <w:bookmarkStart w:id="179" w:name="_Toc177657186"/>
      <w:bookmarkEnd w:id="174"/>
      <w:r>
        <w:t>使用环境要求</w:t>
      </w:r>
      <w:bookmarkEnd w:id="177"/>
      <w:bookmarkEnd w:id="178"/>
      <w:bookmarkEnd w:id="179"/>
    </w:p>
    <w:p w14:paraId="1B435159" w14:textId="77777777" w:rsidR="00F42A3F" w:rsidRDefault="00000000">
      <w:pPr>
        <w:pStyle w:val="a5"/>
        <w:spacing w:before="156" w:after="156"/>
        <w:rPr>
          <w:rFonts w:hint="eastAsia"/>
        </w:rPr>
      </w:pPr>
      <w:bookmarkStart w:id="180" w:name="_Toc25104"/>
      <w:r>
        <w:rPr>
          <w:rFonts w:hint="eastAsia"/>
        </w:rPr>
        <w:t>自然环境要求</w:t>
      </w:r>
      <w:bookmarkEnd w:id="180"/>
    </w:p>
    <w:p w14:paraId="00947D55" w14:textId="77777777" w:rsidR="00F42A3F" w:rsidRDefault="00000000">
      <w:pPr>
        <w:widowControl/>
        <w:tabs>
          <w:tab w:val="center" w:pos="4201"/>
          <w:tab w:val="right" w:leader="dot" w:pos="9298"/>
        </w:tabs>
        <w:autoSpaceDE w:val="0"/>
        <w:autoSpaceDN w:val="0"/>
      </w:pPr>
      <w:r>
        <w:rPr>
          <w:rFonts w:hint="eastAsia"/>
        </w:rPr>
        <w:t>道路标线机器人工作环境应能满足以下自然环境要求</w:t>
      </w:r>
      <w:r>
        <w:t>：</w:t>
      </w:r>
    </w:p>
    <w:p w14:paraId="5B98D51F" w14:textId="77777777" w:rsidR="00F42A3F" w:rsidRDefault="00000000">
      <w:pPr>
        <w:pStyle w:val="afff8"/>
        <w:numPr>
          <w:ilvl w:val="0"/>
          <w:numId w:val="27"/>
        </w:numPr>
        <w:tabs>
          <w:tab w:val="clear" w:pos="4201"/>
          <w:tab w:val="clear" w:pos="9298"/>
          <w:tab w:val="left" w:pos="840"/>
        </w:tabs>
        <w:snapToGrid w:val="0"/>
        <w:spacing w:line="360" w:lineRule="auto"/>
        <w:ind w:left="105"/>
        <w:rPr>
          <w:rFonts w:ascii="Times New Roman"/>
          <w:szCs w:val="21"/>
        </w:rPr>
      </w:pPr>
      <w:r>
        <w:rPr>
          <w:rFonts w:ascii="Times New Roman"/>
          <w:szCs w:val="21"/>
        </w:rPr>
        <w:t>环境温度：</w:t>
      </w:r>
      <w:r>
        <w:rPr>
          <w:rFonts w:ascii="Times New Roman"/>
          <w:szCs w:val="21"/>
        </w:rPr>
        <w:t>-10℃~45℃</w:t>
      </w:r>
      <w:r>
        <w:rPr>
          <w:rFonts w:ascii="Times New Roman"/>
          <w:szCs w:val="21"/>
        </w:rPr>
        <w:t>（双组份涂料）</w:t>
      </w:r>
      <w:r>
        <w:rPr>
          <w:rFonts w:ascii="Times New Roman"/>
          <w:szCs w:val="21"/>
        </w:rPr>
        <w:t xml:space="preserve"> </w:t>
      </w:r>
      <w:r>
        <w:rPr>
          <w:rFonts w:ascii="Times New Roman"/>
          <w:szCs w:val="21"/>
        </w:rPr>
        <w:t>或</w:t>
      </w:r>
      <w:r>
        <w:rPr>
          <w:rFonts w:ascii="Times New Roman"/>
          <w:szCs w:val="21"/>
        </w:rPr>
        <w:t xml:space="preserve"> 10℃~45℃</w:t>
      </w:r>
      <w:r>
        <w:rPr>
          <w:rFonts w:ascii="Times New Roman"/>
          <w:szCs w:val="21"/>
        </w:rPr>
        <w:t>（热熔涂料）；</w:t>
      </w:r>
    </w:p>
    <w:p w14:paraId="1134E10B" w14:textId="77777777" w:rsidR="00F42A3F" w:rsidRDefault="00000000">
      <w:pPr>
        <w:pStyle w:val="afff8"/>
        <w:numPr>
          <w:ilvl w:val="0"/>
          <w:numId w:val="27"/>
        </w:numPr>
        <w:tabs>
          <w:tab w:val="clear" w:pos="4201"/>
          <w:tab w:val="clear" w:pos="9298"/>
          <w:tab w:val="left" w:pos="840"/>
        </w:tabs>
        <w:snapToGrid w:val="0"/>
        <w:spacing w:line="360" w:lineRule="auto"/>
        <w:ind w:left="105"/>
        <w:rPr>
          <w:rFonts w:ascii="Times New Roman"/>
        </w:rPr>
      </w:pPr>
      <w:r>
        <w:rPr>
          <w:rFonts w:ascii="Times New Roman"/>
          <w:szCs w:val="21"/>
        </w:rPr>
        <w:t>相对湿度：</w:t>
      </w:r>
      <w:r>
        <w:rPr>
          <w:rFonts w:ascii="Times New Roman"/>
          <w:szCs w:val="21"/>
        </w:rPr>
        <w:t>10%~90%</w:t>
      </w:r>
      <w:r>
        <w:rPr>
          <w:rFonts w:ascii="Times New Roman"/>
          <w:szCs w:val="21"/>
        </w:rPr>
        <w:t>，无结露；</w:t>
      </w:r>
    </w:p>
    <w:p w14:paraId="34AA1101" w14:textId="77777777" w:rsidR="00F42A3F" w:rsidRDefault="00000000">
      <w:pPr>
        <w:pStyle w:val="afff8"/>
        <w:numPr>
          <w:ilvl w:val="0"/>
          <w:numId w:val="27"/>
        </w:numPr>
        <w:tabs>
          <w:tab w:val="clear" w:pos="4201"/>
          <w:tab w:val="clear" w:pos="9298"/>
          <w:tab w:val="left" w:pos="840"/>
        </w:tabs>
        <w:snapToGrid w:val="0"/>
        <w:spacing w:line="360" w:lineRule="auto"/>
        <w:ind w:left="105"/>
        <w:rPr>
          <w:rFonts w:ascii="Times New Roman"/>
        </w:rPr>
      </w:pPr>
      <w:r>
        <w:rPr>
          <w:rFonts w:ascii="Times New Roman"/>
          <w:szCs w:val="21"/>
        </w:rPr>
        <w:t>空气：无粉尘、易燃、易爆和腐蚀性气体</w:t>
      </w:r>
      <w:r>
        <w:rPr>
          <w:rFonts w:hint="eastAsia"/>
        </w:rPr>
        <w:t>。</w:t>
      </w:r>
    </w:p>
    <w:p w14:paraId="7B5B1B11" w14:textId="77777777" w:rsidR="00F42A3F" w:rsidRDefault="00000000">
      <w:pPr>
        <w:pStyle w:val="a5"/>
        <w:spacing w:before="156" w:after="156"/>
        <w:rPr>
          <w:rFonts w:hint="eastAsia"/>
        </w:rPr>
      </w:pPr>
      <w:bookmarkStart w:id="181" w:name="_Toc177657221"/>
      <w:bookmarkStart w:id="182" w:name="_Toc9796"/>
      <w:bookmarkStart w:id="183" w:name="_Toc177657188"/>
      <w:r>
        <w:t>工作场地要求</w:t>
      </w:r>
      <w:bookmarkEnd w:id="181"/>
      <w:bookmarkEnd w:id="182"/>
      <w:bookmarkEnd w:id="183"/>
    </w:p>
    <w:p w14:paraId="712A54DB" w14:textId="77777777" w:rsidR="00F42A3F" w:rsidRDefault="00000000">
      <w:pPr>
        <w:pStyle w:val="afff8"/>
        <w:numPr>
          <w:ilvl w:val="0"/>
          <w:numId w:val="28"/>
        </w:numPr>
        <w:tabs>
          <w:tab w:val="clear" w:pos="4201"/>
          <w:tab w:val="clear" w:pos="9298"/>
          <w:tab w:val="left" w:pos="840"/>
        </w:tabs>
        <w:snapToGrid w:val="0"/>
        <w:spacing w:line="360" w:lineRule="auto"/>
        <w:ind w:left="105"/>
        <w:rPr>
          <w:rFonts w:ascii="Times New Roman"/>
          <w:szCs w:val="21"/>
        </w:rPr>
        <w:sectPr w:rsidR="00F42A3F">
          <w:footerReference w:type="even" r:id="rId34"/>
          <w:footerReference w:type="default" r:id="rId35"/>
          <w:pgSz w:w="11906" w:h="16838"/>
          <w:pgMar w:top="1417" w:right="1134" w:bottom="1338" w:left="1417" w:header="1417" w:footer="1134" w:gutter="0"/>
          <w:cols w:space="0"/>
          <w:formProt w:val="0"/>
          <w:docGrid w:type="lines" w:linePitch="312"/>
        </w:sectPr>
      </w:pPr>
      <w:r>
        <w:rPr>
          <w:rFonts w:ascii="Times New Roman"/>
          <w:szCs w:val="21"/>
        </w:rPr>
        <w:t>干燥、平坦、坚实的沥青混凝土或水泥路面；</w:t>
      </w:r>
    </w:p>
    <w:p w14:paraId="0006552A" w14:textId="77777777" w:rsidR="00F42A3F" w:rsidRDefault="00000000">
      <w:pPr>
        <w:pStyle w:val="afff8"/>
        <w:numPr>
          <w:ilvl w:val="0"/>
          <w:numId w:val="28"/>
        </w:numPr>
        <w:tabs>
          <w:tab w:val="clear" w:pos="4201"/>
          <w:tab w:val="clear" w:pos="9298"/>
          <w:tab w:val="left" w:pos="840"/>
        </w:tabs>
        <w:snapToGrid w:val="0"/>
        <w:spacing w:line="360" w:lineRule="auto"/>
        <w:ind w:left="105"/>
        <w:rPr>
          <w:rFonts w:ascii="Times New Roman"/>
        </w:rPr>
      </w:pPr>
      <w:r>
        <w:rPr>
          <w:rFonts w:ascii="Times New Roman"/>
          <w:szCs w:val="21"/>
        </w:rPr>
        <w:lastRenderedPageBreak/>
        <w:t>较长路段施工时，路线圆曲线与回旋线的最小半径应满足</w:t>
      </w:r>
      <w:r>
        <w:rPr>
          <w:rFonts w:ascii="Times New Roman"/>
          <w:szCs w:val="21"/>
        </w:rPr>
        <w:t>JTG D20-2017</w:t>
      </w:r>
      <w:r>
        <w:rPr>
          <w:rFonts w:ascii="Times New Roman"/>
          <w:szCs w:val="21"/>
        </w:rPr>
        <w:t>中的</w:t>
      </w:r>
      <w:r>
        <w:rPr>
          <w:rFonts w:ascii="Times New Roman"/>
          <w:szCs w:val="21"/>
        </w:rPr>
        <w:t>7.3</w:t>
      </w:r>
      <w:r>
        <w:rPr>
          <w:rFonts w:ascii="Times New Roman"/>
          <w:szCs w:val="21"/>
        </w:rPr>
        <w:t>和</w:t>
      </w:r>
      <w:r>
        <w:rPr>
          <w:rFonts w:ascii="Times New Roman"/>
          <w:szCs w:val="21"/>
        </w:rPr>
        <w:t>7.4</w:t>
      </w:r>
      <w:r>
        <w:rPr>
          <w:rFonts w:ascii="Times New Roman"/>
          <w:szCs w:val="21"/>
        </w:rPr>
        <w:t>条设计要求</w:t>
      </w:r>
      <w:r>
        <w:rPr>
          <w:rFonts w:hint="eastAsia"/>
        </w:rPr>
        <w:t>。</w:t>
      </w:r>
    </w:p>
    <w:p w14:paraId="0DFDECA0" w14:textId="77777777" w:rsidR="00F42A3F" w:rsidRDefault="00000000">
      <w:pPr>
        <w:pStyle w:val="a4"/>
        <w:spacing w:before="312" w:after="312"/>
        <w:rPr>
          <w:rFonts w:hint="eastAsia"/>
        </w:rPr>
      </w:pPr>
      <w:bookmarkStart w:id="184" w:name="_Toc7102"/>
      <w:bookmarkStart w:id="185" w:name="_Toc177657189"/>
      <w:bookmarkStart w:id="186" w:name="_Toc177657222"/>
      <w:r>
        <w:t>试验方法</w:t>
      </w:r>
      <w:bookmarkEnd w:id="184"/>
      <w:bookmarkEnd w:id="185"/>
      <w:bookmarkEnd w:id="186"/>
    </w:p>
    <w:p w14:paraId="616B6AB9" w14:textId="77777777" w:rsidR="00F42A3F" w:rsidRDefault="00000000">
      <w:pPr>
        <w:pStyle w:val="a5"/>
        <w:spacing w:before="156" w:after="156"/>
        <w:rPr>
          <w:rFonts w:ascii="Times New Roman" w:hint="eastAsia"/>
        </w:rPr>
      </w:pPr>
      <w:bookmarkStart w:id="187" w:name="_Toc3005"/>
      <w:bookmarkStart w:id="188" w:name="_Toc177657223"/>
      <w:bookmarkStart w:id="189" w:name="_Toc177657190"/>
      <w:r>
        <w:t>试验条件</w:t>
      </w:r>
      <w:bookmarkEnd w:id="187"/>
      <w:bookmarkEnd w:id="188"/>
      <w:bookmarkEnd w:id="189"/>
    </w:p>
    <w:p w14:paraId="70EA3655" w14:textId="77777777" w:rsidR="00F42A3F" w:rsidRDefault="00000000">
      <w:pPr>
        <w:ind w:firstLineChars="0" w:firstLine="0"/>
        <w:rPr>
          <w:rFonts w:eastAsia="黑体"/>
        </w:rPr>
      </w:pPr>
      <w:r>
        <w:rPr>
          <w:rFonts w:eastAsia="黑体" w:hint="eastAsia"/>
        </w:rPr>
        <w:t>7</w:t>
      </w:r>
      <w:r>
        <w:rPr>
          <w:rFonts w:eastAsia="黑体"/>
        </w:rPr>
        <w:t>.</w:t>
      </w:r>
      <w:r>
        <w:rPr>
          <w:rFonts w:eastAsia="黑体" w:hint="eastAsia"/>
        </w:rPr>
        <w:t>1</w:t>
      </w:r>
      <w:r>
        <w:rPr>
          <w:rFonts w:eastAsia="黑体"/>
        </w:rPr>
        <w:t>.1</w:t>
      </w:r>
      <w:r>
        <w:rPr>
          <w:rFonts w:eastAsia="黑体" w:hint="eastAsia"/>
        </w:rPr>
        <w:t xml:space="preserve"> </w:t>
      </w:r>
      <w:r>
        <w:rPr>
          <w:rFonts w:eastAsia="黑体" w:hint="eastAsia"/>
        </w:rPr>
        <w:t>试验场地要求</w:t>
      </w:r>
    </w:p>
    <w:p w14:paraId="64333D8F" w14:textId="77777777" w:rsidR="00F42A3F" w:rsidRDefault="00000000">
      <w:pPr>
        <w:pStyle w:val="afff8"/>
        <w:numPr>
          <w:ilvl w:val="0"/>
          <w:numId w:val="29"/>
        </w:numPr>
        <w:tabs>
          <w:tab w:val="clear" w:pos="4201"/>
          <w:tab w:val="clear" w:pos="9298"/>
          <w:tab w:val="left" w:pos="840"/>
        </w:tabs>
        <w:snapToGrid w:val="0"/>
        <w:spacing w:line="360" w:lineRule="auto"/>
        <w:ind w:left="108"/>
        <w:rPr>
          <w:rFonts w:ascii="Times New Roman"/>
        </w:rPr>
      </w:pPr>
      <w:r>
        <w:rPr>
          <w:rFonts w:ascii="Times New Roman"/>
          <w:szCs w:val="21"/>
        </w:rPr>
        <w:t>行驶及制动试验场地应为干燥、平坦、坚实的沥青混凝土。试验场地的直线部分应不少于</w:t>
      </w:r>
      <w:r>
        <w:rPr>
          <w:rFonts w:ascii="Times New Roman"/>
          <w:szCs w:val="21"/>
        </w:rPr>
        <w:t>200 m</w:t>
      </w:r>
      <w:r>
        <w:rPr>
          <w:rFonts w:ascii="Times New Roman" w:hint="eastAsia"/>
          <w:szCs w:val="21"/>
        </w:rPr>
        <w:t>，</w:t>
      </w:r>
      <w:r>
        <w:rPr>
          <w:rFonts w:ascii="Times New Roman"/>
          <w:szCs w:val="21"/>
        </w:rPr>
        <w:t>宽度应不小于被测样机最大工作宽度的</w:t>
      </w:r>
      <w:r>
        <w:rPr>
          <w:rFonts w:ascii="Times New Roman"/>
          <w:szCs w:val="21"/>
        </w:rPr>
        <w:t>1.5</w:t>
      </w:r>
      <w:r>
        <w:rPr>
          <w:rFonts w:ascii="Times New Roman"/>
          <w:szCs w:val="21"/>
        </w:rPr>
        <w:t>倍。试验跑道两端应有可供设备转弯调头的场地；</w:t>
      </w:r>
    </w:p>
    <w:p w14:paraId="1CCD7955" w14:textId="77777777" w:rsidR="00F42A3F" w:rsidRDefault="00000000">
      <w:pPr>
        <w:pStyle w:val="afff8"/>
        <w:numPr>
          <w:ilvl w:val="0"/>
          <w:numId w:val="29"/>
        </w:numPr>
        <w:tabs>
          <w:tab w:val="clear" w:pos="4201"/>
          <w:tab w:val="clear" w:pos="9298"/>
          <w:tab w:val="left" w:pos="840"/>
        </w:tabs>
        <w:snapToGrid w:val="0"/>
        <w:spacing w:line="360" w:lineRule="auto"/>
        <w:ind w:left="108"/>
        <w:rPr>
          <w:rFonts w:ascii="Times New Roman"/>
        </w:rPr>
      </w:pPr>
      <w:r>
        <w:rPr>
          <w:rFonts w:ascii="Times New Roman"/>
          <w:szCs w:val="21"/>
        </w:rPr>
        <w:t>爬坡和</w:t>
      </w:r>
      <w:proofErr w:type="gramStart"/>
      <w:r>
        <w:rPr>
          <w:rFonts w:ascii="Times New Roman"/>
          <w:szCs w:val="21"/>
        </w:rPr>
        <w:t>坡道驻</w:t>
      </w:r>
      <w:proofErr w:type="gramEnd"/>
      <w:r>
        <w:rPr>
          <w:rFonts w:ascii="Times New Roman"/>
          <w:szCs w:val="21"/>
        </w:rPr>
        <w:t>车制动试验场地应为平整的沥青混凝土，坡度应不小于</w:t>
      </w:r>
      <w:r>
        <w:rPr>
          <w:rFonts w:ascii="Times New Roman"/>
          <w:szCs w:val="21"/>
        </w:rPr>
        <w:t>10%</w:t>
      </w:r>
      <w:r>
        <w:rPr>
          <w:rFonts w:ascii="Times New Roman"/>
          <w:szCs w:val="21"/>
        </w:rPr>
        <w:t>；</w:t>
      </w:r>
    </w:p>
    <w:p w14:paraId="11B47851" w14:textId="77777777" w:rsidR="00F42A3F" w:rsidRDefault="00000000">
      <w:pPr>
        <w:pStyle w:val="afff8"/>
        <w:numPr>
          <w:ilvl w:val="0"/>
          <w:numId w:val="29"/>
        </w:numPr>
        <w:tabs>
          <w:tab w:val="clear" w:pos="4201"/>
          <w:tab w:val="clear" w:pos="9298"/>
          <w:tab w:val="left" w:pos="840"/>
        </w:tabs>
        <w:snapToGrid w:val="0"/>
        <w:spacing w:line="360" w:lineRule="auto"/>
        <w:ind w:left="108"/>
        <w:rPr>
          <w:rFonts w:ascii="Times New Roman"/>
        </w:rPr>
      </w:pPr>
      <w:r>
        <w:rPr>
          <w:rFonts w:hint="eastAsia"/>
        </w:rPr>
        <w:t>可靠性试验的试验场地应为符合 JTG F40-2004规定的沥青路面施工工地或符合JTD/T F30-2014中13.2条规定的水泥混凝土路面</w:t>
      </w:r>
      <w:r>
        <w:rPr>
          <w:rFonts w:ascii="Times New Roman"/>
          <w:szCs w:val="21"/>
        </w:rPr>
        <w:t>。</w:t>
      </w:r>
    </w:p>
    <w:p w14:paraId="53786503" w14:textId="77777777" w:rsidR="00F42A3F" w:rsidRDefault="00000000">
      <w:pPr>
        <w:ind w:firstLineChars="0" w:firstLine="0"/>
      </w:pPr>
      <w:r>
        <w:rPr>
          <w:rFonts w:eastAsia="黑体"/>
        </w:rPr>
        <w:t>7.1.2</w:t>
      </w:r>
      <w:r>
        <w:t xml:space="preserve"> </w:t>
      </w:r>
      <w:r>
        <w:rPr>
          <w:rFonts w:ascii="黑体" w:eastAsia="黑体" w:hAnsi="黑体" w:cs="黑体"/>
          <w:kern w:val="0"/>
          <w:szCs w:val="21"/>
        </w:rPr>
        <w:t>天气条件</w:t>
      </w:r>
    </w:p>
    <w:p w14:paraId="4CC7F6A9" w14:textId="77777777" w:rsidR="00F42A3F" w:rsidRDefault="00000000">
      <w:r>
        <w:t>所有试验均应在无雨、雪天气进行，风速不得超过</w:t>
      </w:r>
      <w:r>
        <w:t xml:space="preserve">3 m/s </w:t>
      </w:r>
      <w:r>
        <w:t>，气温为</w:t>
      </w:r>
      <w:r>
        <w:t>15℃~40℃</w:t>
      </w:r>
      <w:r>
        <w:t>。</w:t>
      </w:r>
    </w:p>
    <w:p w14:paraId="2E4E91AE" w14:textId="77777777" w:rsidR="00F42A3F" w:rsidRDefault="00000000">
      <w:pPr>
        <w:pStyle w:val="a5"/>
        <w:spacing w:before="156" w:after="156"/>
        <w:rPr>
          <w:rFonts w:hint="eastAsia"/>
        </w:rPr>
      </w:pPr>
      <w:bookmarkStart w:id="190" w:name="_Toc177657191"/>
      <w:bookmarkStart w:id="191" w:name="_Toc177657224"/>
      <w:bookmarkStart w:id="192" w:name="_Toc18022"/>
      <w:r>
        <w:t>功能测试</w:t>
      </w:r>
      <w:bookmarkEnd w:id="190"/>
      <w:bookmarkEnd w:id="191"/>
      <w:bookmarkEnd w:id="192"/>
    </w:p>
    <w:p w14:paraId="17378359" w14:textId="77777777" w:rsidR="00F42A3F" w:rsidRDefault="00000000">
      <w:pPr>
        <w:ind w:firstLineChars="0" w:firstLine="0"/>
        <w:rPr>
          <w:rFonts w:eastAsia="黑体"/>
        </w:rPr>
      </w:pPr>
      <w:r>
        <w:rPr>
          <w:rFonts w:eastAsia="黑体" w:hint="eastAsia"/>
        </w:rPr>
        <w:t>7</w:t>
      </w:r>
      <w:r>
        <w:rPr>
          <w:rFonts w:eastAsia="黑体"/>
        </w:rPr>
        <w:t>.</w:t>
      </w:r>
      <w:r>
        <w:rPr>
          <w:rFonts w:eastAsia="黑体" w:hint="eastAsia"/>
        </w:rPr>
        <w:t>2</w:t>
      </w:r>
      <w:r>
        <w:rPr>
          <w:rFonts w:eastAsia="黑体"/>
        </w:rPr>
        <w:t>.1</w:t>
      </w:r>
      <w:r>
        <w:rPr>
          <w:rFonts w:eastAsia="黑体" w:hint="eastAsia"/>
        </w:rPr>
        <w:t xml:space="preserve"> </w:t>
      </w:r>
      <w:r>
        <w:rPr>
          <w:rFonts w:eastAsia="黑体" w:hint="eastAsia"/>
        </w:rPr>
        <w:t>行进</w:t>
      </w:r>
    </w:p>
    <w:p w14:paraId="47B6BD95" w14:textId="77777777" w:rsidR="00F42A3F" w:rsidRDefault="00000000">
      <w:r>
        <w:rPr>
          <w:rFonts w:ascii="宋体" w:hAnsi="宋体" w:cs="宋体" w:hint="eastAsia"/>
        </w:rPr>
        <w:t>视觉引导型机器人在地面划出引导线后，激光引导型机器人需设定好激光标志点，GPS引导型设定好预设坐标后，使用自动控制模式控制道路标线机器人，测试道路标线机器人是否能按预期正常完成前进、后退、转弯动作中的全部或部分</w:t>
      </w:r>
      <w:r>
        <w:t>。</w:t>
      </w:r>
    </w:p>
    <w:p w14:paraId="4893C536" w14:textId="77777777" w:rsidR="00F42A3F" w:rsidRDefault="00000000">
      <w:pPr>
        <w:ind w:firstLineChars="0" w:firstLine="0"/>
        <w:rPr>
          <w:rFonts w:eastAsia="黑体"/>
        </w:rPr>
      </w:pPr>
      <w:r>
        <w:rPr>
          <w:rFonts w:eastAsia="黑体" w:hint="eastAsia"/>
        </w:rPr>
        <w:t xml:space="preserve">7.2.2 </w:t>
      </w:r>
      <w:r>
        <w:rPr>
          <w:rFonts w:eastAsia="黑体" w:hint="eastAsia"/>
        </w:rPr>
        <w:t>定位精度</w:t>
      </w:r>
    </w:p>
    <w:p w14:paraId="6801786A" w14:textId="77777777" w:rsidR="00F42A3F" w:rsidRDefault="00000000">
      <w:r>
        <w:t>定位精度测试：道路标线机器人从</w:t>
      </w:r>
      <w:r>
        <w:t>P1</w:t>
      </w:r>
      <w:r>
        <w:t>点出发，当其沿辅助线（由</w:t>
      </w:r>
      <w:r>
        <w:t>M1</w:t>
      </w:r>
      <w:r>
        <w:t>至</w:t>
      </w:r>
      <w:r>
        <w:t>M2</w:t>
      </w:r>
      <w:r>
        <w:t>连线表示）稳定行进后，由</w:t>
      </w:r>
      <w:r>
        <w:t>P2</w:t>
      </w:r>
      <w:r>
        <w:t>点至</w:t>
      </w:r>
      <w:r>
        <w:t>P3</w:t>
      </w:r>
      <w:r>
        <w:t>点之间的外轮廓包络线形成的运动轨迹，计算两条线上多点的距离方差，可以取</w:t>
      </w:r>
      <w:r>
        <w:t>3</w:t>
      </w:r>
      <w:r>
        <w:t>次测试的平均值。</w:t>
      </w:r>
    </w:p>
    <w:p w14:paraId="1B756582" w14:textId="77777777" w:rsidR="00F42A3F" w:rsidRDefault="00000000">
      <w:pPr>
        <w:pStyle w:val="B-"/>
        <w:jc w:val="center"/>
      </w:pPr>
      <w:r>
        <w:rPr>
          <w:rFonts w:hint="eastAsia"/>
          <w:noProof/>
        </w:rPr>
        <w:drawing>
          <wp:inline distT="0" distB="0" distL="0" distR="0" wp14:anchorId="2C6BB23D" wp14:editId="3AA1A00F">
            <wp:extent cx="5274310" cy="1002030"/>
            <wp:effectExtent l="0" t="0" r="2540" b="7620"/>
            <wp:docPr id="914005224" name="图片 10"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05224" name="图片 10" descr="图表&#10;&#10;中度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274310" cy="1002030"/>
                    </a:xfrm>
                    <a:prstGeom prst="rect">
                      <a:avLst/>
                    </a:prstGeom>
                    <a:noFill/>
                    <a:ln>
                      <a:noFill/>
                    </a:ln>
                  </pic:spPr>
                </pic:pic>
              </a:graphicData>
            </a:graphic>
          </wp:inline>
        </w:drawing>
      </w:r>
    </w:p>
    <w:p w14:paraId="01C3EE64" w14:textId="77777777" w:rsidR="00F42A3F" w:rsidRDefault="00000000">
      <w:pPr>
        <w:pStyle w:val="B-"/>
        <w:ind w:firstLine="360"/>
        <w:jc w:val="center"/>
      </w:pPr>
      <w:r>
        <w:rPr>
          <w:sz w:val="18"/>
        </w:rPr>
        <w:t>图</w:t>
      </w:r>
      <w:r>
        <w:rPr>
          <w:rFonts w:hint="eastAsia"/>
          <w:sz w:val="18"/>
        </w:rPr>
        <w:t>1</w:t>
      </w:r>
      <w:r>
        <w:rPr>
          <w:sz w:val="18"/>
        </w:rPr>
        <w:t xml:space="preserve">  </w:t>
      </w:r>
      <w:r>
        <w:rPr>
          <w:sz w:val="18"/>
        </w:rPr>
        <w:t>定位精度试验</w:t>
      </w:r>
    </w:p>
    <w:p w14:paraId="549D34B7" w14:textId="77777777" w:rsidR="00F42A3F" w:rsidRDefault="00000000">
      <w:pPr>
        <w:spacing w:beforeLines="50" w:before="156" w:afterLines="50" w:after="156"/>
        <w:ind w:firstLineChars="0" w:firstLine="0"/>
        <w:jc w:val="left"/>
        <w:rPr>
          <w:rFonts w:ascii="黑体" w:eastAsia="黑体" w:hAnsi="黑体" w:cs="黑体" w:hint="eastAsia"/>
        </w:rPr>
        <w:sectPr w:rsidR="00F42A3F">
          <w:footerReference w:type="even" r:id="rId37"/>
          <w:footerReference w:type="default" r:id="rId38"/>
          <w:pgSz w:w="11906" w:h="16838"/>
          <w:pgMar w:top="1417" w:right="1417" w:bottom="1338" w:left="1134" w:header="1417" w:footer="1134" w:gutter="0"/>
          <w:cols w:space="0"/>
          <w:formProt w:val="0"/>
          <w:docGrid w:type="lines" w:linePitch="312"/>
        </w:sectPr>
      </w:pPr>
      <w:r>
        <w:rPr>
          <w:rFonts w:hint="eastAsia"/>
        </w:rPr>
        <w:t>7</w:t>
      </w:r>
      <w:r>
        <w:t>.</w:t>
      </w:r>
      <w:r>
        <w:rPr>
          <w:rFonts w:hint="eastAsia"/>
        </w:rPr>
        <w:t>2</w:t>
      </w:r>
      <w:r>
        <w:t>.</w:t>
      </w:r>
      <w:r>
        <w:rPr>
          <w:rFonts w:hint="eastAsia"/>
        </w:rPr>
        <w:t>3</w:t>
      </w:r>
      <w:r>
        <w:rPr>
          <w:rFonts w:ascii="宋体" w:hAnsi="宋体" w:cs="宋体" w:hint="eastAsia"/>
        </w:rPr>
        <w:t xml:space="preserve"> </w:t>
      </w:r>
      <w:r>
        <w:rPr>
          <w:rFonts w:ascii="黑体" w:eastAsia="黑体" w:hAnsi="黑体" w:cs="黑体" w:hint="eastAsia"/>
        </w:rPr>
        <w:t>运行速度</w:t>
      </w:r>
    </w:p>
    <w:p w14:paraId="2DFC27C7" w14:textId="77777777" w:rsidR="00F42A3F" w:rsidRDefault="00000000">
      <w:r>
        <w:rPr>
          <w:rFonts w:hint="eastAsia"/>
        </w:rPr>
        <w:lastRenderedPageBreak/>
        <w:t>道路标线机器人直线运动时，从速度达到匀速稳定时刻起，运行</w:t>
      </w:r>
      <w:r>
        <w:rPr>
          <w:rFonts w:hint="eastAsia"/>
        </w:rPr>
        <w:t>5m</w:t>
      </w:r>
      <w:r>
        <w:rPr>
          <w:rFonts w:hint="eastAsia"/>
        </w:rPr>
        <w:t>以上，以测定的时间、距离为基础计算运行速度，可以取</w:t>
      </w:r>
      <w:r>
        <w:rPr>
          <w:rFonts w:hint="eastAsia"/>
        </w:rPr>
        <w:t>3</w:t>
      </w:r>
      <w:r>
        <w:rPr>
          <w:rFonts w:hint="eastAsia"/>
        </w:rPr>
        <w:t>次测试的平均值</w:t>
      </w:r>
      <w:r>
        <w:t>。</w:t>
      </w:r>
    </w:p>
    <w:p w14:paraId="3D8EB8DD" w14:textId="77777777" w:rsidR="00F42A3F" w:rsidRDefault="00000000">
      <w:pPr>
        <w:spacing w:beforeLines="50" w:before="156" w:afterLines="50" w:after="156"/>
        <w:ind w:firstLineChars="0" w:firstLine="0"/>
        <w:jc w:val="left"/>
        <w:rPr>
          <w:rFonts w:eastAsia="黑体"/>
        </w:rPr>
      </w:pPr>
      <w:r>
        <w:rPr>
          <w:rFonts w:hint="eastAsia"/>
        </w:rPr>
        <w:t>7</w:t>
      </w:r>
      <w:r>
        <w:t>.</w:t>
      </w:r>
      <w:r>
        <w:rPr>
          <w:rFonts w:hint="eastAsia"/>
        </w:rPr>
        <w:t>2</w:t>
      </w:r>
      <w:r>
        <w:t>.</w:t>
      </w:r>
      <w:r>
        <w:rPr>
          <w:rFonts w:hint="eastAsia"/>
        </w:rPr>
        <w:t>4</w:t>
      </w:r>
      <w:r>
        <w:rPr>
          <w:rFonts w:ascii="宋体" w:hAnsi="宋体" w:cs="宋体" w:hint="eastAsia"/>
        </w:rPr>
        <w:t xml:space="preserve"> </w:t>
      </w:r>
      <w:r>
        <w:rPr>
          <w:rFonts w:ascii="黑体" w:eastAsia="黑体" w:hAnsi="黑体" w:cs="黑体" w:hint="eastAsia"/>
        </w:rPr>
        <w:t>标线检查</w:t>
      </w:r>
    </w:p>
    <w:p w14:paraId="2756B946" w14:textId="77777777" w:rsidR="00F42A3F" w:rsidRDefault="00000000">
      <w:r>
        <w:rPr>
          <w:rFonts w:hint="eastAsia"/>
        </w:rPr>
        <w:t>标线及机器人行走路径设计按</w:t>
      </w:r>
      <w:r>
        <w:rPr>
          <w:rFonts w:hint="eastAsia"/>
        </w:rPr>
        <w:t>GB 5768.3</w:t>
      </w:r>
      <w:r>
        <w:rPr>
          <w:rFonts w:hint="eastAsia"/>
        </w:rPr>
        <w:t>—</w:t>
      </w:r>
      <w:r>
        <w:rPr>
          <w:rFonts w:hint="eastAsia"/>
        </w:rPr>
        <w:t>2009</w:t>
      </w:r>
      <w:r>
        <w:rPr>
          <w:rFonts w:hint="eastAsia"/>
        </w:rPr>
        <w:t>规定进行。所划标线质量及检测方法应符合</w:t>
      </w:r>
      <w:r>
        <w:rPr>
          <w:rFonts w:hint="eastAsia"/>
        </w:rPr>
        <w:t>GB/T16311-2009</w:t>
      </w:r>
      <w:r>
        <w:rPr>
          <w:rFonts w:hint="eastAsia"/>
        </w:rPr>
        <w:t>中的关于测定方法、标线大小、厚度、逆反系数等相关规定</w:t>
      </w:r>
      <w:r>
        <w:t>。</w:t>
      </w:r>
      <w:bookmarkStart w:id="193" w:name="_Toc177657192"/>
      <w:bookmarkStart w:id="194" w:name="_Toc177657225"/>
    </w:p>
    <w:p w14:paraId="450E74BE" w14:textId="77777777" w:rsidR="00F42A3F" w:rsidRDefault="00000000">
      <w:pPr>
        <w:pStyle w:val="a5"/>
        <w:spacing w:before="156" w:after="156"/>
        <w:rPr>
          <w:rFonts w:hint="eastAsia"/>
        </w:rPr>
      </w:pPr>
      <w:bookmarkStart w:id="195" w:name="_Toc17068"/>
      <w:r>
        <w:t>计算方法</w:t>
      </w:r>
      <w:bookmarkEnd w:id="193"/>
      <w:bookmarkEnd w:id="194"/>
      <w:bookmarkEnd w:id="195"/>
    </w:p>
    <w:p w14:paraId="56A16D58" w14:textId="77777777" w:rsidR="00F42A3F" w:rsidRDefault="00000000">
      <w:pPr>
        <w:pStyle w:val="B-"/>
      </w:pPr>
      <w:r>
        <w:rPr>
          <w:rFonts w:ascii="宋体" w:hAnsi="宋体" w:cs="宋体" w:hint="eastAsia"/>
        </w:rPr>
        <w:t>各种直接测量参数在无特殊说明时，取3次测量的算术平均值。</w:t>
      </w:r>
    </w:p>
    <w:p w14:paraId="09ECBE63" w14:textId="77777777" w:rsidR="00F42A3F" w:rsidRDefault="00000000">
      <w:pPr>
        <w:pStyle w:val="a4"/>
        <w:spacing w:before="312" w:after="312"/>
        <w:rPr>
          <w:rFonts w:ascii="Times New Roman" w:hAnsi="Times New Roman"/>
          <w:szCs w:val="22"/>
        </w:rPr>
      </w:pPr>
      <w:bookmarkStart w:id="196" w:name="_Toc19816"/>
      <w:bookmarkStart w:id="197" w:name="_Toc24274"/>
      <w:bookmarkStart w:id="198" w:name="_Toc32304"/>
      <w:bookmarkStart w:id="199" w:name="_Toc177657193"/>
      <w:bookmarkStart w:id="200" w:name="_Toc9352"/>
      <w:bookmarkStart w:id="201" w:name="_Toc19977"/>
      <w:bookmarkStart w:id="202" w:name="_Toc17559"/>
      <w:bookmarkStart w:id="203" w:name="_Toc177657226"/>
      <w:bookmarkStart w:id="204" w:name="_Toc2500"/>
      <w:bookmarkStart w:id="205" w:name="_Toc18903"/>
      <w:bookmarkStart w:id="206" w:name="_Toc6801"/>
      <w:bookmarkStart w:id="207" w:name="_Toc15478"/>
      <w:bookmarkStart w:id="208" w:name="_Toc15204"/>
      <w:r>
        <w:rPr>
          <w:rFonts w:ascii="Times New Roman" w:hAnsi="Times New Roman"/>
          <w:szCs w:val="22"/>
        </w:rPr>
        <w:t>检验规则</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A508147" w14:textId="77777777" w:rsidR="00F42A3F" w:rsidRDefault="00000000">
      <w:pPr>
        <w:pStyle w:val="a5"/>
        <w:spacing w:before="156" w:after="156"/>
        <w:rPr>
          <w:rFonts w:hint="eastAsia"/>
        </w:rPr>
      </w:pPr>
      <w:bookmarkStart w:id="209" w:name="_Toc177657227"/>
      <w:bookmarkStart w:id="210" w:name="_Toc10390"/>
      <w:bookmarkStart w:id="211" w:name="_Toc177657194"/>
      <w:r>
        <w:t>出厂检验</w:t>
      </w:r>
      <w:bookmarkEnd w:id="209"/>
      <w:bookmarkEnd w:id="210"/>
      <w:bookmarkEnd w:id="211"/>
    </w:p>
    <w:p w14:paraId="5D7C6C2A" w14:textId="77777777" w:rsidR="00F42A3F" w:rsidRDefault="00000000">
      <w:r>
        <w:t>每台道路标线机器人都应由制造商按标准进行出厂检验，出厂检验内容符合表</w:t>
      </w:r>
      <w:r>
        <w:t>1</w:t>
      </w:r>
      <w:r>
        <w:t>的规定</w:t>
      </w:r>
    </w:p>
    <w:p w14:paraId="094E6C44" w14:textId="77777777" w:rsidR="00F42A3F" w:rsidRDefault="00000000">
      <w:pPr>
        <w:pStyle w:val="B-"/>
        <w:jc w:val="center"/>
        <w:rPr>
          <w:rFonts w:eastAsia="黑体"/>
          <w:kern w:val="2"/>
          <w:szCs w:val="24"/>
        </w:rPr>
      </w:pPr>
      <w:r>
        <w:rPr>
          <w:rFonts w:eastAsia="黑体" w:hint="eastAsia"/>
          <w:kern w:val="2"/>
          <w:szCs w:val="24"/>
        </w:rPr>
        <w:t>表</w:t>
      </w:r>
      <w:r>
        <w:rPr>
          <w:rFonts w:eastAsia="黑体" w:hint="eastAsia"/>
          <w:kern w:val="2"/>
          <w:szCs w:val="24"/>
        </w:rPr>
        <w:t>1</w:t>
      </w:r>
      <w:r>
        <w:rPr>
          <w:rFonts w:eastAsia="黑体"/>
        </w:rPr>
        <w:t xml:space="preserve"> </w:t>
      </w:r>
      <w:r>
        <w:rPr>
          <w:rFonts w:eastAsia="黑体" w:hint="eastAsia"/>
        </w:rPr>
        <w:t>出厂检验内容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1888"/>
        <w:gridCol w:w="1864"/>
        <w:gridCol w:w="1996"/>
        <w:gridCol w:w="1730"/>
      </w:tblGrid>
      <w:tr w:rsidR="00F42A3F" w14:paraId="446FAAB3" w14:textId="77777777">
        <w:trPr>
          <w:trHeight w:val="476"/>
          <w:jc w:val="center"/>
        </w:trPr>
        <w:tc>
          <w:tcPr>
            <w:tcW w:w="1365" w:type="dxa"/>
            <w:tcBorders>
              <w:top w:val="single" w:sz="12" w:space="0" w:color="000000"/>
              <w:left w:val="single" w:sz="12" w:space="0" w:color="000000"/>
              <w:bottom w:val="single" w:sz="12" w:space="0" w:color="000000"/>
            </w:tcBorders>
            <w:vAlign w:val="center"/>
          </w:tcPr>
          <w:p w14:paraId="209C1A7D" w14:textId="77777777" w:rsidR="00F42A3F" w:rsidRDefault="00000000">
            <w:pPr>
              <w:ind w:firstLineChars="0" w:firstLine="0"/>
              <w:jc w:val="center"/>
              <w:rPr>
                <w:sz w:val="18"/>
                <w:szCs w:val="18"/>
              </w:rPr>
            </w:pPr>
            <w:r>
              <w:rPr>
                <w:rFonts w:hint="eastAsia"/>
                <w:sz w:val="18"/>
                <w:szCs w:val="18"/>
              </w:rPr>
              <w:t>序号</w:t>
            </w:r>
          </w:p>
        </w:tc>
        <w:tc>
          <w:tcPr>
            <w:tcW w:w="1888" w:type="dxa"/>
            <w:tcBorders>
              <w:top w:val="single" w:sz="12" w:space="0" w:color="000000"/>
              <w:bottom w:val="single" w:sz="12" w:space="0" w:color="000000"/>
            </w:tcBorders>
            <w:vAlign w:val="center"/>
          </w:tcPr>
          <w:p w14:paraId="1FB0E037" w14:textId="77777777" w:rsidR="00F42A3F" w:rsidRDefault="00000000">
            <w:pPr>
              <w:ind w:firstLineChars="300" w:firstLine="540"/>
              <w:rPr>
                <w:sz w:val="18"/>
                <w:szCs w:val="18"/>
              </w:rPr>
            </w:pPr>
            <w:r>
              <w:rPr>
                <w:rFonts w:hint="eastAsia"/>
                <w:sz w:val="18"/>
                <w:szCs w:val="18"/>
              </w:rPr>
              <w:t>检验项目</w:t>
            </w:r>
          </w:p>
        </w:tc>
        <w:tc>
          <w:tcPr>
            <w:tcW w:w="1864" w:type="dxa"/>
            <w:tcBorders>
              <w:top w:val="single" w:sz="12" w:space="0" w:color="000000"/>
              <w:bottom w:val="single" w:sz="12" w:space="0" w:color="000000"/>
            </w:tcBorders>
            <w:vAlign w:val="center"/>
          </w:tcPr>
          <w:p w14:paraId="5F96574D" w14:textId="77777777" w:rsidR="00F42A3F" w:rsidRDefault="00000000">
            <w:pPr>
              <w:ind w:firstLineChars="100" w:firstLine="180"/>
              <w:rPr>
                <w:sz w:val="18"/>
                <w:szCs w:val="18"/>
              </w:rPr>
            </w:pPr>
            <w:r>
              <w:rPr>
                <w:rFonts w:hint="eastAsia"/>
                <w:sz w:val="18"/>
                <w:szCs w:val="18"/>
              </w:rPr>
              <w:t>技术要求</w:t>
            </w:r>
            <w:proofErr w:type="gramStart"/>
            <w:r>
              <w:rPr>
                <w:rFonts w:hint="eastAsia"/>
                <w:sz w:val="18"/>
                <w:szCs w:val="18"/>
              </w:rPr>
              <w:t>章条号</w:t>
            </w:r>
            <w:proofErr w:type="gramEnd"/>
          </w:p>
        </w:tc>
        <w:tc>
          <w:tcPr>
            <w:tcW w:w="1996" w:type="dxa"/>
            <w:tcBorders>
              <w:top w:val="single" w:sz="12" w:space="0" w:color="000000"/>
              <w:bottom w:val="single" w:sz="12" w:space="0" w:color="000000"/>
            </w:tcBorders>
            <w:vAlign w:val="center"/>
          </w:tcPr>
          <w:p w14:paraId="259FFD17" w14:textId="77777777" w:rsidR="00F42A3F" w:rsidRDefault="00000000">
            <w:pPr>
              <w:ind w:firstLine="360"/>
              <w:rPr>
                <w:sz w:val="18"/>
                <w:szCs w:val="18"/>
              </w:rPr>
            </w:pPr>
            <w:r>
              <w:rPr>
                <w:rFonts w:hint="eastAsia"/>
                <w:sz w:val="18"/>
                <w:szCs w:val="18"/>
              </w:rPr>
              <w:t>试验方法</w:t>
            </w:r>
            <w:proofErr w:type="gramStart"/>
            <w:r>
              <w:rPr>
                <w:rFonts w:hint="eastAsia"/>
                <w:sz w:val="18"/>
                <w:szCs w:val="18"/>
              </w:rPr>
              <w:t>章条号</w:t>
            </w:r>
            <w:proofErr w:type="gramEnd"/>
          </w:p>
        </w:tc>
        <w:tc>
          <w:tcPr>
            <w:tcW w:w="1730" w:type="dxa"/>
            <w:tcBorders>
              <w:top w:val="single" w:sz="12" w:space="0" w:color="000000"/>
              <w:bottom w:val="single" w:sz="12" w:space="0" w:color="000000"/>
              <w:right w:val="single" w:sz="12" w:space="0" w:color="000000"/>
            </w:tcBorders>
            <w:vAlign w:val="center"/>
          </w:tcPr>
          <w:p w14:paraId="05BD2636" w14:textId="77777777" w:rsidR="00F42A3F" w:rsidRDefault="00000000">
            <w:pPr>
              <w:ind w:firstLine="360"/>
              <w:rPr>
                <w:sz w:val="18"/>
                <w:szCs w:val="18"/>
              </w:rPr>
            </w:pPr>
            <w:r>
              <w:rPr>
                <w:rFonts w:hint="eastAsia"/>
                <w:sz w:val="18"/>
                <w:szCs w:val="18"/>
              </w:rPr>
              <w:t>出厂检验</w:t>
            </w:r>
          </w:p>
        </w:tc>
      </w:tr>
      <w:tr w:rsidR="00F42A3F" w14:paraId="2CA0DFE3" w14:textId="77777777">
        <w:trPr>
          <w:trHeight w:val="113"/>
          <w:jc w:val="center"/>
        </w:trPr>
        <w:tc>
          <w:tcPr>
            <w:tcW w:w="1365" w:type="dxa"/>
            <w:tcBorders>
              <w:top w:val="single" w:sz="12" w:space="0" w:color="000000"/>
              <w:left w:val="single" w:sz="12" w:space="0" w:color="000000"/>
              <w:bottom w:val="single" w:sz="4" w:space="0" w:color="000000"/>
            </w:tcBorders>
            <w:vAlign w:val="center"/>
          </w:tcPr>
          <w:p w14:paraId="0AF48101" w14:textId="77777777" w:rsidR="00F42A3F" w:rsidRDefault="00000000">
            <w:pPr>
              <w:ind w:firstLine="360"/>
              <w:rPr>
                <w:sz w:val="18"/>
                <w:szCs w:val="18"/>
              </w:rPr>
            </w:pPr>
            <w:r>
              <w:rPr>
                <w:rFonts w:hint="eastAsia"/>
                <w:sz w:val="18"/>
                <w:szCs w:val="18"/>
              </w:rPr>
              <w:t>1</w:t>
            </w:r>
          </w:p>
        </w:tc>
        <w:tc>
          <w:tcPr>
            <w:tcW w:w="1888" w:type="dxa"/>
            <w:tcBorders>
              <w:top w:val="single" w:sz="12" w:space="0" w:color="000000"/>
              <w:bottom w:val="single" w:sz="4" w:space="0" w:color="000000"/>
            </w:tcBorders>
            <w:vAlign w:val="center"/>
          </w:tcPr>
          <w:p w14:paraId="6105AD06" w14:textId="77777777" w:rsidR="00F42A3F" w:rsidRDefault="00000000">
            <w:pPr>
              <w:ind w:firstLineChars="300" w:firstLine="540"/>
              <w:rPr>
                <w:sz w:val="18"/>
                <w:szCs w:val="18"/>
              </w:rPr>
            </w:pPr>
            <w:r>
              <w:rPr>
                <w:rFonts w:hint="eastAsia"/>
                <w:sz w:val="18"/>
                <w:szCs w:val="18"/>
              </w:rPr>
              <w:t>行进功能</w:t>
            </w:r>
          </w:p>
        </w:tc>
        <w:tc>
          <w:tcPr>
            <w:tcW w:w="1864" w:type="dxa"/>
            <w:tcBorders>
              <w:top w:val="single" w:sz="12" w:space="0" w:color="000000"/>
              <w:bottom w:val="single" w:sz="4" w:space="0" w:color="000000"/>
            </w:tcBorders>
            <w:vAlign w:val="center"/>
          </w:tcPr>
          <w:p w14:paraId="31CB98B8" w14:textId="77777777" w:rsidR="00F42A3F" w:rsidRDefault="00000000">
            <w:pPr>
              <w:ind w:firstLineChars="400" w:firstLine="720"/>
              <w:rPr>
                <w:sz w:val="18"/>
                <w:szCs w:val="18"/>
              </w:rPr>
            </w:pPr>
            <w:r>
              <w:rPr>
                <w:rFonts w:hint="eastAsia"/>
                <w:sz w:val="18"/>
                <w:szCs w:val="18"/>
              </w:rPr>
              <w:t>5.3.1</w:t>
            </w:r>
          </w:p>
        </w:tc>
        <w:tc>
          <w:tcPr>
            <w:tcW w:w="1996" w:type="dxa"/>
            <w:tcBorders>
              <w:top w:val="single" w:sz="12" w:space="0" w:color="000000"/>
              <w:bottom w:val="single" w:sz="4" w:space="0" w:color="000000"/>
            </w:tcBorders>
            <w:vAlign w:val="center"/>
          </w:tcPr>
          <w:p w14:paraId="6AAEA701" w14:textId="77777777" w:rsidR="00F42A3F" w:rsidRDefault="00000000">
            <w:pPr>
              <w:ind w:firstLineChars="400" w:firstLine="720"/>
              <w:rPr>
                <w:sz w:val="18"/>
                <w:szCs w:val="18"/>
              </w:rPr>
            </w:pPr>
            <w:r>
              <w:rPr>
                <w:rFonts w:hint="eastAsia"/>
                <w:sz w:val="18"/>
                <w:szCs w:val="18"/>
              </w:rPr>
              <w:t>7.2.1</w:t>
            </w:r>
          </w:p>
        </w:tc>
        <w:tc>
          <w:tcPr>
            <w:tcW w:w="1730" w:type="dxa"/>
            <w:tcBorders>
              <w:top w:val="single" w:sz="12" w:space="0" w:color="000000"/>
              <w:bottom w:val="single" w:sz="4" w:space="0" w:color="000000"/>
              <w:right w:val="single" w:sz="12" w:space="0" w:color="000000"/>
            </w:tcBorders>
            <w:vAlign w:val="center"/>
          </w:tcPr>
          <w:p w14:paraId="4949BB3D" w14:textId="77777777" w:rsidR="00F42A3F" w:rsidRDefault="00000000">
            <w:pPr>
              <w:ind w:firstLineChars="400" w:firstLine="720"/>
              <w:rPr>
                <w:sz w:val="18"/>
                <w:szCs w:val="18"/>
              </w:rPr>
            </w:pPr>
            <w:r>
              <w:rPr>
                <w:sz w:val="18"/>
                <w:szCs w:val="18"/>
              </w:rPr>
              <w:t>●</w:t>
            </w:r>
          </w:p>
        </w:tc>
      </w:tr>
      <w:tr w:rsidR="00F42A3F" w14:paraId="45EAD237" w14:textId="77777777">
        <w:trPr>
          <w:trHeight w:val="90"/>
          <w:jc w:val="center"/>
        </w:trPr>
        <w:tc>
          <w:tcPr>
            <w:tcW w:w="1365" w:type="dxa"/>
            <w:tcBorders>
              <w:top w:val="single" w:sz="4" w:space="0" w:color="000000"/>
              <w:left w:val="single" w:sz="12" w:space="0" w:color="000000"/>
              <w:bottom w:val="single" w:sz="4" w:space="0" w:color="000000"/>
            </w:tcBorders>
            <w:vAlign w:val="center"/>
          </w:tcPr>
          <w:p w14:paraId="32B9E14E" w14:textId="77777777" w:rsidR="00F42A3F" w:rsidRDefault="00000000">
            <w:pPr>
              <w:ind w:firstLine="360"/>
              <w:rPr>
                <w:sz w:val="18"/>
                <w:szCs w:val="18"/>
              </w:rPr>
            </w:pPr>
            <w:r>
              <w:rPr>
                <w:rFonts w:hint="eastAsia"/>
                <w:sz w:val="18"/>
                <w:szCs w:val="18"/>
              </w:rPr>
              <w:t>2</w:t>
            </w:r>
          </w:p>
        </w:tc>
        <w:tc>
          <w:tcPr>
            <w:tcW w:w="1888" w:type="dxa"/>
            <w:tcBorders>
              <w:top w:val="single" w:sz="4" w:space="0" w:color="000000"/>
              <w:bottom w:val="single" w:sz="4" w:space="0" w:color="000000"/>
            </w:tcBorders>
            <w:vAlign w:val="center"/>
          </w:tcPr>
          <w:p w14:paraId="20053F03" w14:textId="77777777" w:rsidR="00F42A3F" w:rsidRDefault="00000000">
            <w:pPr>
              <w:ind w:firstLineChars="300" w:firstLine="540"/>
              <w:rPr>
                <w:sz w:val="18"/>
                <w:szCs w:val="18"/>
              </w:rPr>
            </w:pPr>
            <w:r>
              <w:rPr>
                <w:rFonts w:hint="eastAsia"/>
                <w:sz w:val="18"/>
                <w:szCs w:val="18"/>
              </w:rPr>
              <w:t>定位精度</w:t>
            </w:r>
          </w:p>
        </w:tc>
        <w:tc>
          <w:tcPr>
            <w:tcW w:w="1864" w:type="dxa"/>
            <w:tcBorders>
              <w:top w:val="single" w:sz="4" w:space="0" w:color="000000"/>
              <w:bottom w:val="single" w:sz="4" w:space="0" w:color="000000"/>
            </w:tcBorders>
            <w:vAlign w:val="center"/>
          </w:tcPr>
          <w:p w14:paraId="044F091F" w14:textId="77777777" w:rsidR="00F42A3F" w:rsidRDefault="00000000">
            <w:pPr>
              <w:ind w:firstLineChars="400" w:firstLine="720"/>
              <w:rPr>
                <w:sz w:val="18"/>
                <w:szCs w:val="18"/>
              </w:rPr>
            </w:pPr>
            <w:r>
              <w:rPr>
                <w:rFonts w:hint="eastAsia"/>
                <w:sz w:val="18"/>
                <w:szCs w:val="18"/>
              </w:rPr>
              <w:t>5.3.2</w:t>
            </w:r>
          </w:p>
        </w:tc>
        <w:tc>
          <w:tcPr>
            <w:tcW w:w="1996" w:type="dxa"/>
            <w:tcBorders>
              <w:top w:val="single" w:sz="4" w:space="0" w:color="000000"/>
              <w:bottom w:val="single" w:sz="4" w:space="0" w:color="000000"/>
            </w:tcBorders>
            <w:vAlign w:val="center"/>
          </w:tcPr>
          <w:p w14:paraId="671D921F" w14:textId="77777777" w:rsidR="00F42A3F" w:rsidRDefault="00000000">
            <w:pPr>
              <w:ind w:firstLineChars="400" w:firstLine="720"/>
              <w:rPr>
                <w:sz w:val="18"/>
                <w:szCs w:val="18"/>
              </w:rPr>
            </w:pPr>
            <w:r>
              <w:rPr>
                <w:rFonts w:hint="eastAsia"/>
                <w:sz w:val="18"/>
                <w:szCs w:val="18"/>
              </w:rPr>
              <w:t>7.2.2</w:t>
            </w:r>
          </w:p>
        </w:tc>
        <w:tc>
          <w:tcPr>
            <w:tcW w:w="1730" w:type="dxa"/>
            <w:tcBorders>
              <w:top w:val="single" w:sz="4" w:space="0" w:color="000000"/>
              <w:bottom w:val="single" w:sz="4" w:space="0" w:color="000000"/>
              <w:right w:val="single" w:sz="12" w:space="0" w:color="000000"/>
            </w:tcBorders>
            <w:vAlign w:val="center"/>
          </w:tcPr>
          <w:p w14:paraId="747BA160" w14:textId="77777777" w:rsidR="00F42A3F" w:rsidRDefault="00000000">
            <w:pPr>
              <w:ind w:firstLineChars="400" w:firstLine="720"/>
              <w:rPr>
                <w:sz w:val="18"/>
                <w:szCs w:val="18"/>
              </w:rPr>
            </w:pPr>
            <w:r>
              <w:rPr>
                <w:sz w:val="18"/>
                <w:szCs w:val="18"/>
              </w:rPr>
              <w:t>●</w:t>
            </w:r>
          </w:p>
        </w:tc>
      </w:tr>
      <w:tr w:rsidR="00F42A3F" w14:paraId="4F04D370" w14:textId="77777777">
        <w:trPr>
          <w:trHeight w:val="249"/>
          <w:jc w:val="center"/>
        </w:trPr>
        <w:tc>
          <w:tcPr>
            <w:tcW w:w="1365" w:type="dxa"/>
            <w:tcBorders>
              <w:top w:val="single" w:sz="4" w:space="0" w:color="000000"/>
              <w:left w:val="single" w:sz="12" w:space="0" w:color="000000"/>
              <w:bottom w:val="single" w:sz="4" w:space="0" w:color="000000"/>
            </w:tcBorders>
            <w:vAlign w:val="center"/>
          </w:tcPr>
          <w:p w14:paraId="5C8F6903" w14:textId="77777777" w:rsidR="00F42A3F" w:rsidRDefault="00000000">
            <w:pPr>
              <w:ind w:firstLine="360"/>
              <w:rPr>
                <w:sz w:val="18"/>
                <w:szCs w:val="18"/>
              </w:rPr>
            </w:pPr>
            <w:r>
              <w:rPr>
                <w:rFonts w:hint="eastAsia"/>
                <w:sz w:val="18"/>
                <w:szCs w:val="18"/>
              </w:rPr>
              <w:t>3</w:t>
            </w:r>
          </w:p>
        </w:tc>
        <w:tc>
          <w:tcPr>
            <w:tcW w:w="1888" w:type="dxa"/>
            <w:tcBorders>
              <w:top w:val="single" w:sz="4" w:space="0" w:color="000000"/>
              <w:bottom w:val="single" w:sz="4" w:space="0" w:color="000000"/>
            </w:tcBorders>
            <w:vAlign w:val="center"/>
          </w:tcPr>
          <w:p w14:paraId="04BC7A8D" w14:textId="77777777" w:rsidR="00F42A3F" w:rsidRDefault="00000000">
            <w:pPr>
              <w:ind w:firstLineChars="300" w:firstLine="540"/>
              <w:rPr>
                <w:sz w:val="18"/>
                <w:szCs w:val="18"/>
              </w:rPr>
            </w:pPr>
            <w:r>
              <w:rPr>
                <w:rFonts w:hint="eastAsia"/>
                <w:sz w:val="18"/>
                <w:szCs w:val="18"/>
              </w:rPr>
              <w:t>运行速度</w:t>
            </w:r>
          </w:p>
        </w:tc>
        <w:tc>
          <w:tcPr>
            <w:tcW w:w="1864" w:type="dxa"/>
            <w:tcBorders>
              <w:top w:val="single" w:sz="4" w:space="0" w:color="000000"/>
              <w:bottom w:val="single" w:sz="4" w:space="0" w:color="000000"/>
            </w:tcBorders>
            <w:vAlign w:val="center"/>
          </w:tcPr>
          <w:p w14:paraId="4DB61A43" w14:textId="77777777" w:rsidR="00F42A3F" w:rsidRDefault="00000000">
            <w:pPr>
              <w:ind w:firstLineChars="400" w:firstLine="720"/>
              <w:rPr>
                <w:sz w:val="18"/>
                <w:szCs w:val="18"/>
              </w:rPr>
            </w:pPr>
            <w:r>
              <w:rPr>
                <w:rFonts w:hint="eastAsia"/>
                <w:sz w:val="18"/>
                <w:szCs w:val="18"/>
              </w:rPr>
              <w:t>5.3.3</w:t>
            </w:r>
          </w:p>
        </w:tc>
        <w:tc>
          <w:tcPr>
            <w:tcW w:w="1996" w:type="dxa"/>
            <w:tcBorders>
              <w:top w:val="single" w:sz="4" w:space="0" w:color="000000"/>
              <w:bottom w:val="single" w:sz="4" w:space="0" w:color="000000"/>
            </w:tcBorders>
            <w:vAlign w:val="center"/>
          </w:tcPr>
          <w:p w14:paraId="5E1A482A" w14:textId="77777777" w:rsidR="00F42A3F" w:rsidRDefault="00000000">
            <w:pPr>
              <w:ind w:firstLineChars="400" w:firstLine="720"/>
              <w:rPr>
                <w:sz w:val="18"/>
                <w:szCs w:val="18"/>
              </w:rPr>
            </w:pPr>
            <w:r>
              <w:rPr>
                <w:rFonts w:hint="eastAsia"/>
                <w:sz w:val="18"/>
                <w:szCs w:val="18"/>
              </w:rPr>
              <w:t>7.2.3</w:t>
            </w:r>
          </w:p>
        </w:tc>
        <w:tc>
          <w:tcPr>
            <w:tcW w:w="1730" w:type="dxa"/>
            <w:tcBorders>
              <w:top w:val="single" w:sz="4" w:space="0" w:color="000000"/>
              <w:bottom w:val="single" w:sz="4" w:space="0" w:color="000000"/>
              <w:right w:val="single" w:sz="12" w:space="0" w:color="000000"/>
            </w:tcBorders>
            <w:vAlign w:val="center"/>
          </w:tcPr>
          <w:p w14:paraId="314F6C91" w14:textId="77777777" w:rsidR="00F42A3F" w:rsidRDefault="00000000">
            <w:pPr>
              <w:ind w:firstLineChars="400" w:firstLine="720"/>
              <w:rPr>
                <w:sz w:val="18"/>
                <w:szCs w:val="18"/>
              </w:rPr>
            </w:pPr>
            <w:r>
              <w:rPr>
                <w:sz w:val="18"/>
                <w:szCs w:val="18"/>
              </w:rPr>
              <w:t>●</w:t>
            </w:r>
          </w:p>
        </w:tc>
      </w:tr>
      <w:tr w:rsidR="00F42A3F" w14:paraId="1173EB2A" w14:textId="77777777">
        <w:trPr>
          <w:trHeight w:val="249"/>
          <w:jc w:val="center"/>
        </w:trPr>
        <w:tc>
          <w:tcPr>
            <w:tcW w:w="1365" w:type="dxa"/>
            <w:tcBorders>
              <w:top w:val="single" w:sz="4" w:space="0" w:color="000000"/>
              <w:left w:val="single" w:sz="12" w:space="0" w:color="000000"/>
              <w:bottom w:val="single" w:sz="4" w:space="0" w:color="000000"/>
            </w:tcBorders>
            <w:vAlign w:val="center"/>
          </w:tcPr>
          <w:p w14:paraId="07304496" w14:textId="77777777" w:rsidR="00F42A3F" w:rsidRDefault="00000000">
            <w:pPr>
              <w:ind w:firstLine="360"/>
              <w:rPr>
                <w:sz w:val="18"/>
                <w:szCs w:val="18"/>
              </w:rPr>
            </w:pPr>
            <w:r>
              <w:rPr>
                <w:rFonts w:hint="eastAsia"/>
                <w:sz w:val="18"/>
                <w:szCs w:val="18"/>
              </w:rPr>
              <w:t>4</w:t>
            </w:r>
          </w:p>
        </w:tc>
        <w:tc>
          <w:tcPr>
            <w:tcW w:w="1888" w:type="dxa"/>
            <w:tcBorders>
              <w:top w:val="single" w:sz="4" w:space="0" w:color="000000"/>
              <w:bottom w:val="single" w:sz="4" w:space="0" w:color="000000"/>
            </w:tcBorders>
            <w:vAlign w:val="center"/>
          </w:tcPr>
          <w:p w14:paraId="61C3DA40" w14:textId="77777777" w:rsidR="00F42A3F" w:rsidRDefault="00000000">
            <w:pPr>
              <w:ind w:firstLineChars="300" w:firstLine="540"/>
              <w:rPr>
                <w:sz w:val="18"/>
                <w:szCs w:val="18"/>
              </w:rPr>
            </w:pPr>
            <w:r>
              <w:rPr>
                <w:rFonts w:hint="eastAsia"/>
                <w:sz w:val="18"/>
                <w:szCs w:val="18"/>
              </w:rPr>
              <w:t>标线功能</w:t>
            </w:r>
          </w:p>
        </w:tc>
        <w:tc>
          <w:tcPr>
            <w:tcW w:w="1864" w:type="dxa"/>
            <w:tcBorders>
              <w:top w:val="single" w:sz="4" w:space="0" w:color="000000"/>
              <w:bottom w:val="single" w:sz="4" w:space="0" w:color="000000"/>
            </w:tcBorders>
            <w:vAlign w:val="center"/>
          </w:tcPr>
          <w:p w14:paraId="3198A616" w14:textId="77777777" w:rsidR="00F42A3F" w:rsidRDefault="00000000">
            <w:pPr>
              <w:ind w:firstLineChars="400" w:firstLine="720"/>
              <w:rPr>
                <w:sz w:val="18"/>
                <w:szCs w:val="18"/>
              </w:rPr>
            </w:pPr>
            <w:r>
              <w:rPr>
                <w:rFonts w:hint="eastAsia"/>
                <w:sz w:val="18"/>
                <w:szCs w:val="18"/>
              </w:rPr>
              <w:t>5.3.4</w:t>
            </w:r>
          </w:p>
        </w:tc>
        <w:tc>
          <w:tcPr>
            <w:tcW w:w="1996" w:type="dxa"/>
            <w:tcBorders>
              <w:top w:val="single" w:sz="4" w:space="0" w:color="000000"/>
              <w:bottom w:val="single" w:sz="4" w:space="0" w:color="000000"/>
            </w:tcBorders>
            <w:vAlign w:val="center"/>
          </w:tcPr>
          <w:p w14:paraId="482875DB" w14:textId="77777777" w:rsidR="00F42A3F" w:rsidRDefault="00000000">
            <w:pPr>
              <w:ind w:firstLineChars="400" w:firstLine="720"/>
              <w:rPr>
                <w:sz w:val="18"/>
                <w:szCs w:val="18"/>
              </w:rPr>
            </w:pPr>
            <w:r>
              <w:rPr>
                <w:rFonts w:hint="eastAsia"/>
                <w:sz w:val="18"/>
                <w:szCs w:val="18"/>
              </w:rPr>
              <w:t>7.2.4</w:t>
            </w:r>
          </w:p>
        </w:tc>
        <w:tc>
          <w:tcPr>
            <w:tcW w:w="1730" w:type="dxa"/>
            <w:tcBorders>
              <w:top w:val="single" w:sz="4" w:space="0" w:color="000000"/>
              <w:bottom w:val="single" w:sz="4" w:space="0" w:color="000000"/>
              <w:right w:val="single" w:sz="12" w:space="0" w:color="000000"/>
            </w:tcBorders>
            <w:vAlign w:val="center"/>
          </w:tcPr>
          <w:p w14:paraId="533E208F" w14:textId="77777777" w:rsidR="00F42A3F" w:rsidRDefault="00000000">
            <w:pPr>
              <w:ind w:firstLineChars="400" w:firstLine="720"/>
              <w:rPr>
                <w:sz w:val="18"/>
                <w:szCs w:val="18"/>
              </w:rPr>
            </w:pPr>
            <w:r>
              <w:rPr>
                <w:sz w:val="18"/>
                <w:szCs w:val="18"/>
              </w:rPr>
              <w:t>●</w:t>
            </w:r>
          </w:p>
        </w:tc>
      </w:tr>
      <w:tr w:rsidR="00F42A3F" w14:paraId="740BA5A6" w14:textId="77777777">
        <w:trPr>
          <w:trHeight w:val="249"/>
          <w:jc w:val="center"/>
        </w:trPr>
        <w:tc>
          <w:tcPr>
            <w:tcW w:w="8843" w:type="dxa"/>
            <w:gridSpan w:val="5"/>
            <w:tcBorders>
              <w:top w:val="single" w:sz="12" w:space="0" w:color="000000"/>
              <w:left w:val="single" w:sz="12" w:space="0" w:color="000000"/>
              <w:bottom w:val="single" w:sz="12" w:space="0" w:color="000000"/>
              <w:right w:val="single" w:sz="12" w:space="0" w:color="000000"/>
            </w:tcBorders>
            <w:vAlign w:val="center"/>
          </w:tcPr>
          <w:p w14:paraId="3EE86230" w14:textId="77777777" w:rsidR="00F42A3F" w:rsidRDefault="00000000">
            <w:pPr>
              <w:ind w:firstLineChars="0" w:firstLine="0"/>
              <w:jc w:val="left"/>
              <w:rPr>
                <w:sz w:val="18"/>
                <w:szCs w:val="18"/>
              </w:rPr>
            </w:pPr>
            <w:r>
              <w:rPr>
                <w:rFonts w:hint="eastAsia"/>
                <w:sz w:val="18"/>
                <w:szCs w:val="18"/>
              </w:rPr>
              <w:t>注：“</w:t>
            </w:r>
            <w:r>
              <w:rPr>
                <w:sz w:val="18"/>
                <w:szCs w:val="18"/>
              </w:rPr>
              <w:t>●</w:t>
            </w:r>
            <w:r>
              <w:rPr>
                <w:rFonts w:hint="eastAsia"/>
                <w:sz w:val="18"/>
                <w:szCs w:val="18"/>
              </w:rPr>
              <w:t>”表示必检项目</w:t>
            </w:r>
          </w:p>
        </w:tc>
      </w:tr>
    </w:tbl>
    <w:p w14:paraId="7DDEC5D1" w14:textId="77777777" w:rsidR="00F42A3F" w:rsidRDefault="00000000">
      <w:pPr>
        <w:pStyle w:val="a4"/>
        <w:spacing w:before="312" w:after="312"/>
        <w:rPr>
          <w:rFonts w:hint="eastAsia"/>
        </w:rPr>
      </w:pPr>
      <w:bookmarkStart w:id="212" w:name="_Toc177657228"/>
      <w:bookmarkStart w:id="213" w:name="_Toc177657195"/>
      <w:bookmarkStart w:id="214" w:name="_Toc22137"/>
      <w:r>
        <w:t>标志、包装、运输及贮存</w:t>
      </w:r>
      <w:bookmarkEnd w:id="212"/>
      <w:bookmarkEnd w:id="213"/>
      <w:bookmarkEnd w:id="214"/>
    </w:p>
    <w:p w14:paraId="6657CE25" w14:textId="77777777" w:rsidR="00F42A3F" w:rsidRDefault="00000000">
      <w:pPr>
        <w:pStyle w:val="a5"/>
        <w:spacing w:before="156" w:after="156"/>
        <w:rPr>
          <w:rFonts w:hint="eastAsia"/>
        </w:rPr>
      </w:pPr>
      <w:bookmarkStart w:id="215" w:name="_Toc14810"/>
      <w:bookmarkStart w:id="216" w:name="_Toc177657196"/>
      <w:bookmarkStart w:id="217" w:name="_Toc177657229"/>
      <w:r>
        <w:t>铭牌</w:t>
      </w:r>
      <w:bookmarkEnd w:id="215"/>
      <w:bookmarkEnd w:id="216"/>
      <w:bookmarkEnd w:id="217"/>
    </w:p>
    <w:p w14:paraId="518C5EF2" w14:textId="77777777" w:rsidR="00F42A3F" w:rsidRDefault="00000000">
      <w:r>
        <w:t>在道路标线机器人本体醒目的位置上应安装能显示下列内容的铭牌</w:t>
      </w:r>
      <w:r>
        <w:rPr>
          <w:rFonts w:hint="eastAsia"/>
        </w:rPr>
        <w:t>：</w:t>
      </w:r>
    </w:p>
    <w:p w14:paraId="11234D46"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产品名称和型号</w:t>
      </w:r>
      <w:r>
        <w:rPr>
          <w:rFonts w:ascii="Times New Roman"/>
          <w:szCs w:val="21"/>
        </w:rPr>
        <w:t>；</w:t>
      </w:r>
    </w:p>
    <w:p w14:paraId="1258245D"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自重</w:t>
      </w:r>
      <w:r>
        <w:rPr>
          <w:rFonts w:ascii="Times New Roman"/>
          <w:szCs w:val="21"/>
        </w:rPr>
        <w:t>；</w:t>
      </w:r>
    </w:p>
    <w:p w14:paraId="5A77C486"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sectPr w:rsidR="00F42A3F">
          <w:footerReference w:type="even" r:id="rId39"/>
          <w:footerReference w:type="default" r:id="rId40"/>
          <w:pgSz w:w="11906" w:h="16838"/>
          <w:pgMar w:top="1417" w:right="1134" w:bottom="1338" w:left="1417" w:header="1417" w:footer="1134" w:gutter="0"/>
          <w:cols w:space="0"/>
          <w:formProt w:val="0"/>
          <w:docGrid w:type="lines" w:linePitch="312"/>
        </w:sectPr>
      </w:pPr>
      <w:r>
        <w:rPr>
          <w:rFonts w:ascii="Times New Roman" w:hint="eastAsia"/>
          <w:szCs w:val="21"/>
        </w:rPr>
        <w:t>电池重量</w:t>
      </w:r>
      <w:r>
        <w:rPr>
          <w:rFonts w:ascii="Times New Roman"/>
          <w:szCs w:val="21"/>
        </w:rPr>
        <w:t>；</w:t>
      </w:r>
    </w:p>
    <w:p w14:paraId="3FBB201F"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lastRenderedPageBreak/>
        <w:t>额定载荷；</w:t>
      </w:r>
    </w:p>
    <w:p w14:paraId="08CC1E21"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最大运行速度；</w:t>
      </w:r>
    </w:p>
    <w:p w14:paraId="19AC9BCD"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产品编号；</w:t>
      </w:r>
    </w:p>
    <w:p w14:paraId="0DE1C9B6" w14:textId="77777777" w:rsidR="00F42A3F" w:rsidRDefault="00000000">
      <w:pPr>
        <w:pStyle w:val="afff8"/>
        <w:numPr>
          <w:ilvl w:val="0"/>
          <w:numId w:val="30"/>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制造日期；</w:t>
      </w:r>
    </w:p>
    <w:p w14:paraId="2A041479" w14:textId="77777777" w:rsidR="00F42A3F" w:rsidRDefault="00000000">
      <w:pPr>
        <w:pStyle w:val="afff8"/>
        <w:numPr>
          <w:ilvl w:val="0"/>
          <w:numId w:val="30"/>
        </w:numPr>
        <w:tabs>
          <w:tab w:val="clear" w:pos="4201"/>
          <w:tab w:val="clear" w:pos="9298"/>
          <w:tab w:val="left" w:pos="840"/>
        </w:tabs>
        <w:snapToGrid w:val="0"/>
        <w:spacing w:line="360" w:lineRule="auto"/>
        <w:ind w:left="105"/>
      </w:pPr>
      <w:r>
        <w:rPr>
          <w:rFonts w:ascii="Times New Roman" w:hint="eastAsia"/>
          <w:szCs w:val="21"/>
        </w:rPr>
        <w:t>生产单位</w:t>
      </w:r>
      <w:bookmarkStart w:id="218" w:name="_Toc177657197"/>
      <w:bookmarkStart w:id="219" w:name="_Toc177657230"/>
    </w:p>
    <w:p w14:paraId="79923920" w14:textId="77777777" w:rsidR="00F42A3F" w:rsidRDefault="00000000">
      <w:pPr>
        <w:pStyle w:val="a5"/>
        <w:spacing w:before="156" w:after="156"/>
        <w:rPr>
          <w:rFonts w:hint="eastAsia"/>
        </w:rPr>
      </w:pPr>
      <w:bookmarkStart w:id="220" w:name="_Toc14092"/>
      <w:r>
        <w:t>使用说明书</w:t>
      </w:r>
      <w:bookmarkEnd w:id="218"/>
      <w:bookmarkEnd w:id="219"/>
      <w:bookmarkEnd w:id="220"/>
    </w:p>
    <w:p w14:paraId="79A6724A" w14:textId="77777777" w:rsidR="00F42A3F" w:rsidRDefault="00000000">
      <w:bookmarkStart w:id="221" w:name="_Toc17922"/>
      <w:r>
        <w:t>使用说明书应按照</w:t>
      </w:r>
      <w:r>
        <w:t>GB/T9969</w:t>
      </w:r>
      <w:r>
        <w:t>的规定编写</w:t>
      </w:r>
      <w:r>
        <w:rPr>
          <w:rFonts w:hint="eastAsia"/>
        </w:rPr>
        <w:t>。</w:t>
      </w:r>
      <w:bookmarkEnd w:id="221"/>
    </w:p>
    <w:p w14:paraId="017B6FDB" w14:textId="77777777" w:rsidR="00F42A3F" w:rsidRDefault="00000000">
      <w:pPr>
        <w:pStyle w:val="a5"/>
        <w:spacing w:before="156" w:after="156"/>
        <w:rPr>
          <w:rFonts w:hint="eastAsia"/>
        </w:rPr>
      </w:pPr>
      <w:bookmarkStart w:id="222" w:name="_Toc177657198"/>
      <w:bookmarkStart w:id="223" w:name="_Toc177657231"/>
      <w:bookmarkStart w:id="224" w:name="_Toc15910"/>
      <w:r>
        <w:t>符号</w:t>
      </w:r>
      <w:bookmarkEnd w:id="222"/>
      <w:bookmarkEnd w:id="223"/>
      <w:bookmarkEnd w:id="224"/>
    </w:p>
    <w:p w14:paraId="777ED87B" w14:textId="77777777" w:rsidR="00F42A3F" w:rsidRDefault="00000000">
      <w:r>
        <w:t>用作标注的符号应符合</w:t>
      </w:r>
      <w:r>
        <w:t>GB/T 191</w:t>
      </w:r>
      <w:r>
        <w:t>以及</w:t>
      </w:r>
      <w:r>
        <w:t>GB/T 36911</w:t>
      </w:r>
      <w:r>
        <w:t>中的规定</w:t>
      </w:r>
      <w:r>
        <w:rPr>
          <w:rFonts w:hint="eastAsia"/>
        </w:rPr>
        <w:t>。</w:t>
      </w:r>
    </w:p>
    <w:p w14:paraId="5843E22A" w14:textId="77777777" w:rsidR="00F42A3F" w:rsidRDefault="00000000">
      <w:pPr>
        <w:pStyle w:val="a5"/>
        <w:spacing w:before="156" w:after="156"/>
        <w:rPr>
          <w:rFonts w:hint="eastAsia"/>
        </w:rPr>
      </w:pPr>
      <w:bookmarkStart w:id="225" w:name="_Toc177657199"/>
      <w:bookmarkStart w:id="226" w:name="_Toc3770"/>
      <w:bookmarkStart w:id="227" w:name="_Toc177657232"/>
      <w:r>
        <w:t>随行文件</w:t>
      </w:r>
      <w:bookmarkEnd w:id="225"/>
      <w:bookmarkEnd w:id="226"/>
      <w:bookmarkEnd w:id="227"/>
    </w:p>
    <w:p w14:paraId="3F4857D3" w14:textId="77777777" w:rsidR="00F42A3F" w:rsidRDefault="00000000">
      <w:r>
        <w:t>随行文件应包括</w:t>
      </w:r>
      <w:r>
        <w:rPr>
          <w:rFonts w:hint="eastAsia"/>
        </w:rPr>
        <w:t>：</w:t>
      </w:r>
    </w:p>
    <w:p w14:paraId="555E0913" w14:textId="77777777" w:rsidR="00F42A3F" w:rsidRDefault="00000000">
      <w:pPr>
        <w:pStyle w:val="afff8"/>
        <w:numPr>
          <w:ilvl w:val="0"/>
          <w:numId w:val="31"/>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按照</w:t>
      </w:r>
      <w:r>
        <w:rPr>
          <w:rFonts w:ascii="Times New Roman" w:hint="eastAsia"/>
          <w:szCs w:val="21"/>
        </w:rPr>
        <w:t xml:space="preserve"> GB/T 14436</w:t>
      </w:r>
      <w:r>
        <w:rPr>
          <w:rFonts w:ascii="Times New Roman" w:hint="eastAsia"/>
          <w:szCs w:val="21"/>
        </w:rPr>
        <w:t>相关规定执行的产品合格证；</w:t>
      </w:r>
    </w:p>
    <w:p w14:paraId="138F0C6D" w14:textId="77777777" w:rsidR="00F42A3F" w:rsidRDefault="00000000">
      <w:pPr>
        <w:pStyle w:val="afff8"/>
        <w:numPr>
          <w:ilvl w:val="0"/>
          <w:numId w:val="31"/>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使用说明书；</w:t>
      </w:r>
    </w:p>
    <w:p w14:paraId="71DC6200" w14:textId="77777777" w:rsidR="00F42A3F" w:rsidRDefault="00000000">
      <w:pPr>
        <w:pStyle w:val="afff8"/>
        <w:numPr>
          <w:ilvl w:val="0"/>
          <w:numId w:val="31"/>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随机备附件清单；</w:t>
      </w:r>
    </w:p>
    <w:p w14:paraId="2EA880E1" w14:textId="77777777" w:rsidR="00F42A3F" w:rsidRDefault="00000000">
      <w:pPr>
        <w:pStyle w:val="afff8"/>
        <w:numPr>
          <w:ilvl w:val="0"/>
          <w:numId w:val="31"/>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安装图；</w:t>
      </w:r>
    </w:p>
    <w:p w14:paraId="1164FA5A" w14:textId="77777777" w:rsidR="00F42A3F" w:rsidRDefault="00000000">
      <w:pPr>
        <w:pStyle w:val="afff8"/>
        <w:numPr>
          <w:ilvl w:val="0"/>
          <w:numId w:val="31"/>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其他有关资料。</w:t>
      </w:r>
    </w:p>
    <w:p w14:paraId="69E51487" w14:textId="77777777" w:rsidR="00F42A3F" w:rsidRDefault="00000000">
      <w:pPr>
        <w:pStyle w:val="a5"/>
        <w:spacing w:before="156" w:after="156"/>
        <w:rPr>
          <w:rFonts w:hint="eastAsia"/>
        </w:rPr>
      </w:pPr>
      <w:bookmarkStart w:id="228" w:name="_Toc177657200"/>
      <w:bookmarkStart w:id="229" w:name="_Toc177657233"/>
      <w:bookmarkStart w:id="230" w:name="_Toc1419"/>
      <w:r>
        <w:t>包装</w:t>
      </w:r>
      <w:bookmarkEnd w:id="228"/>
      <w:bookmarkEnd w:id="229"/>
      <w:bookmarkEnd w:id="230"/>
    </w:p>
    <w:p w14:paraId="145163F9" w14:textId="77777777" w:rsidR="00F42A3F" w:rsidRDefault="00000000">
      <w:r>
        <w:t>产品在出厂时，可以根据不同的运输工具</w:t>
      </w:r>
      <w:proofErr w:type="gramStart"/>
      <w:r>
        <w:t>欺</w:t>
      </w:r>
      <w:proofErr w:type="gramEnd"/>
      <w:r>
        <w:t>不同的运输距离采用木箱包装、集装箱包装或简易木托盘包装，包装应符合</w:t>
      </w:r>
      <w:r>
        <w:t xml:space="preserve"> GB/T 9174</w:t>
      </w:r>
      <w:r>
        <w:t>、</w:t>
      </w:r>
      <w:r>
        <w:t xml:space="preserve"> GB/T 36911</w:t>
      </w:r>
      <w:r>
        <w:t>的有关规定，包装图示标志应符合</w:t>
      </w:r>
      <w:r>
        <w:t xml:space="preserve"> GB/T 191</w:t>
      </w:r>
      <w:r>
        <w:t>的有关规定</w:t>
      </w:r>
      <w:r>
        <w:rPr>
          <w:rFonts w:hint="eastAsia"/>
        </w:rPr>
        <w:t>。</w:t>
      </w:r>
    </w:p>
    <w:p w14:paraId="117514A3" w14:textId="77777777" w:rsidR="00F42A3F" w:rsidRDefault="00000000">
      <w:pPr>
        <w:pStyle w:val="a5"/>
        <w:spacing w:before="156" w:after="156"/>
        <w:rPr>
          <w:rFonts w:hint="eastAsia"/>
        </w:rPr>
      </w:pPr>
      <w:bookmarkStart w:id="231" w:name="_Toc177657234"/>
      <w:bookmarkStart w:id="232" w:name="_Toc22751"/>
      <w:bookmarkStart w:id="233" w:name="_Toc177657201"/>
      <w:r>
        <w:t>运输</w:t>
      </w:r>
      <w:bookmarkEnd w:id="231"/>
      <w:bookmarkEnd w:id="232"/>
      <w:bookmarkEnd w:id="233"/>
    </w:p>
    <w:p w14:paraId="53A56823" w14:textId="77777777" w:rsidR="00F42A3F" w:rsidRDefault="00000000">
      <w:pPr>
        <w:pStyle w:val="afff8"/>
        <w:tabs>
          <w:tab w:val="clear" w:pos="4201"/>
          <w:tab w:val="clear" w:pos="9298"/>
          <w:tab w:val="left" w:pos="840"/>
        </w:tabs>
        <w:snapToGrid w:val="0"/>
        <w:spacing w:line="360" w:lineRule="auto"/>
        <w:ind w:leftChars="200" w:left="420" w:firstLineChars="0" w:firstLine="0"/>
      </w:pPr>
      <w:r>
        <w:t>运输工具不做特别规定。运输过程中应防止碰撞、防雨、防雪</w:t>
      </w:r>
      <w:r>
        <w:rPr>
          <w:rFonts w:hint="eastAsia"/>
        </w:rPr>
        <w:t>。</w:t>
      </w:r>
    </w:p>
    <w:p w14:paraId="0B98E607" w14:textId="77777777" w:rsidR="00F42A3F" w:rsidRDefault="00000000">
      <w:pPr>
        <w:pStyle w:val="a5"/>
        <w:spacing w:before="156" w:after="156"/>
        <w:rPr>
          <w:rFonts w:hint="eastAsia"/>
        </w:rPr>
      </w:pPr>
      <w:bookmarkStart w:id="234" w:name="_Toc9021"/>
      <w:bookmarkEnd w:id="153"/>
      <w:bookmarkEnd w:id="154"/>
      <w:bookmarkEnd w:id="155"/>
      <w:bookmarkEnd w:id="156"/>
      <w:r>
        <w:rPr>
          <w:rFonts w:hint="eastAsia"/>
        </w:rPr>
        <w:t>贮存</w:t>
      </w:r>
      <w:bookmarkEnd w:id="234"/>
    </w:p>
    <w:p w14:paraId="03BD4FD2" w14:textId="77777777" w:rsidR="00F42A3F" w:rsidRDefault="00000000">
      <w:r>
        <w:t>贮存环境应满足下列各项条件</w:t>
      </w:r>
      <w:r>
        <w:rPr>
          <w:rFonts w:hint="eastAsia"/>
        </w:rPr>
        <w:t>：</w:t>
      </w:r>
    </w:p>
    <w:p w14:paraId="10ABE463" w14:textId="77777777" w:rsidR="00F42A3F" w:rsidRDefault="00000000">
      <w:pPr>
        <w:pStyle w:val="afff8"/>
        <w:numPr>
          <w:ilvl w:val="0"/>
          <w:numId w:val="32"/>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贮存场地：仓库或车库；</w:t>
      </w:r>
    </w:p>
    <w:p w14:paraId="2D656D2D" w14:textId="77777777" w:rsidR="00F42A3F" w:rsidRDefault="00000000">
      <w:pPr>
        <w:pStyle w:val="afff8"/>
        <w:numPr>
          <w:ilvl w:val="0"/>
          <w:numId w:val="32"/>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环境温度：</w:t>
      </w:r>
      <w:r>
        <w:rPr>
          <w:rFonts w:ascii="Times New Roman" w:hint="eastAsia"/>
          <w:szCs w:val="21"/>
        </w:rPr>
        <w:t>-10</w:t>
      </w:r>
      <w:r>
        <w:rPr>
          <w:rFonts w:ascii="Times New Roman" w:hint="eastAsia"/>
          <w:szCs w:val="21"/>
        </w:rPr>
        <w:t>℃</w:t>
      </w:r>
      <w:r>
        <w:rPr>
          <w:rFonts w:ascii="Times New Roman" w:hint="eastAsia"/>
          <w:szCs w:val="21"/>
        </w:rPr>
        <w:t>~45</w:t>
      </w:r>
      <w:r>
        <w:rPr>
          <w:rFonts w:ascii="Times New Roman" w:hint="eastAsia"/>
          <w:szCs w:val="21"/>
        </w:rPr>
        <w:t>℃；</w:t>
      </w:r>
    </w:p>
    <w:p w14:paraId="271A2E91" w14:textId="77777777" w:rsidR="00F42A3F" w:rsidRDefault="00000000">
      <w:pPr>
        <w:pStyle w:val="afff8"/>
        <w:numPr>
          <w:ilvl w:val="0"/>
          <w:numId w:val="32"/>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相对湿度：不大于</w:t>
      </w:r>
      <w:r>
        <w:rPr>
          <w:rFonts w:ascii="Times New Roman" w:hint="eastAsia"/>
          <w:szCs w:val="21"/>
        </w:rPr>
        <w:t>80%</w:t>
      </w:r>
      <w:r>
        <w:rPr>
          <w:rFonts w:ascii="Times New Roman" w:hint="eastAsia"/>
          <w:szCs w:val="21"/>
        </w:rPr>
        <w:t>，无结露；</w:t>
      </w:r>
    </w:p>
    <w:bookmarkEnd w:id="92"/>
    <w:bookmarkEnd w:id="93"/>
    <w:p w14:paraId="327934A3" w14:textId="77777777" w:rsidR="00F42A3F" w:rsidRDefault="00000000">
      <w:pPr>
        <w:pStyle w:val="afff8"/>
        <w:numPr>
          <w:ilvl w:val="0"/>
          <w:numId w:val="32"/>
        </w:numPr>
        <w:tabs>
          <w:tab w:val="clear" w:pos="4201"/>
          <w:tab w:val="clear" w:pos="9298"/>
          <w:tab w:val="left" w:pos="840"/>
        </w:tabs>
        <w:snapToGrid w:val="0"/>
        <w:spacing w:line="360" w:lineRule="auto"/>
        <w:ind w:left="105"/>
        <w:rPr>
          <w:rFonts w:ascii="Times New Roman"/>
          <w:szCs w:val="21"/>
        </w:rPr>
      </w:pPr>
      <w:r>
        <w:rPr>
          <w:rFonts w:ascii="Times New Roman" w:hint="eastAsia"/>
          <w:szCs w:val="21"/>
        </w:rPr>
        <w:t>空气：无粉尘和腐蚀性气体。</w:t>
      </w:r>
    </w:p>
    <w:sectPr w:rsidR="00F42A3F">
      <w:footerReference w:type="even" r:id="rId41"/>
      <w:footerReference w:type="default" r:id="rId42"/>
      <w:pgSz w:w="11906" w:h="16838"/>
      <w:pgMar w:top="1417" w:right="1417" w:bottom="1338" w:left="1134" w:header="1417" w:footer="1134" w:gutter="0"/>
      <w:cols w:space="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5962" w14:textId="77777777" w:rsidR="00E1316E" w:rsidRDefault="00E1316E">
      <w:pPr>
        <w:spacing w:line="240" w:lineRule="auto"/>
      </w:pPr>
      <w:r>
        <w:separator/>
      </w:r>
    </w:p>
  </w:endnote>
  <w:endnote w:type="continuationSeparator" w:id="0">
    <w:p w14:paraId="71A7F7E7" w14:textId="77777777" w:rsidR="00E1316E" w:rsidRDefault="00E13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PDWJO + ËÎÌå">
    <w:altName w:val="微软雅黑"/>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国标黑体">
    <w:altName w:val="黑体"/>
    <w:charset w:val="86"/>
    <w:family w:val="auto"/>
    <w:pitch w:val="default"/>
    <w:sig w:usb0="00000000" w:usb1="00000000" w:usb2="00000000" w:usb3="00000000" w:csb0="00060007" w:csb1="00000000"/>
  </w:font>
  <w:font w:name="国标宋体">
    <w:altName w:val="宋体"/>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9828" w14:textId="77777777" w:rsidR="00F42A3F" w:rsidRDefault="00000000">
    <w:pPr>
      <w:pStyle w:val="afffffd"/>
    </w:pPr>
    <w:r>
      <w:rPr>
        <w:noProof/>
      </w:rPr>
      <mc:AlternateContent>
        <mc:Choice Requires="wps">
          <w:drawing>
            <wp:anchor distT="0" distB="0" distL="114300" distR="114300" simplePos="0" relativeHeight="251663360" behindDoc="0" locked="0" layoutInCell="1" allowOverlap="1" wp14:anchorId="2C8730DF" wp14:editId="596A9860">
              <wp:simplePos x="0" y="0"/>
              <wp:positionH relativeFrom="margin">
                <wp:align>right</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F93AE" w14:textId="77777777" w:rsidR="00F42A3F" w:rsidRDefault="00000000">
                          <w:pPr>
                            <w:pStyle w:val="afffffd"/>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C8730DF"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B4F93AE" w14:textId="77777777" w:rsidR="00F42A3F" w:rsidRDefault="00000000">
                    <w:pPr>
                      <w:pStyle w:val="affff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AF8C" w14:textId="77777777" w:rsidR="00F42A3F" w:rsidRDefault="00000000">
    <w:pPr>
      <w:pStyle w:val="afffffd"/>
    </w:pPr>
    <w:r>
      <w:rPr>
        <w:noProof/>
      </w:rPr>
      <mc:AlternateContent>
        <mc:Choice Requires="wps">
          <w:drawing>
            <wp:anchor distT="0" distB="0" distL="114300" distR="114300" simplePos="0" relativeHeight="251662336" behindDoc="0" locked="0" layoutInCell="1" allowOverlap="1" wp14:anchorId="5106F68C" wp14:editId="132D389F">
              <wp:simplePos x="0" y="0"/>
              <wp:positionH relativeFrom="margin">
                <wp:align>left</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970ED" w14:textId="77777777" w:rsidR="00F42A3F" w:rsidRDefault="00000000">
                          <w:pPr>
                            <w:pStyle w:val="afffffd"/>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5106F68C" id="_x0000_t202" coordsize="21600,21600" o:spt="202" path="m,l,21600r21600,l21600,xe">
              <v:stroke joinstyle="miter"/>
              <v:path gradientshapeok="t" o:connecttype="rect"/>
            </v:shapetype>
            <v:shape id="_x0000_s1033" type="#_x0000_t202" style="position:absolute;left:0;text-align:left;margin-left:0;margin-top:0;width:2in;height:2in;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176970ED" w14:textId="77777777" w:rsidR="00F42A3F" w:rsidRDefault="00000000">
                    <w:pPr>
                      <w:pStyle w:val="afffffd"/>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BB9D" w14:textId="77777777" w:rsidR="00F42A3F" w:rsidRDefault="00000000">
    <w:pPr>
      <w:pStyle w:val="afffffff4"/>
    </w:pPr>
    <w:r>
      <w:rPr>
        <w:noProof/>
      </w:rPr>
      <mc:AlternateContent>
        <mc:Choice Requires="wps">
          <w:drawing>
            <wp:anchor distT="0" distB="0" distL="114300" distR="114300" simplePos="0" relativeHeight="251661312" behindDoc="0" locked="0" layoutInCell="1" allowOverlap="1" wp14:anchorId="48E1E47B" wp14:editId="1D072FC8">
              <wp:simplePos x="0" y="0"/>
              <wp:positionH relativeFrom="margin">
                <wp:align>left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3F095" w14:textId="77777777" w:rsidR="00F42A3F" w:rsidRDefault="00000000">
                          <w:pPr>
                            <w:pStyle w:val="afffffff4"/>
                          </w:pPr>
                          <w:r>
                            <w:fldChar w:fldCharType="begin"/>
                          </w:r>
                          <w:r>
                            <w:instrText>PAGE   \* MERGEFORMAT</w:instrText>
                          </w:r>
                          <w:r>
                            <w:fldChar w:fldCharType="separate"/>
                          </w:r>
                          <w:r>
                            <w:rPr>
                              <w:lang w:val="zh-CN"/>
                            </w:rPr>
                            <w:t>III</w:t>
                          </w:r>
                          <w:r>
                            <w:fldChar w:fldCharType="end"/>
                          </w:r>
                        </w:p>
                      </w:txbxContent>
                    </wps:txbx>
                    <wps:bodyPr wrap="none" lIns="0" tIns="0" rIns="0" bIns="0">
                      <a:spAutoFit/>
                    </wps:bodyPr>
                  </wps:wsp>
                </a:graphicData>
              </a:graphic>
            </wp:anchor>
          </w:drawing>
        </mc:Choice>
        <mc:Fallback>
          <w:pict>
            <v:shapetype w14:anchorId="48E1E47B" id="_x0000_t202" coordsize="21600,21600" o:spt="202" path="m,l,21600r21600,l21600,xe">
              <v:stroke joinstyle="miter"/>
              <v:path gradientshapeok="t" o:connecttype="rect"/>
            </v:shapetype>
            <v:shape id="_x0000_s1034"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KxtjNIwBAAAgAwAADgAAAAAAAAAAAAAAAAAuAgAA&#10;ZHJzL2Uyb0RvYy54bWxQSwECLQAUAAYACAAAACEADErw7tYAAAAFAQAADwAAAAAAAAAAAAAAAADm&#10;AwAAZHJzL2Rvd25yZXYueG1sUEsFBgAAAAAEAAQA8wAAAOkEAAAAAA==&#10;" filled="f" stroked="f">
              <v:textbox style="mso-fit-shape-to-text:t" inset="0,0,0,0">
                <w:txbxContent>
                  <w:p w14:paraId="74C3F095" w14:textId="77777777" w:rsidR="00F42A3F" w:rsidRDefault="00000000">
                    <w:pPr>
                      <w:pStyle w:val="afffffff4"/>
                    </w:pPr>
                    <w:r>
                      <w:fldChar w:fldCharType="begin"/>
                    </w:r>
                    <w:r>
                      <w:instrText>PAGE   \* MERGEFORMAT</w:instrText>
                    </w:r>
                    <w:r>
                      <w:fldChar w:fldCharType="separate"/>
                    </w:r>
                    <w:r>
                      <w:rPr>
                        <w:lang w:val="zh-CN"/>
                      </w:rPr>
                      <w:t>II</w:t>
                    </w:r>
                    <w:r>
                      <w:rPr>
                        <w:lang w:val="zh-CN"/>
                      </w:rPr>
                      <w:t>I</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12F1" w14:textId="77777777" w:rsidR="00F42A3F" w:rsidRDefault="00000000">
    <w:pPr>
      <w:pStyle w:val="afffffd"/>
    </w:pPr>
    <w:r>
      <w:rPr>
        <w:noProof/>
      </w:rPr>
      <mc:AlternateContent>
        <mc:Choice Requires="wps">
          <w:drawing>
            <wp:anchor distT="0" distB="0" distL="114300" distR="114300" simplePos="0" relativeHeight="251667456" behindDoc="0" locked="0" layoutInCell="1" allowOverlap="1" wp14:anchorId="37C0D11E" wp14:editId="7B232DFB">
              <wp:simplePos x="0" y="0"/>
              <wp:positionH relativeFrom="margin">
                <wp:align>right</wp:align>
              </wp:positionH>
              <wp:positionV relativeFrom="paragraph">
                <wp:posOffset>0</wp:posOffset>
              </wp:positionV>
              <wp:extent cx="1828800" cy="1828800"/>
              <wp:effectExtent l="0" t="0" r="0" b="0"/>
              <wp:wrapNone/>
              <wp:docPr id="2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72AB5"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37C0D11E" id="_x0000_t202" coordsize="21600,21600" o:spt="202" path="m,l,21600r21600,l21600,xe">
              <v:stroke joinstyle="miter"/>
              <v:path gradientshapeok="t" o:connecttype="rect"/>
            </v:shapetype>
            <v:shape id="文本框 7" o:spid="_x0000_s1035"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QSjAEAACADAAAOAAAAZHJzL2Uyb0RvYy54bWysUsFu2zAMvRfYPwi6L3JzKD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FhfUEowBAAAgAwAADgAAAAAAAAAAAAAAAAAuAgAA&#10;ZHJzL2Uyb0RvYy54bWxQSwECLQAUAAYACAAAACEADErw7tYAAAAFAQAADwAAAAAAAAAAAAAAAADm&#10;AwAAZHJzL2Rvd25yZXYueG1sUEsFBgAAAAAEAAQA8wAAAOkEAAAAAA==&#10;" filled="f" stroked="f">
              <v:textbox style="mso-fit-shape-to-text:t" inset="0,0,0,0">
                <w:txbxContent>
                  <w:p w14:paraId="67872AB5"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4FEB" w14:textId="77777777" w:rsidR="00F42A3F" w:rsidRDefault="00000000">
    <w:pPr>
      <w:pStyle w:val="afffffff4"/>
    </w:pPr>
    <w:r>
      <w:rPr>
        <w:noProof/>
      </w:rPr>
      <mc:AlternateContent>
        <mc:Choice Requires="wps">
          <w:drawing>
            <wp:anchor distT="0" distB="0" distL="114300" distR="114300" simplePos="0" relativeHeight="251666432" behindDoc="0" locked="0" layoutInCell="1" allowOverlap="1" wp14:anchorId="0FA7FE55" wp14:editId="3AD4B801">
              <wp:simplePos x="0" y="0"/>
              <wp:positionH relativeFrom="margin">
                <wp:align>right</wp:align>
              </wp:positionH>
              <wp:positionV relativeFrom="paragraph">
                <wp:posOffset>0</wp:posOffset>
              </wp:positionV>
              <wp:extent cx="1828800" cy="1828800"/>
              <wp:effectExtent l="0" t="0" r="0" b="0"/>
              <wp:wrapNone/>
              <wp:docPr id="1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47A8F"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0FA7FE55" id="_x0000_t202" coordsize="21600,21600" o:spt="202" path="m,l,21600r21600,l21600,xe">
              <v:stroke joinstyle="miter"/>
              <v:path gradientshapeok="t" o:connecttype="rect"/>
            </v:shapetype>
            <v:shape id="文本框 6" o:spid="_x0000_s1036"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IWk4ViwEAACEDAAAOAAAAAAAAAAAAAAAAAC4CAABk&#10;cnMvZTJvRG9jLnhtbFBLAQItABQABgAIAAAAIQAMSvDu1gAAAAUBAAAPAAAAAAAAAAAAAAAAAOUD&#10;AABkcnMvZG93bnJldi54bWxQSwUGAAAAAAQABADzAAAA6AQAAAAA&#10;" filled="f" stroked="f">
              <v:textbox style="mso-fit-shape-to-text:t" inset="0,0,0,0">
                <w:txbxContent>
                  <w:p w14:paraId="70E47A8F"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F6E5" w14:textId="77777777" w:rsidR="00F42A3F" w:rsidRDefault="00000000">
    <w:pPr>
      <w:pStyle w:val="afffffd"/>
    </w:pPr>
    <w:r>
      <w:rPr>
        <w:noProof/>
      </w:rPr>
      <mc:AlternateContent>
        <mc:Choice Requires="wps">
          <w:drawing>
            <wp:anchor distT="0" distB="0" distL="114300" distR="114300" simplePos="0" relativeHeight="251669504" behindDoc="0" locked="0" layoutInCell="1" allowOverlap="1" wp14:anchorId="0DA3CFE3" wp14:editId="606B02EA">
              <wp:simplePos x="0" y="0"/>
              <wp:positionH relativeFrom="margin">
                <wp:align>left</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40C85"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0DA3CFE3" id="_x0000_t202" coordsize="21600,21600" o:spt="202" path="m,l,21600r21600,l21600,xe">
              <v:stroke joinstyle="miter"/>
              <v:path gradientshapeok="t" o:connecttype="rect"/>
            </v:shapetype>
            <v:shape id="_x0000_s1037" type="#_x0000_t202" style="position:absolute;left:0;text-align:left;margin-left:0;margin-top:0;width:2in;height:2in;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1VvkziwEAACEDAAAOAAAAAAAAAAAAAAAAAC4CAABk&#10;cnMvZTJvRG9jLnhtbFBLAQItABQABgAIAAAAIQAMSvDu1gAAAAUBAAAPAAAAAAAAAAAAAAAAAOUD&#10;AABkcnMvZG93bnJldi54bWxQSwUGAAAAAAQABADzAAAA6AQAAAAA&#10;" filled="f" stroked="f">
              <v:textbox style="mso-fit-shape-to-text:t" inset="0,0,0,0">
                <w:txbxContent>
                  <w:p w14:paraId="16440C85"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3882" w14:textId="77777777" w:rsidR="00F42A3F" w:rsidRDefault="00000000">
    <w:pPr>
      <w:pStyle w:val="afffffff4"/>
    </w:pPr>
    <w:r>
      <w:rPr>
        <w:noProof/>
      </w:rPr>
      <mc:AlternateContent>
        <mc:Choice Requires="wps">
          <w:drawing>
            <wp:anchor distT="0" distB="0" distL="114300" distR="114300" simplePos="0" relativeHeight="251668480" behindDoc="0" locked="0" layoutInCell="1" allowOverlap="1" wp14:anchorId="045BC7D8" wp14:editId="500E4E1C">
              <wp:simplePos x="0" y="0"/>
              <wp:positionH relativeFrom="margin">
                <wp:align>left</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C04D8"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045BC7D8" id="_x0000_t202" coordsize="21600,21600" o:spt="202" path="m,l,21600r21600,l21600,xe">
              <v:stroke joinstyle="miter"/>
              <v:path gradientshapeok="t" o:connecttype="rect"/>
            </v:shapetype>
            <v:shape id="_x0000_s1038" type="#_x0000_t202" style="position:absolute;left:0;text-align:left;margin-left:0;margin-top:0;width:2in;height:2in;z-index:25166848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BYjQEAACE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bUfTkL2EJ/IF0jjbbjgXaPM/cQyLmyBXOQ5mB7CkovjD/fMhGo&#10;vAr6EerUlOZQlZ12pgz6/b2+umz25i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JCIFiNAQAAIQMAAA4AAAAAAAAAAAAAAAAALgIA&#10;AGRycy9lMm9Eb2MueG1sUEsBAi0AFAAGAAgAAAAhAAxK8O7WAAAABQEAAA8AAAAAAAAAAAAAAAAA&#10;5wMAAGRycy9kb3ducmV2LnhtbFBLBQYAAAAABAAEAPMAAADqBAAAAAA=&#10;" filled="f" stroked="f">
              <v:textbox style="mso-fit-shape-to-text:t" inset="0,0,0,0">
                <w:txbxContent>
                  <w:p w14:paraId="53CC04D8"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8385" w14:textId="77777777" w:rsidR="00F42A3F" w:rsidRDefault="00000000">
    <w:pPr>
      <w:pStyle w:val="afffffd"/>
    </w:pPr>
    <w:r>
      <w:rPr>
        <w:noProof/>
      </w:rPr>
      <mc:AlternateContent>
        <mc:Choice Requires="wps">
          <w:drawing>
            <wp:anchor distT="0" distB="0" distL="114300" distR="114300" simplePos="0" relativeHeight="251671552" behindDoc="0" locked="0" layoutInCell="1" allowOverlap="1" wp14:anchorId="4FD75B31" wp14:editId="13D24A89">
              <wp:simplePos x="0" y="0"/>
              <wp:positionH relativeFrom="margin">
                <wp:align>right</wp:align>
              </wp:positionH>
              <wp:positionV relativeFrom="paragraph">
                <wp:posOffset>0</wp:posOffset>
              </wp:positionV>
              <wp:extent cx="1828800" cy="18288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70709"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4FD75B31" id="_x0000_t202" coordsize="21600,21600" o:spt="202" path="m,l,21600r21600,l21600,xe">
              <v:stroke joinstyle="miter"/>
              <v:path gradientshapeok="t" o:connecttype="rect"/>
            </v:shapetype>
            <v:shape id="_x0000_s1039" type="#_x0000_t202" style="position:absolute;left:0;text-align:left;margin-left:92.8pt;margin-top:0;width:2in;height:2in;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d+jQEAACE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I9Ol36NAQAAIQMAAA4AAAAAAAAAAAAAAAAALgIA&#10;AGRycy9lMm9Eb2MueG1sUEsBAi0AFAAGAAgAAAAhAAxK8O7WAAAABQEAAA8AAAAAAAAAAAAAAAAA&#10;5wMAAGRycy9kb3ducmV2LnhtbFBLBQYAAAAABAAEAPMAAADqBAAAAAA=&#10;" filled="f" stroked="f">
              <v:textbox style="mso-fit-shape-to-text:t" inset="0,0,0,0">
                <w:txbxContent>
                  <w:p w14:paraId="45470709"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3123" w14:textId="77777777" w:rsidR="00F42A3F" w:rsidRDefault="00000000">
    <w:pPr>
      <w:pStyle w:val="afffffff4"/>
    </w:pPr>
    <w:r>
      <w:rPr>
        <w:noProof/>
      </w:rPr>
      <mc:AlternateContent>
        <mc:Choice Requires="wps">
          <w:drawing>
            <wp:anchor distT="0" distB="0" distL="114300" distR="114300" simplePos="0" relativeHeight="251670528" behindDoc="0" locked="0" layoutInCell="1" allowOverlap="1" wp14:anchorId="0582142F" wp14:editId="6A4CFB34">
              <wp:simplePos x="0" y="0"/>
              <wp:positionH relativeFrom="margin">
                <wp:align>right</wp:align>
              </wp:positionH>
              <wp:positionV relativeFrom="paragraph">
                <wp:posOffset>0</wp:posOffset>
              </wp:positionV>
              <wp:extent cx="1828800" cy="18288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D945E"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0582142F" id="_x0000_t202" coordsize="21600,21600" o:spt="202" path="m,l,21600r21600,l21600,xe">
              <v:stroke joinstyle="miter"/>
              <v:path gradientshapeok="t" o:connecttype="rect"/>
            </v:shapetype>
            <v:shape id="_x0000_s1040"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KPjQEAACE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xqko+NAQAAIQMAAA4AAAAAAAAAAAAAAAAALgIA&#10;AGRycy9lMm9Eb2MueG1sUEsBAi0AFAAGAAgAAAAhAAxK8O7WAAAABQEAAA8AAAAAAAAAAAAAAAAA&#10;5wMAAGRycy9kb3ducmV2LnhtbFBLBQYAAAAABAAEAPMAAADqBAAAAAA=&#10;" filled="f" stroked="f">
              <v:textbox style="mso-fit-shape-to-text:t" inset="0,0,0,0">
                <w:txbxContent>
                  <w:p w14:paraId="7E8D945E"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76CD" w14:textId="77777777" w:rsidR="00F42A3F" w:rsidRDefault="00000000">
    <w:pPr>
      <w:pStyle w:val="afffffd"/>
    </w:pPr>
    <w:r>
      <w:rPr>
        <w:noProof/>
      </w:rPr>
      <mc:AlternateContent>
        <mc:Choice Requires="wps">
          <w:drawing>
            <wp:anchor distT="0" distB="0" distL="114300" distR="114300" simplePos="0" relativeHeight="251675648" behindDoc="0" locked="0" layoutInCell="1" allowOverlap="1" wp14:anchorId="264DF992" wp14:editId="186C1D4C">
              <wp:simplePos x="0" y="0"/>
              <wp:positionH relativeFrom="margin">
                <wp:align>left</wp:align>
              </wp:positionH>
              <wp:positionV relativeFrom="paragraph">
                <wp:posOffset>0</wp:posOffset>
              </wp:positionV>
              <wp:extent cx="1828800" cy="1828800"/>
              <wp:effectExtent l="0" t="0" r="0" b="0"/>
              <wp:wrapNone/>
              <wp:docPr id="4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90D4D"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264DF992" id="_x0000_t202" coordsize="21600,21600" o:spt="202" path="m,l,21600r21600,l21600,xe">
              <v:stroke joinstyle="miter"/>
              <v:path gradientshapeok="t" o:connecttype="rect"/>
            </v:shapetype>
            <v:shape id="_x0000_s1041" type="#_x0000_t202" style="position:absolute;left:0;text-align:left;margin-left:0;margin-top:0;width:2in;height:2in;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WpjQEAACE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AFmJamNAQAAIQMAAA4AAAAAAAAAAAAAAAAALgIA&#10;AGRycy9lMm9Eb2MueG1sUEsBAi0AFAAGAAgAAAAhAAxK8O7WAAAABQEAAA8AAAAAAAAAAAAAAAAA&#10;5wMAAGRycy9kb3ducmV2LnhtbFBLBQYAAAAABAAEAPMAAADqBAAAAAA=&#10;" filled="f" stroked="f">
              <v:textbox style="mso-fit-shape-to-text:t" inset="0,0,0,0">
                <w:txbxContent>
                  <w:p w14:paraId="1DA90D4D"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43B5" w14:textId="77777777" w:rsidR="00F42A3F" w:rsidRDefault="00000000">
    <w:pPr>
      <w:pStyle w:val="afffffff4"/>
    </w:pPr>
    <w:r>
      <w:rPr>
        <w:noProof/>
      </w:rPr>
      <mc:AlternateContent>
        <mc:Choice Requires="wps">
          <w:drawing>
            <wp:anchor distT="0" distB="0" distL="114300" distR="114300" simplePos="0" relativeHeight="251674624" behindDoc="0" locked="0" layoutInCell="1" allowOverlap="1" wp14:anchorId="06ACBC7D" wp14:editId="2BC7ACA7">
              <wp:simplePos x="0" y="0"/>
              <wp:positionH relativeFrom="margin">
                <wp:align>left</wp:align>
              </wp:positionH>
              <wp:positionV relativeFrom="paragraph">
                <wp:posOffset>0</wp:posOffset>
              </wp:positionV>
              <wp:extent cx="1828800" cy="1828800"/>
              <wp:effectExtent l="0" t="0" r="0" b="0"/>
              <wp:wrapNone/>
              <wp:docPr id="4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5922BC"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06ACBC7D" id="_x0000_t202" coordsize="21600,21600" o:spt="202" path="m,l,21600r21600,l21600,xe">
              <v:stroke joinstyle="miter"/>
              <v:path gradientshapeok="t" o:connecttype="rect"/>
            </v:shapetype>
            <v:shape id="_x0000_s1042" type="#_x0000_t202" style="position:absolute;left:0;text-align:left;margin-left:0;margin-top:0;width:2in;height:2in;z-index:25167462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zCjAEAACE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Z66380CdtAfSddIo+14oN3jzH0P5FzZgjlIc7A7B6UXxm+vmQhU&#10;XgX9BHVuSnOoys47Uwb9972+um725g0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RnL8wowBAAAhAwAADgAAAAAAAAAAAAAAAAAuAgAA&#10;ZHJzL2Uyb0RvYy54bWxQSwECLQAUAAYACAAAACEADErw7tYAAAAFAQAADwAAAAAAAAAAAAAAAADm&#10;AwAAZHJzL2Rvd25yZXYueG1sUEsFBgAAAAAEAAQA8wAAAOkEAAAAAA==&#10;" filled="f" stroked="f">
              <v:textbox style="mso-fit-shape-to-text:t" inset="0,0,0,0">
                <w:txbxContent>
                  <w:p w14:paraId="195922BC"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44AB" w14:textId="77777777" w:rsidR="00F42A3F" w:rsidRDefault="00F42A3F">
    <w:pPr>
      <w:pStyle w:val="afff4"/>
      <w:ind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4769" w14:textId="77777777" w:rsidR="00F42A3F" w:rsidRDefault="00000000">
    <w:pPr>
      <w:pStyle w:val="afffffd"/>
    </w:pPr>
    <w:r>
      <w:rPr>
        <w:noProof/>
      </w:rPr>
      <mc:AlternateContent>
        <mc:Choice Requires="wps">
          <w:drawing>
            <wp:anchor distT="0" distB="0" distL="114300" distR="114300" simplePos="0" relativeHeight="251677696" behindDoc="0" locked="0" layoutInCell="1" allowOverlap="1" wp14:anchorId="263740B6" wp14:editId="30BA48E1">
              <wp:simplePos x="0" y="0"/>
              <wp:positionH relativeFrom="margin">
                <wp:align>right</wp:align>
              </wp:positionH>
              <wp:positionV relativeFrom="paragraph">
                <wp:posOffset>0</wp:posOffset>
              </wp:positionV>
              <wp:extent cx="1828800" cy="1828800"/>
              <wp:effectExtent l="0" t="0" r="0" b="0"/>
              <wp:wrapNone/>
              <wp:docPr id="4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D47059"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263740B6" id="_x0000_t202" coordsize="21600,21600" o:spt="202" path="m,l,21600r21600,l21600,xe">
              <v:stroke joinstyle="miter"/>
              <v:path gradientshapeok="t" o:connecttype="rect"/>
            </v:shapetype>
            <v:shape id="_x0000_s1043" type="#_x0000_t202" style="position:absolute;left:0;text-align:left;margin-left:92.8pt;margin-top:0;width:2in;height:2in;z-index:2516776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vkjQEAACE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z11/zY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Ht+S+SNAQAAIQMAAA4AAAAAAAAAAAAAAAAALgIA&#10;AGRycy9lMm9Eb2MueG1sUEsBAi0AFAAGAAgAAAAhAAxK8O7WAAAABQEAAA8AAAAAAAAAAAAAAAAA&#10;5wMAAGRycy9kb3ducmV2LnhtbFBLBQYAAAAABAAEAPMAAADqBAAAAAA=&#10;" filled="f" stroked="f">
              <v:textbox style="mso-fit-shape-to-text:t" inset="0,0,0,0">
                <w:txbxContent>
                  <w:p w14:paraId="0CD47059"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9EB8" w14:textId="77777777" w:rsidR="00F42A3F" w:rsidRDefault="00000000">
    <w:pPr>
      <w:pStyle w:val="afffffff4"/>
    </w:pPr>
    <w:r>
      <w:rPr>
        <w:noProof/>
      </w:rPr>
      <mc:AlternateContent>
        <mc:Choice Requires="wps">
          <w:drawing>
            <wp:anchor distT="0" distB="0" distL="114300" distR="114300" simplePos="0" relativeHeight="251676672" behindDoc="0" locked="0" layoutInCell="1" allowOverlap="1" wp14:anchorId="758AB381" wp14:editId="65155EE9">
              <wp:simplePos x="0" y="0"/>
              <wp:positionH relativeFrom="margin">
                <wp:align>right</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9E4C8"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758AB381" id="_x0000_t202" coordsize="21600,21600" o:spt="202" path="m,l,21600r21600,l21600,xe">
              <v:stroke joinstyle="miter"/>
              <v:path gradientshapeok="t" o:connecttype="rect"/>
            </v:shapetype>
            <v:shape id="_x0000_s1044" type="#_x0000_t202" style="position:absolute;left:0;text-align:left;margin-left:92.8pt;margin-top:0;width:2in;height:2in;z-index:2516766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YT2H+4wBAAAhAwAADgAAAAAAAAAAAAAAAAAuAgAA&#10;ZHJzL2Uyb0RvYy54bWxQSwECLQAUAAYACAAAACEADErw7tYAAAAFAQAADwAAAAAAAAAAAAAAAADm&#10;AwAAZHJzL2Rvd25yZXYueG1sUEsFBgAAAAAEAAQA8wAAAOkEAAAAAA==&#10;" filled="f" stroked="f">
              <v:textbox style="mso-fit-shape-to-text:t" inset="0,0,0,0">
                <w:txbxContent>
                  <w:p w14:paraId="5AA9E4C8"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83CE" w14:textId="77777777" w:rsidR="00F42A3F" w:rsidRDefault="00000000">
    <w:pPr>
      <w:pStyle w:val="afffffd"/>
    </w:pPr>
    <w:r>
      <w:rPr>
        <w:noProof/>
      </w:rPr>
      <mc:AlternateContent>
        <mc:Choice Requires="wps">
          <w:drawing>
            <wp:anchor distT="0" distB="0" distL="114300" distR="114300" simplePos="0" relativeHeight="251679744" behindDoc="0" locked="0" layoutInCell="1" allowOverlap="1" wp14:anchorId="7FE70501" wp14:editId="5CB7FAF0">
              <wp:simplePos x="0" y="0"/>
              <wp:positionH relativeFrom="margin">
                <wp:align>left</wp:align>
              </wp:positionH>
              <wp:positionV relativeFrom="paragraph">
                <wp:posOffset>0</wp:posOffset>
              </wp:positionV>
              <wp:extent cx="1828800" cy="1828800"/>
              <wp:effectExtent l="0" t="0" r="0" b="0"/>
              <wp:wrapNone/>
              <wp:docPr id="4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21CC0"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7FE70501" id="_x0000_t202" coordsize="21600,21600" o:spt="202" path="m,l,21600r21600,l21600,xe">
              <v:stroke joinstyle="miter"/>
              <v:path gradientshapeok="t" o:connecttype="rect"/>
            </v:shapetype>
            <v:shape id="_x0000_s1045" type="#_x0000_t202" style="position:absolute;left:0;text-align:left;margin-left:0;margin-top:0;width:2in;height:2in;z-index:2516797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DdjQEAACEDAAAOAAAAZHJzL2Uyb0RvYy54bWysUsFu2zAMvRfYPwi6L3JzKD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z11/zY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FwxMN2NAQAAIQMAAA4AAAAAAAAAAAAAAAAALgIA&#10;AGRycy9lMm9Eb2MueG1sUEsBAi0AFAAGAAgAAAAhAAxK8O7WAAAABQEAAA8AAAAAAAAAAAAAAAAA&#10;5wMAAGRycy9kb3ducmV2LnhtbFBLBQYAAAAABAAEAPMAAADqBAAAAAA=&#10;" filled="f" stroked="f">
              <v:textbox style="mso-fit-shape-to-text:t" inset="0,0,0,0">
                <w:txbxContent>
                  <w:p w14:paraId="75621CC0"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07C3" w14:textId="77777777" w:rsidR="00F42A3F" w:rsidRDefault="00000000">
    <w:pPr>
      <w:pStyle w:val="afffffff4"/>
    </w:pPr>
    <w:r>
      <w:rPr>
        <w:noProof/>
      </w:rPr>
      <mc:AlternateContent>
        <mc:Choice Requires="wps">
          <w:drawing>
            <wp:anchor distT="0" distB="0" distL="114300" distR="114300" simplePos="0" relativeHeight="251678720" behindDoc="0" locked="0" layoutInCell="1" allowOverlap="1" wp14:anchorId="1922A188" wp14:editId="609B97CD">
              <wp:simplePos x="0" y="0"/>
              <wp:positionH relativeFrom="margin">
                <wp:align>left</wp:align>
              </wp:positionH>
              <wp:positionV relativeFrom="paragraph">
                <wp:posOffset>0</wp:posOffset>
              </wp:positionV>
              <wp:extent cx="1828800" cy="1828800"/>
              <wp:effectExtent l="0" t="0" r="0" b="0"/>
              <wp:wrapNone/>
              <wp:docPr id="4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E606B3"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1922A188" id="_x0000_t202" coordsize="21600,21600" o:spt="202" path="m,l,21600r21600,l21600,xe">
              <v:stroke joinstyle="miter"/>
              <v:path gradientshapeok="t" o:connecttype="rect"/>
            </v:shapetype>
            <v:shape id="_x0000_s1046" type="#_x0000_t202" style="position:absolute;left:0;text-align:left;margin-left:0;margin-top:0;width:2in;height:2in;z-index:2516787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vV539iwEAACEDAAAOAAAAAAAAAAAAAAAAAC4CAABk&#10;cnMvZTJvRG9jLnhtbFBLAQItABQABgAIAAAAIQAMSvDu1gAAAAUBAAAPAAAAAAAAAAAAAAAAAOUD&#10;AABkcnMvZG93bnJldi54bWxQSwUGAAAAAAQABADzAAAA6AQAAAAA&#10;" filled="f" stroked="f">
              <v:textbox style="mso-fit-shape-to-text:t" inset="0,0,0,0">
                <w:txbxContent>
                  <w:p w14:paraId="4AE606B3"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0F1B" w14:textId="77777777" w:rsidR="00F42A3F" w:rsidRDefault="00000000">
    <w:pPr>
      <w:pStyle w:val="afffffd"/>
    </w:pPr>
    <w:r>
      <w:rPr>
        <w:noProof/>
      </w:rPr>
      <mc:AlternateContent>
        <mc:Choice Requires="wps">
          <w:drawing>
            <wp:anchor distT="0" distB="0" distL="114300" distR="114300" simplePos="0" relativeHeight="251681792" behindDoc="0" locked="0" layoutInCell="1" allowOverlap="1" wp14:anchorId="4C1B728E" wp14:editId="54069EAE">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DBB34"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4C1B728E" id="_x0000_t202" coordsize="21600,21600" o:spt="202" path="m,l,21600r21600,l21600,xe">
              <v:stroke joinstyle="miter"/>
              <v:path gradientshapeok="t" o:connecttype="rect"/>
            </v:shapetype>
            <v:shape id="_x0000_s1047" type="#_x0000_t202" style="position:absolute;left:0;text-align:left;margin-left:92.8pt;margin-top:0;width:2in;height:2in;z-index:2516817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0lsq24wBAAAhAwAADgAAAAAAAAAAAAAAAAAuAgAA&#10;ZHJzL2Uyb0RvYy54bWxQSwECLQAUAAYACAAAACEADErw7tYAAAAFAQAADwAAAAAAAAAAAAAAAADm&#10;AwAAZHJzL2Rvd25yZXYueG1sUEsFBgAAAAAEAAQA8wAAAOkEAAAAAA==&#10;" filled="f" stroked="f">
              <v:textbox style="mso-fit-shape-to-text:t" inset="0,0,0,0">
                <w:txbxContent>
                  <w:p w14:paraId="136DBB34"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D043" w14:textId="77777777" w:rsidR="00F42A3F" w:rsidRDefault="00000000">
    <w:pPr>
      <w:pStyle w:val="afffffff4"/>
    </w:pPr>
    <w:r>
      <w:rPr>
        <w:noProof/>
      </w:rPr>
      <mc:AlternateContent>
        <mc:Choice Requires="wps">
          <w:drawing>
            <wp:anchor distT="0" distB="0" distL="114300" distR="114300" simplePos="0" relativeHeight="251680768" behindDoc="0" locked="0" layoutInCell="1" allowOverlap="1" wp14:anchorId="1D026509" wp14:editId="7FEACC5A">
              <wp:simplePos x="0" y="0"/>
              <wp:positionH relativeFrom="margin">
                <wp:align>right</wp:align>
              </wp:positionH>
              <wp:positionV relativeFrom="paragraph">
                <wp:posOffset>0</wp:posOffset>
              </wp:positionV>
              <wp:extent cx="1828800" cy="1828800"/>
              <wp:effectExtent l="0" t="0" r="0" b="0"/>
              <wp:wrapNone/>
              <wp:docPr id="5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671FA"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1D026509" id="_x0000_t202" coordsize="21600,21600" o:spt="202" path="m,l,21600r21600,l21600,xe">
              <v:stroke joinstyle="miter"/>
              <v:path gradientshapeok="t" o:connecttype="rect"/>
            </v:shapetype>
            <v:shape id="_x0000_s1048" type="#_x0000_t202" style="position:absolute;left:0;text-align:left;margin-left:92.8pt;margin-top:0;width:2in;height:2in;z-index:2516807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JVP87CNAQAAIQMAAA4AAAAAAAAAAAAAAAAALgIA&#10;AGRycy9lMm9Eb2MueG1sUEsBAi0AFAAGAAgAAAAhAAxK8O7WAAAABQEAAA8AAAAAAAAAAAAAAAAA&#10;5wMAAGRycy9kb3ducmV2LnhtbFBLBQYAAAAABAAEAPMAAADqBAAAAAA=&#10;" filled="f" stroked="f">
              <v:textbox style="mso-fit-shape-to-text:t" inset="0,0,0,0">
                <w:txbxContent>
                  <w:p w14:paraId="291671FA"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EAD2" w14:textId="77777777" w:rsidR="00F42A3F" w:rsidRDefault="00000000">
    <w:pPr>
      <w:pStyle w:val="afffffd"/>
    </w:pPr>
    <w:r>
      <w:rPr>
        <w:noProof/>
      </w:rPr>
      <mc:AlternateContent>
        <mc:Choice Requires="wps">
          <w:drawing>
            <wp:anchor distT="0" distB="0" distL="114300" distR="114300" simplePos="0" relativeHeight="251683840" behindDoc="0" locked="0" layoutInCell="1" allowOverlap="1" wp14:anchorId="6DAEA0D6" wp14:editId="5F5D3397">
              <wp:simplePos x="0" y="0"/>
              <wp:positionH relativeFrom="margin">
                <wp:align>left</wp:align>
              </wp:positionH>
              <wp:positionV relativeFrom="paragraph">
                <wp:posOffset>0</wp:posOffset>
              </wp:positionV>
              <wp:extent cx="1828800" cy="1828800"/>
              <wp:effectExtent l="0" t="0" r="0" b="0"/>
              <wp:wrapNone/>
              <wp:docPr id="5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56FFB" w14:textId="77777777" w:rsidR="00F42A3F" w:rsidRDefault="00000000">
                          <w:pPr>
                            <w:pStyle w:val="afffffd"/>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6DAEA0D6" id="_x0000_t202" coordsize="21600,21600" o:spt="202" path="m,l,21600r21600,l21600,xe">
              <v:stroke joinstyle="miter"/>
              <v:path gradientshapeok="t" o:connecttype="rect"/>
            </v:shapetype>
            <v:shape id="_x0000_s1049" type="#_x0000_t202" style="position:absolute;left:0;text-align:left;margin-left:0;margin-top:0;width:2in;height:2in;z-index:2516838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KhDRJaNAQAAIQMAAA4AAAAAAAAAAAAAAAAALgIA&#10;AGRycy9lMm9Eb2MueG1sUEsBAi0AFAAGAAgAAAAhAAxK8O7WAAAABQEAAA8AAAAAAAAAAAAAAAAA&#10;5wMAAGRycy9kb3ducmV2LnhtbFBLBQYAAAAABAAEAPMAAADqBAAAAAA=&#10;" filled="f" stroked="f">
              <v:textbox style="mso-fit-shape-to-text:t" inset="0,0,0,0">
                <w:txbxContent>
                  <w:p w14:paraId="7AA56FFB" w14:textId="77777777" w:rsidR="00F42A3F" w:rsidRDefault="00000000">
                    <w:pPr>
                      <w:pStyle w:val="afffffd"/>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9274" w14:textId="77777777" w:rsidR="00F42A3F" w:rsidRDefault="00000000">
    <w:pPr>
      <w:pStyle w:val="afffffff4"/>
    </w:pPr>
    <w:r>
      <w:rPr>
        <w:noProof/>
      </w:rPr>
      <mc:AlternateContent>
        <mc:Choice Requires="wps">
          <w:drawing>
            <wp:anchor distT="0" distB="0" distL="114300" distR="114300" simplePos="0" relativeHeight="251682816" behindDoc="0" locked="0" layoutInCell="1" allowOverlap="1" wp14:anchorId="15911FD2" wp14:editId="7B7E6758">
              <wp:simplePos x="0" y="0"/>
              <wp:positionH relativeFrom="margin">
                <wp:align>left</wp:align>
              </wp:positionH>
              <wp:positionV relativeFrom="paragraph">
                <wp:posOffset>0</wp:posOffset>
              </wp:positionV>
              <wp:extent cx="1828800" cy="1828800"/>
              <wp:effectExtent l="0" t="0" r="0" b="0"/>
              <wp:wrapNone/>
              <wp:docPr id="5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37C123" w14:textId="77777777" w:rsidR="00F42A3F" w:rsidRDefault="00000000">
                          <w:pPr>
                            <w:pStyle w:val="afffffff4"/>
                          </w:pPr>
                          <w:r>
                            <w:fldChar w:fldCharType="begin"/>
                          </w:r>
                          <w:r>
                            <w:instrText>PAGE   \* MERGEFORMAT</w:instrText>
                          </w:r>
                          <w:r>
                            <w:fldChar w:fldCharType="separate"/>
                          </w:r>
                          <w:r>
                            <w:rPr>
                              <w:lang w:val="zh-CN"/>
                            </w:rPr>
                            <w:t>19</w:t>
                          </w:r>
                          <w:r>
                            <w:fldChar w:fldCharType="end"/>
                          </w:r>
                        </w:p>
                      </w:txbxContent>
                    </wps:txbx>
                    <wps:bodyPr wrap="none" lIns="0" tIns="0" rIns="0" bIns="0">
                      <a:spAutoFit/>
                    </wps:bodyPr>
                  </wps:wsp>
                </a:graphicData>
              </a:graphic>
            </wp:anchor>
          </w:drawing>
        </mc:Choice>
        <mc:Fallback>
          <w:pict>
            <v:shapetype w14:anchorId="15911FD2" id="_x0000_t202" coordsize="21600,21600" o:spt="202" path="m,l,21600r21600,l21600,xe">
              <v:stroke joinstyle="miter"/>
              <v:path gradientshapeok="t" o:connecttype="rect"/>
            </v:shapetype>
            <v:shape id="_x0000_s1050" type="#_x0000_t202" style="position:absolute;left:0;text-align:left;margin-left:0;margin-top:0;width:2in;height:2in;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tnQWeNAQAAIQMAAA4AAAAAAAAAAAAAAAAALgIA&#10;AGRycy9lMm9Eb2MueG1sUEsBAi0AFAAGAAgAAAAhAAxK8O7WAAAABQEAAA8AAAAAAAAAAAAAAAAA&#10;5wMAAGRycy9kb3ducmV2LnhtbFBLBQYAAAAABAAEAPMAAADqBAAAAAA=&#10;" filled="f" stroked="f">
              <v:textbox style="mso-fit-shape-to-text:t" inset="0,0,0,0">
                <w:txbxContent>
                  <w:p w14:paraId="4837C123" w14:textId="77777777" w:rsidR="00F42A3F" w:rsidRDefault="00000000">
                    <w:pPr>
                      <w:pStyle w:val="afffffff4"/>
                    </w:pPr>
                    <w:r>
                      <w:fldChar w:fldCharType="begin"/>
                    </w:r>
                    <w:r>
                      <w:instrText>PAGE   \* MERGEFORMAT</w:instrText>
                    </w:r>
                    <w:r>
                      <w:fldChar w:fldCharType="separate"/>
                    </w:r>
                    <w:r>
                      <w:rPr>
                        <w:lang w:val="zh-CN"/>
                      </w:rPr>
                      <w:t>1</w:t>
                    </w:r>
                    <w:r>
                      <w:rPr>
                        <w:lang w:val="zh-CN"/>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7117" w14:textId="77777777" w:rsidR="00F42A3F" w:rsidRDefault="00F42A3F">
    <w:pPr>
      <w:pStyle w:val="af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8AC0" w14:textId="77777777" w:rsidR="00F42A3F" w:rsidRDefault="00000000">
    <w:pPr>
      <w:pStyle w:val="afffffd"/>
    </w:pPr>
    <w:r>
      <w:rPr>
        <w:noProof/>
      </w:rPr>
      <mc:AlternateContent>
        <mc:Choice Requires="wps">
          <w:drawing>
            <wp:anchor distT="0" distB="0" distL="114300" distR="114300" simplePos="0" relativeHeight="251673600" behindDoc="0" locked="0" layoutInCell="1" allowOverlap="1" wp14:anchorId="69649202" wp14:editId="52424F96">
              <wp:simplePos x="0" y="0"/>
              <wp:positionH relativeFrom="margin">
                <wp:align>right</wp:align>
              </wp:positionH>
              <wp:positionV relativeFrom="paragraph">
                <wp:posOffset>0</wp:posOffset>
              </wp:positionV>
              <wp:extent cx="1828800" cy="1828800"/>
              <wp:effectExtent l="0" t="0" r="0" b="0"/>
              <wp:wrapNone/>
              <wp:docPr id="4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EA0AB" w14:textId="77777777" w:rsidR="00F42A3F" w:rsidRDefault="00000000">
                          <w:pPr>
                            <w:pStyle w:val="afffffd"/>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69649202"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736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BBEA0AB" w14:textId="77777777" w:rsidR="00F42A3F" w:rsidRDefault="00000000">
                    <w:pPr>
                      <w:pStyle w:val="afffffd"/>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E7E6" w14:textId="77777777" w:rsidR="00F42A3F" w:rsidRDefault="00000000">
    <w:pPr>
      <w:pStyle w:val="afffffff4"/>
    </w:pPr>
    <w:r>
      <w:rPr>
        <w:noProof/>
      </w:rPr>
      <mc:AlternateContent>
        <mc:Choice Requires="wps">
          <w:drawing>
            <wp:anchor distT="0" distB="0" distL="114300" distR="114300" simplePos="0" relativeHeight="251672576" behindDoc="0" locked="0" layoutInCell="1" allowOverlap="1" wp14:anchorId="54F406CE" wp14:editId="30B5FA75">
              <wp:simplePos x="0" y="0"/>
              <wp:positionH relativeFrom="margin">
                <wp:align>right</wp:align>
              </wp:positionH>
              <wp:positionV relativeFrom="paragraph">
                <wp:posOffset>0</wp:posOffset>
              </wp:positionV>
              <wp:extent cx="1828800" cy="1828800"/>
              <wp:effectExtent l="0" t="0" r="0" b="0"/>
              <wp:wrapNone/>
              <wp:docPr id="4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A613A" w14:textId="77777777" w:rsidR="00F42A3F" w:rsidRDefault="00000000">
                          <w:pPr>
                            <w:pStyle w:val="afffffff4"/>
                          </w:pPr>
                          <w:r>
                            <w:fldChar w:fldCharType="begin"/>
                          </w:r>
                          <w:r>
                            <w:instrText>PAGE   \* MERGEFORMAT</w:instrText>
                          </w:r>
                          <w:r>
                            <w:fldChar w:fldCharType="separate"/>
                          </w:r>
                          <w:r>
                            <w:rPr>
                              <w:lang w:val="zh-CN"/>
                            </w:rPr>
                            <w:t>III</w:t>
                          </w:r>
                          <w:r>
                            <w:fldChar w:fldCharType="end"/>
                          </w:r>
                        </w:p>
                      </w:txbxContent>
                    </wps:txbx>
                    <wps:bodyPr wrap="none" lIns="0" tIns="0" rIns="0" bIns="0">
                      <a:spAutoFit/>
                    </wps:bodyPr>
                  </wps:wsp>
                </a:graphicData>
              </a:graphic>
            </wp:anchor>
          </w:drawing>
        </mc:Choice>
        <mc:Fallback>
          <w:pict>
            <v:shapetype w14:anchorId="54F406C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B3A613A" w14:textId="77777777" w:rsidR="00F42A3F" w:rsidRDefault="00000000">
                    <w:pPr>
                      <w:pStyle w:val="afffffff4"/>
                    </w:pPr>
                    <w:r>
                      <w:fldChar w:fldCharType="begin"/>
                    </w:r>
                    <w:r>
                      <w:instrText>PAGE   \* MERGEFORMAT</w:instrText>
                    </w:r>
                    <w:r>
                      <w:fldChar w:fldCharType="separate"/>
                    </w:r>
                    <w:r>
                      <w:rPr>
                        <w:lang w:val="zh-CN"/>
                      </w:rPr>
                      <w:t>II</w:t>
                    </w:r>
                    <w:r>
                      <w:rPr>
                        <w:lang w:val="zh-CN"/>
                      </w:rP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8FD0" w14:textId="77777777" w:rsidR="00F42A3F" w:rsidRDefault="00000000">
    <w:pPr>
      <w:pStyle w:val="afffffd"/>
    </w:pPr>
    <w:r>
      <w:rPr>
        <w:noProof/>
      </w:rPr>
      <mc:AlternateContent>
        <mc:Choice Requires="wps">
          <w:drawing>
            <wp:anchor distT="0" distB="0" distL="114300" distR="114300" simplePos="0" relativeHeight="251685888" behindDoc="0" locked="0" layoutInCell="1" allowOverlap="1" wp14:anchorId="50562A60" wp14:editId="14A496D8">
              <wp:simplePos x="0" y="0"/>
              <wp:positionH relativeFrom="margin">
                <wp:align>left</wp:align>
              </wp:positionH>
              <wp:positionV relativeFrom="paragraph">
                <wp:posOffset>0</wp:posOffset>
              </wp:positionV>
              <wp:extent cx="1828800" cy="1828800"/>
              <wp:effectExtent l="0" t="0" r="0" b="0"/>
              <wp:wrapNone/>
              <wp:docPr id="5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6EA0E" w14:textId="77777777" w:rsidR="00F42A3F" w:rsidRDefault="00000000">
                          <w:pPr>
                            <w:pStyle w:val="afffffd"/>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50562A60" id="_x0000_t202" coordsize="21600,21600" o:spt="202" path="m,l,21600r21600,l21600,xe">
              <v:stroke joinstyle="miter"/>
              <v:path gradientshapeok="t" o:connecttype="rect"/>
            </v:shapetype>
            <v:shape id="_x0000_s1029" type="#_x0000_t202" style="position:absolute;left:0;text-align:left;margin-left:0;margin-top:0;width:2in;height:2in;z-index:2516858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03E6EA0E" w14:textId="77777777" w:rsidR="00F42A3F" w:rsidRDefault="00000000">
                    <w:pPr>
                      <w:pStyle w:val="afffffd"/>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6794" w14:textId="77777777" w:rsidR="00F42A3F" w:rsidRDefault="00000000">
    <w:pPr>
      <w:pStyle w:val="afffffff4"/>
    </w:pPr>
    <w:r>
      <w:rPr>
        <w:noProof/>
      </w:rPr>
      <mc:AlternateContent>
        <mc:Choice Requires="wps">
          <w:drawing>
            <wp:anchor distT="0" distB="0" distL="114300" distR="114300" simplePos="0" relativeHeight="251684864" behindDoc="0" locked="0" layoutInCell="1" allowOverlap="1" wp14:anchorId="093B9A83" wp14:editId="4EA3565A">
              <wp:simplePos x="0" y="0"/>
              <wp:positionH relativeFrom="margin">
                <wp:align>left</wp:align>
              </wp:positionH>
              <wp:positionV relativeFrom="paragraph">
                <wp:posOffset>0</wp:posOffset>
              </wp:positionV>
              <wp:extent cx="1828800" cy="1828800"/>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C36A" w14:textId="77777777" w:rsidR="00F42A3F" w:rsidRDefault="00000000">
                          <w:pPr>
                            <w:pStyle w:val="afffffff4"/>
                          </w:pPr>
                          <w:r>
                            <w:fldChar w:fldCharType="begin"/>
                          </w:r>
                          <w:r>
                            <w:instrText>PAGE   \* MERGEFORMAT</w:instrText>
                          </w:r>
                          <w:r>
                            <w:fldChar w:fldCharType="separate"/>
                          </w:r>
                          <w:r>
                            <w:rPr>
                              <w:lang w:val="zh-CN"/>
                            </w:rPr>
                            <w:t>III</w:t>
                          </w:r>
                          <w:r>
                            <w:fldChar w:fldCharType="end"/>
                          </w:r>
                        </w:p>
                      </w:txbxContent>
                    </wps:txbx>
                    <wps:bodyPr wrap="none" lIns="0" tIns="0" rIns="0" bIns="0">
                      <a:spAutoFit/>
                    </wps:bodyPr>
                  </wps:wsp>
                </a:graphicData>
              </a:graphic>
            </wp:anchor>
          </w:drawing>
        </mc:Choice>
        <mc:Fallback>
          <w:pict>
            <v:shapetype w14:anchorId="093B9A83" id="_x0000_t202" coordsize="21600,21600" o:spt="202" path="m,l,21600r21600,l21600,xe">
              <v:stroke joinstyle="miter"/>
              <v:path gradientshapeok="t" o:connecttype="rect"/>
            </v:shapetype>
            <v:shape id="_x0000_s1030" type="#_x0000_t202" style="position:absolute;left:0;text-align:left;margin-left:0;margin-top:0;width:2in;height:2in;z-index:2516848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0D6CC36A" w14:textId="77777777" w:rsidR="00F42A3F" w:rsidRDefault="00000000">
                    <w:pPr>
                      <w:pStyle w:val="afffffff4"/>
                    </w:pPr>
                    <w:r>
                      <w:fldChar w:fldCharType="begin"/>
                    </w:r>
                    <w:r>
                      <w:instrText>PAGE   \* MERGEFORMAT</w:instrText>
                    </w:r>
                    <w:r>
                      <w:fldChar w:fldCharType="separate"/>
                    </w:r>
                    <w:r>
                      <w:rPr>
                        <w:lang w:val="zh-CN"/>
                      </w:rPr>
                      <w:t>II</w:t>
                    </w:r>
                    <w:r>
                      <w:rPr>
                        <w:lang w:val="zh-CN"/>
                      </w:rPr>
                      <w:t>I</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76E7" w14:textId="77777777" w:rsidR="00F42A3F" w:rsidRDefault="00000000">
    <w:pPr>
      <w:pStyle w:val="afffffd"/>
    </w:pPr>
    <w:r>
      <w:rPr>
        <w:noProof/>
      </w:rPr>
      <mc:AlternateContent>
        <mc:Choice Requires="wps">
          <w:drawing>
            <wp:anchor distT="0" distB="0" distL="114300" distR="114300" simplePos="0" relativeHeight="251660288" behindDoc="0" locked="0" layoutInCell="1" allowOverlap="1" wp14:anchorId="6B348E76" wp14:editId="5A4A47EA">
              <wp:simplePos x="0" y="0"/>
              <wp:positionH relativeFrom="margin">
                <wp:align>right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CBC45" w14:textId="77777777" w:rsidR="00F42A3F" w:rsidRDefault="00000000">
                          <w:pPr>
                            <w:pStyle w:val="afffffd"/>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6B348E76" id="_x0000_t202" coordsize="21600,21600" o:spt="202" path="m,l,21600r21600,l21600,xe">
              <v:stroke joinstyle="miter"/>
              <v:path gradientshapeok="t" o:connecttype="rect"/>
            </v:shapetype>
            <v:shape id="_x0000_s1031"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mjAEAACA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0DBZowBAAAgAwAADgAAAAAAAAAAAAAAAAAuAgAA&#10;ZHJzL2Uyb0RvYy54bWxQSwECLQAUAAYACAAAACEADErw7tYAAAAFAQAADwAAAAAAAAAAAAAAAADm&#10;AwAAZHJzL2Rvd25yZXYueG1sUEsFBgAAAAAEAAQA8wAAAOkEAAAAAA==&#10;" filled="f" stroked="f">
              <v:textbox style="mso-fit-shape-to-text:t" inset="0,0,0,0">
                <w:txbxContent>
                  <w:p w14:paraId="129CBC45" w14:textId="77777777" w:rsidR="00F42A3F" w:rsidRDefault="00000000">
                    <w:pPr>
                      <w:pStyle w:val="afffffd"/>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4AD6" w14:textId="77777777" w:rsidR="00F42A3F" w:rsidRDefault="00000000">
    <w:pPr>
      <w:pStyle w:val="afffffff4"/>
    </w:pPr>
    <w:r>
      <w:rPr>
        <w:noProof/>
      </w:rPr>
      <mc:AlternateContent>
        <mc:Choice Requires="wps">
          <w:drawing>
            <wp:anchor distT="0" distB="0" distL="114300" distR="114300" simplePos="0" relativeHeight="251659264" behindDoc="0" locked="0" layoutInCell="1" allowOverlap="1" wp14:anchorId="6EB5D05E" wp14:editId="5007A9B9">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11597" w14:textId="77777777" w:rsidR="00F42A3F" w:rsidRDefault="00000000">
                          <w:pPr>
                            <w:pStyle w:val="afffffff4"/>
                          </w:pPr>
                          <w:r>
                            <w:fldChar w:fldCharType="begin"/>
                          </w:r>
                          <w:r>
                            <w:instrText>PAGE   \* MERGEFORMAT</w:instrText>
                          </w:r>
                          <w:r>
                            <w:fldChar w:fldCharType="separate"/>
                          </w:r>
                          <w:r>
                            <w:rPr>
                              <w:lang w:val="zh-CN"/>
                            </w:rPr>
                            <w:t>III</w:t>
                          </w:r>
                          <w:r>
                            <w:fldChar w:fldCharType="end"/>
                          </w:r>
                        </w:p>
                      </w:txbxContent>
                    </wps:txbx>
                    <wps:bodyPr wrap="none" lIns="0" tIns="0" rIns="0" bIns="0">
                      <a:spAutoFit/>
                    </wps:bodyPr>
                  </wps:wsp>
                </a:graphicData>
              </a:graphic>
            </wp:anchor>
          </w:drawing>
        </mc:Choice>
        <mc:Fallback>
          <w:pict>
            <v:shapetype w14:anchorId="6EB5D05E" id="_x0000_t202" coordsize="21600,21600" o:spt="202" path="m,l,21600r21600,l21600,xe">
              <v:stroke joinstyle="miter"/>
              <v:path gradientshapeok="t" o:connecttype="rect"/>
            </v:shapetype>
            <v:shape id="_x0000_s1032"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NjAEAACA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dzP/HfRHkjXSZDseaPU4c98DGVeWYA7SHOzOQWmF8dtrpv6V&#10;VgE/QZ170hiqsPPKlDn/fa+vrou9eQ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FQYDYwBAAAgAwAADgAAAAAAAAAAAAAAAAAuAgAA&#10;ZHJzL2Uyb0RvYy54bWxQSwECLQAUAAYACAAAACEADErw7tYAAAAFAQAADwAAAAAAAAAAAAAAAADm&#10;AwAAZHJzL2Rvd25yZXYueG1sUEsFBgAAAAAEAAQA8wAAAOkEAAAAAA==&#10;" filled="f" stroked="f">
              <v:textbox style="mso-fit-shape-to-text:t" inset="0,0,0,0">
                <w:txbxContent>
                  <w:p w14:paraId="40A11597" w14:textId="77777777" w:rsidR="00F42A3F" w:rsidRDefault="00000000">
                    <w:pPr>
                      <w:pStyle w:val="afffffff4"/>
                    </w:pPr>
                    <w:r>
                      <w:fldChar w:fldCharType="begin"/>
                    </w:r>
                    <w:r>
                      <w:instrText>PAGE   \* MERGEFORMAT</w:instrText>
                    </w:r>
                    <w:r>
                      <w:fldChar w:fldCharType="separate"/>
                    </w:r>
                    <w:r>
                      <w:rPr>
                        <w:lang w:val="zh-CN"/>
                      </w:rPr>
                      <w:t>II</w:t>
                    </w:r>
                    <w:r>
                      <w:rPr>
                        <w:lang w:val="zh-CN"/>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75BD" w14:textId="77777777" w:rsidR="00E1316E" w:rsidRDefault="00E1316E">
      <w:pPr>
        <w:spacing w:line="240" w:lineRule="auto"/>
      </w:pPr>
      <w:r>
        <w:separator/>
      </w:r>
    </w:p>
  </w:footnote>
  <w:footnote w:type="continuationSeparator" w:id="0">
    <w:p w14:paraId="2D24313A" w14:textId="77777777" w:rsidR="00E1316E" w:rsidRDefault="00E131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9E6C" w14:textId="77777777" w:rsidR="00F42A3F" w:rsidRDefault="00000000">
    <w:pPr>
      <w:pStyle w:val="afffff8"/>
      <w:ind w:firstLineChars="100" w:firstLine="210"/>
    </w:pPr>
    <w:r>
      <w:t xml:space="preserve"> XXXXX</w:t>
    </w:r>
    <w:r>
      <w:t>—</w:t>
    </w:r>
    <w:r>
      <w:rPr>
        <w:rFonts w:hint="eastAsia"/>
      </w:rPr>
      <w:t>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1F8" w14:textId="77777777" w:rsidR="00863485" w:rsidRDefault="00863485">
    <w:pPr>
      <w:pStyle w:val="afff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06F2" w14:textId="77777777" w:rsidR="00F42A3F" w:rsidRDefault="00F42A3F">
    <w:pPr>
      <w:pStyle w:val="afff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66D5" w14:textId="77777777" w:rsidR="00F42A3F" w:rsidRDefault="00000000">
    <w:pPr>
      <w:pStyle w:val="afffff8"/>
      <w:ind w:firstLineChars="100" w:firstLine="210"/>
    </w:pPr>
    <w:r>
      <w:rPr>
        <w:rFonts w:ascii="Times New Roman"/>
      </w:rPr>
      <w:t>道路标线施工机器人</w:t>
    </w:r>
    <w:r>
      <w:t>—</w:t>
    </w:r>
    <w:r>
      <w:rPr>
        <w:rFonts w:hint="eastAsia"/>
      </w:rPr>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D4CD" w14:textId="77777777" w:rsidR="00F42A3F" w:rsidRDefault="00000000">
    <w:pPr>
      <w:pStyle w:val="afff6"/>
      <w:jc w:val="right"/>
    </w:pPr>
    <w:r>
      <w:rPr>
        <w:sz w:val="21"/>
        <w:szCs w:val="21"/>
      </w:rPr>
      <w:t>T</w:t>
    </w:r>
    <w:r>
      <w:rPr>
        <w:rFonts w:eastAsia="黑体"/>
        <w:sz w:val="21"/>
        <w:szCs w:val="21"/>
      </w:rPr>
      <w:t>/CHCA</w:t>
    </w:r>
    <w:r>
      <w:rPr>
        <w:rFonts w:ascii="黑体" w:eastAsia="黑体" w:hint="eastAsia"/>
        <w:sz w:val="21"/>
        <w:szCs w:val="21"/>
      </w:rPr>
      <w:t xml:space="preserve"> </w:t>
    </w:r>
    <w:r>
      <w:rPr>
        <w:sz w:val="21"/>
        <w:szCs w:val="21"/>
      </w:rPr>
      <w:t>XXX</w:t>
    </w:r>
    <w:r>
      <w:rPr>
        <w:rFonts w:ascii="黑体" w:eastAsia="黑体"/>
        <w:sz w:val="21"/>
        <w:szCs w:val="21"/>
      </w:rPr>
      <w:t>—</w:t>
    </w:r>
    <w:r>
      <w:rPr>
        <w:rFonts w:hint="eastAsia"/>
        <w:sz w:val="21"/>
        <w:szCs w:val="2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B495CA"/>
    <w:multiLevelType w:val="singleLevel"/>
    <w:tmpl w:val="AFB495CA"/>
    <w:lvl w:ilvl="0">
      <w:start w:val="1"/>
      <w:numFmt w:val="lowerLetter"/>
      <w:suff w:val="space"/>
      <w:lvlText w:val="%1)"/>
      <w:lvlJc w:val="left"/>
    </w:lvl>
  </w:abstractNum>
  <w:abstractNum w:abstractNumId="1" w15:restartNumberingAfterBreak="0">
    <w:nsid w:val="B7F5160B"/>
    <w:multiLevelType w:val="singleLevel"/>
    <w:tmpl w:val="B7F5160B"/>
    <w:lvl w:ilvl="0">
      <w:start w:val="1"/>
      <w:numFmt w:val="lowerLetter"/>
      <w:suff w:val="space"/>
      <w:lvlText w:val="%1)"/>
      <w:lvlJc w:val="left"/>
    </w:lvl>
  </w:abstractNum>
  <w:abstractNum w:abstractNumId="2" w15:restartNumberingAfterBreak="0">
    <w:nsid w:val="C1BD7FAD"/>
    <w:multiLevelType w:val="singleLevel"/>
    <w:tmpl w:val="C1BD7FAD"/>
    <w:lvl w:ilvl="0">
      <w:start w:val="1"/>
      <w:numFmt w:val="lowerLetter"/>
      <w:suff w:val="space"/>
      <w:lvlText w:val="%1)"/>
      <w:lvlJc w:val="left"/>
    </w:lvl>
  </w:abstractNum>
  <w:abstractNum w:abstractNumId="3" w15:restartNumberingAfterBreak="0">
    <w:nsid w:val="D8BEDEF9"/>
    <w:multiLevelType w:val="singleLevel"/>
    <w:tmpl w:val="D8BEDEF9"/>
    <w:lvl w:ilvl="0">
      <w:start w:val="1"/>
      <w:numFmt w:val="lowerLetter"/>
      <w:suff w:val="space"/>
      <w:lvlText w:val="%1)"/>
      <w:lvlJc w:val="left"/>
    </w:lvl>
  </w:abstractNum>
  <w:abstractNum w:abstractNumId="4" w15:restartNumberingAfterBreak="0">
    <w:nsid w:val="E1D9AE51"/>
    <w:multiLevelType w:val="singleLevel"/>
    <w:tmpl w:val="E1D9AE51"/>
    <w:lvl w:ilvl="0">
      <w:start w:val="1"/>
      <w:numFmt w:val="lowerLetter"/>
      <w:suff w:val="space"/>
      <w:lvlText w:val="%1)"/>
      <w:lvlJc w:val="left"/>
    </w:lvl>
  </w:abstractNum>
  <w:abstractNum w:abstractNumId="5" w15:restartNumberingAfterBreak="0">
    <w:nsid w:val="F4FA0EEC"/>
    <w:multiLevelType w:val="singleLevel"/>
    <w:tmpl w:val="F4FA0EEC"/>
    <w:lvl w:ilvl="0">
      <w:start w:val="1"/>
      <w:numFmt w:val="lowerLetter"/>
      <w:suff w:val="space"/>
      <w:lvlText w:val="%1)"/>
      <w:lvlJc w:val="left"/>
    </w:lvl>
  </w:abstractNum>
  <w:abstractNum w:abstractNumId="6" w15:restartNumberingAfterBreak="0">
    <w:nsid w:val="F5377309"/>
    <w:multiLevelType w:val="singleLevel"/>
    <w:tmpl w:val="F5377309"/>
    <w:lvl w:ilvl="0">
      <w:start w:val="1"/>
      <w:numFmt w:val="lowerLetter"/>
      <w:suff w:val="space"/>
      <w:lvlText w:val="%1)"/>
      <w:lvlJc w:val="left"/>
    </w:lvl>
  </w:abstractNum>
  <w:abstractNum w:abstractNumId="7" w15:restartNumberingAfterBreak="0">
    <w:nsid w:val="00933696"/>
    <w:multiLevelType w:val="multilevel"/>
    <w:tmpl w:val="00933696"/>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02575358"/>
    <w:multiLevelType w:val="singleLevel"/>
    <w:tmpl w:val="02575358"/>
    <w:lvl w:ilvl="0">
      <w:start w:val="1"/>
      <w:numFmt w:val="lowerLetter"/>
      <w:suff w:val="space"/>
      <w:lvlText w:val="%1)"/>
      <w:lvlJc w:val="left"/>
    </w:lvl>
  </w:abstractNum>
  <w:abstractNum w:abstractNumId="9"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0"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2"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3" w15:restartNumberingAfterBreak="0">
    <w:nsid w:val="10231AD8"/>
    <w:multiLevelType w:val="multilevel"/>
    <w:tmpl w:val="10231AD8"/>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284" w:firstLine="0"/>
      </w:pPr>
      <w:rPr>
        <w:rFonts w:ascii="黑体" w:eastAsia="黑体" w:hAnsi="Times New Roman" w:hint="default"/>
        <w:b w:val="0"/>
        <w:i w:val="0"/>
        <w:strike w:val="0"/>
        <w:dstrike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1DBF583A"/>
    <w:multiLevelType w:val="multilevel"/>
    <w:tmpl w:val="1DBF583A"/>
    <w:lvl w:ilvl="0">
      <w:start w:val="1"/>
      <w:numFmt w:val="decimal"/>
      <w:pStyle w:val="a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8" w15:restartNumberingAfterBreak="0">
    <w:nsid w:val="440A2BDB"/>
    <w:multiLevelType w:val="singleLevel"/>
    <w:tmpl w:val="440A2BDB"/>
    <w:lvl w:ilvl="0">
      <w:start w:val="1"/>
      <w:numFmt w:val="lowerLetter"/>
      <w:suff w:val="space"/>
      <w:lvlText w:val="%1)"/>
      <w:lvlJc w:val="left"/>
    </w:lvl>
  </w:abstractNum>
  <w:abstractNum w:abstractNumId="19"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D6DEC7"/>
    <w:multiLevelType w:val="singleLevel"/>
    <w:tmpl w:val="48D6DEC7"/>
    <w:lvl w:ilvl="0">
      <w:start w:val="1"/>
      <w:numFmt w:val="lowerLetter"/>
      <w:suff w:val="space"/>
      <w:lvlText w:val="%1)"/>
      <w:lvlJc w:val="left"/>
    </w:lvl>
  </w:abstractNum>
  <w:abstractNum w:abstractNumId="21"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15:restartNumberingAfterBreak="0">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4" w15:restartNumberingAfterBreak="0">
    <w:nsid w:val="61192963"/>
    <w:multiLevelType w:val="singleLevel"/>
    <w:tmpl w:val="61192963"/>
    <w:lvl w:ilvl="0">
      <w:start w:val="1"/>
      <w:numFmt w:val="lowerLetter"/>
      <w:suff w:val="space"/>
      <w:lvlText w:val="%1)"/>
      <w:lvlJc w:val="left"/>
    </w:lvl>
  </w:abstractNum>
  <w:abstractNum w:abstractNumId="25" w15:restartNumberingAfterBreak="0">
    <w:nsid w:val="646260FA"/>
    <w:multiLevelType w:val="multilevel"/>
    <w:tmpl w:val="646260FA"/>
    <w:lvl w:ilvl="0">
      <w:start w:val="1"/>
      <w:numFmt w:val="decimal"/>
      <w:pStyle w:val="af8"/>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BA2343F"/>
    <w:multiLevelType w:val="singleLevel"/>
    <w:tmpl w:val="6BA2343F"/>
    <w:lvl w:ilvl="0">
      <w:start w:val="1"/>
      <w:numFmt w:val="lowerLetter"/>
      <w:suff w:val="space"/>
      <w:lvlText w:val="%1)"/>
      <w:lvlJc w:val="left"/>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f0"/>
      <w:suff w:val="nothing"/>
      <w:lvlText w:val="%1%2　"/>
      <w:lvlJc w:val="left"/>
      <w:pPr>
        <w:ind w:left="0" w:firstLine="0"/>
      </w:pPr>
      <w:rPr>
        <w:rFonts w:ascii="黑体" w:eastAsia="黑体" w:hint="eastAsia"/>
        <w:b w:val="0"/>
        <w:i w:val="0"/>
        <w:sz w:val="21"/>
      </w:rPr>
    </w:lvl>
    <w:lvl w:ilvl="2">
      <w:start w:val="1"/>
      <w:numFmt w:val="decimal"/>
      <w:pStyle w:val="a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2"/>
      <w:suff w:val="nothing"/>
      <w:lvlText w:val="%1%2.%3.%4　"/>
      <w:lvlJc w:val="left"/>
      <w:pPr>
        <w:ind w:left="0" w:firstLine="0"/>
      </w:pPr>
      <w:rPr>
        <w:rFonts w:ascii="黑体" w:eastAsia="黑体" w:hint="eastAsia"/>
        <w:b w:val="0"/>
        <w:i w:val="0"/>
        <w:sz w:val="21"/>
      </w:rPr>
    </w:lvl>
    <w:lvl w:ilvl="4">
      <w:start w:val="1"/>
      <w:numFmt w:val="decimal"/>
      <w:pStyle w:val="aff3"/>
      <w:suff w:val="nothing"/>
      <w:lvlText w:val="%1%2.%3.%4.%5　"/>
      <w:lvlJc w:val="left"/>
      <w:pPr>
        <w:ind w:left="0" w:firstLine="0"/>
      </w:pPr>
      <w:rPr>
        <w:rFonts w:ascii="黑体" w:eastAsia="黑体" w:hint="eastAsia"/>
        <w:b w:val="0"/>
        <w:i w:val="0"/>
        <w:color w:val="00000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0"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7F4E022F"/>
    <w:multiLevelType w:val="singleLevel"/>
    <w:tmpl w:val="7F4E022F"/>
    <w:lvl w:ilvl="0">
      <w:start w:val="1"/>
      <w:numFmt w:val="lowerLetter"/>
      <w:suff w:val="space"/>
      <w:lvlText w:val="%1)"/>
      <w:lvlJc w:val="left"/>
    </w:lvl>
  </w:abstractNum>
  <w:num w:numId="1" w16cid:durableId="1318657096">
    <w:abstractNumId w:val="17"/>
  </w:num>
  <w:num w:numId="2" w16cid:durableId="627593994">
    <w:abstractNumId w:val="10"/>
  </w:num>
  <w:num w:numId="3" w16cid:durableId="1083452485">
    <w:abstractNumId w:val="13"/>
  </w:num>
  <w:num w:numId="4" w16cid:durableId="593317646">
    <w:abstractNumId w:val="26"/>
  </w:num>
  <w:num w:numId="5" w16cid:durableId="1467311483">
    <w:abstractNumId w:val="15"/>
  </w:num>
  <w:num w:numId="6" w16cid:durableId="427819309">
    <w:abstractNumId w:val="30"/>
  </w:num>
  <w:num w:numId="7" w16cid:durableId="1655336209">
    <w:abstractNumId w:val="19"/>
  </w:num>
  <w:num w:numId="8" w16cid:durableId="256181008">
    <w:abstractNumId w:val="16"/>
  </w:num>
  <w:num w:numId="9" w16cid:durableId="374231992">
    <w:abstractNumId w:val="7"/>
  </w:num>
  <w:num w:numId="10" w16cid:durableId="52974183">
    <w:abstractNumId w:val="11"/>
  </w:num>
  <w:num w:numId="11" w16cid:durableId="210265383">
    <w:abstractNumId w:val="22"/>
  </w:num>
  <w:num w:numId="12" w16cid:durableId="484013310">
    <w:abstractNumId w:val="12"/>
  </w:num>
  <w:num w:numId="13" w16cid:durableId="1420835997">
    <w:abstractNumId w:val="21"/>
  </w:num>
  <w:num w:numId="14" w16cid:durableId="1317220029">
    <w:abstractNumId w:val="29"/>
  </w:num>
  <w:num w:numId="15" w16cid:durableId="1926455633">
    <w:abstractNumId w:val="9"/>
  </w:num>
  <w:num w:numId="16" w16cid:durableId="2094084720">
    <w:abstractNumId w:val="14"/>
  </w:num>
  <w:num w:numId="17" w16cid:durableId="1482892517">
    <w:abstractNumId w:val="23"/>
  </w:num>
  <w:num w:numId="18" w16cid:durableId="2098282122">
    <w:abstractNumId w:val="28"/>
  </w:num>
  <w:num w:numId="19" w16cid:durableId="921719084">
    <w:abstractNumId w:val="25"/>
  </w:num>
  <w:num w:numId="20" w16cid:durableId="379785604">
    <w:abstractNumId w:val="4"/>
  </w:num>
  <w:num w:numId="21" w16cid:durableId="1280331352">
    <w:abstractNumId w:val="18"/>
  </w:num>
  <w:num w:numId="22" w16cid:durableId="60325356">
    <w:abstractNumId w:val="27"/>
  </w:num>
  <w:num w:numId="23" w16cid:durableId="520314866">
    <w:abstractNumId w:val="5"/>
  </w:num>
  <w:num w:numId="24" w16cid:durableId="1669945208">
    <w:abstractNumId w:val="20"/>
  </w:num>
  <w:num w:numId="25" w16cid:durableId="1399788582">
    <w:abstractNumId w:val="8"/>
  </w:num>
  <w:num w:numId="26" w16cid:durableId="658995550">
    <w:abstractNumId w:val="2"/>
  </w:num>
  <w:num w:numId="27" w16cid:durableId="337586942">
    <w:abstractNumId w:val="24"/>
  </w:num>
  <w:num w:numId="28" w16cid:durableId="759714079">
    <w:abstractNumId w:val="6"/>
  </w:num>
  <w:num w:numId="29" w16cid:durableId="1645040419">
    <w:abstractNumId w:val="3"/>
  </w:num>
  <w:num w:numId="30" w16cid:durableId="1220360957">
    <w:abstractNumId w:val="1"/>
  </w:num>
  <w:num w:numId="31" w16cid:durableId="2076660418">
    <w:abstractNumId w:val="0"/>
  </w:num>
  <w:num w:numId="32" w16cid:durableId="6779234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k2YmZhMTM1ODM1NTI3ZDNlOWRkZDYyM2I0ZjBjZGUifQ=="/>
    <w:docVar w:name="KSO_WPS_MARK_KEY" w:val="90a94496-11c5-44ae-8dbf-b7a4d5373812"/>
  </w:docVars>
  <w:rsids>
    <w:rsidRoot w:val="00035925"/>
    <w:rsid w:val="8C7F8193"/>
    <w:rsid w:val="8FBBC91A"/>
    <w:rsid w:val="973B795B"/>
    <w:rsid w:val="9C7FF8A4"/>
    <w:rsid w:val="9E498D03"/>
    <w:rsid w:val="9EDB6A39"/>
    <w:rsid w:val="9F7F255C"/>
    <w:rsid w:val="9FFF08F0"/>
    <w:rsid w:val="9FFF5E65"/>
    <w:rsid w:val="A3FAB804"/>
    <w:rsid w:val="A4EE7903"/>
    <w:rsid w:val="A7EBA0EC"/>
    <w:rsid w:val="ADD7FCFE"/>
    <w:rsid w:val="ADE6AC60"/>
    <w:rsid w:val="ADF77085"/>
    <w:rsid w:val="AEFE62A3"/>
    <w:rsid w:val="AFCDCB23"/>
    <w:rsid w:val="AFFD3E1F"/>
    <w:rsid w:val="AFFE0340"/>
    <w:rsid w:val="B30BF327"/>
    <w:rsid w:val="B32E6BFC"/>
    <w:rsid w:val="B5E7DC79"/>
    <w:rsid w:val="B6F2DF37"/>
    <w:rsid w:val="B76BE7D1"/>
    <w:rsid w:val="B77BDD41"/>
    <w:rsid w:val="B7A7545F"/>
    <w:rsid w:val="B7B70E2D"/>
    <w:rsid w:val="B7E621EE"/>
    <w:rsid w:val="B9A62E9D"/>
    <w:rsid w:val="BA770CF6"/>
    <w:rsid w:val="BAEF666F"/>
    <w:rsid w:val="BB3F082D"/>
    <w:rsid w:val="BBF52958"/>
    <w:rsid w:val="BBFFF189"/>
    <w:rsid w:val="BCFF980F"/>
    <w:rsid w:val="BD7FE859"/>
    <w:rsid w:val="BDB62079"/>
    <w:rsid w:val="BDBFC82E"/>
    <w:rsid w:val="BEAFEF55"/>
    <w:rsid w:val="BEFE6367"/>
    <w:rsid w:val="BFA5DD9D"/>
    <w:rsid w:val="BFD585CE"/>
    <w:rsid w:val="BFE64896"/>
    <w:rsid w:val="BFF5E966"/>
    <w:rsid w:val="BFFD76A2"/>
    <w:rsid w:val="BFFE2B5C"/>
    <w:rsid w:val="BFFF10B4"/>
    <w:rsid w:val="C25E1883"/>
    <w:rsid w:val="C5EC3C25"/>
    <w:rsid w:val="C7F4F1CB"/>
    <w:rsid w:val="CC7F62AC"/>
    <w:rsid w:val="CF1F891D"/>
    <w:rsid w:val="CF58C080"/>
    <w:rsid w:val="CFF7C879"/>
    <w:rsid w:val="D3FBCE70"/>
    <w:rsid w:val="D5BDED9A"/>
    <w:rsid w:val="D6D2367D"/>
    <w:rsid w:val="D79DDA17"/>
    <w:rsid w:val="D7B5A126"/>
    <w:rsid w:val="D7BFA3EC"/>
    <w:rsid w:val="D7FF5549"/>
    <w:rsid w:val="D82FCAD5"/>
    <w:rsid w:val="DBC78C36"/>
    <w:rsid w:val="DBF7CEEC"/>
    <w:rsid w:val="DBFF6E75"/>
    <w:rsid w:val="DDF37FF8"/>
    <w:rsid w:val="DE7F1B21"/>
    <w:rsid w:val="DF470A1F"/>
    <w:rsid w:val="DF61BDA7"/>
    <w:rsid w:val="DF7B575B"/>
    <w:rsid w:val="DFBEB129"/>
    <w:rsid w:val="DFBF4232"/>
    <w:rsid w:val="DFBF4CB6"/>
    <w:rsid w:val="DFD57580"/>
    <w:rsid w:val="DFDB7E73"/>
    <w:rsid w:val="DFEE4DE3"/>
    <w:rsid w:val="DFFE036A"/>
    <w:rsid w:val="DFFF1177"/>
    <w:rsid w:val="DFFF70F4"/>
    <w:rsid w:val="E5DFC35B"/>
    <w:rsid w:val="E8FAAEE5"/>
    <w:rsid w:val="E9135D01"/>
    <w:rsid w:val="EA0634ED"/>
    <w:rsid w:val="EAEF3338"/>
    <w:rsid w:val="EAFF55C2"/>
    <w:rsid w:val="EAFFFBB6"/>
    <w:rsid w:val="EB9EB9F8"/>
    <w:rsid w:val="EBBD7676"/>
    <w:rsid w:val="EBF72CB9"/>
    <w:rsid w:val="ECF79D86"/>
    <w:rsid w:val="EE76599D"/>
    <w:rsid w:val="EEFB06D4"/>
    <w:rsid w:val="EF7DCB8E"/>
    <w:rsid w:val="EF8B4505"/>
    <w:rsid w:val="EF9D41CB"/>
    <w:rsid w:val="EFAE79AE"/>
    <w:rsid w:val="EFBBE199"/>
    <w:rsid w:val="EFBC7E40"/>
    <w:rsid w:val="EFD79E7E"/>
    <w:rsid w:val="EFE7F7AF"/>
    <w:rsid w:val="EFFD399A"/>
    <w:rsid w:val="EFFE0CB9"/>
    <w:rsid w:val="F0FB39A2"/>
    <w:rsid w:val="F3BE33B6"/>
    <w:rsid w:val="F5550E11"/>
    <w:rsid w:val="F5BDCEBA"/>
    <w:rsid w:val="F5EE8AC3"/>
    <w:rsid w:val="F5F35C7F"/>
    <w:rsid w:val="F5F3F013"/>
    <w:rsid w:val="F63FF28A"/>
    <w:rsid w:val="F6DF05AE"/>
    <w:rsid w:val="F71FD579"/>
    <w:rsid w:val="F787C489"/>
    <w:rsid w:val="F7BBA85B"/>
    <w:rsid w:val="F7D7D890"/>
    <w:rsid w:val="F7DF031C"/>
    <w:rsid w:val="F7EF9A48"/>
    <w:rsid w:val="F7FB9466"/>
    <w:rsid w:val="F7FDE4DD"/>
    <w:rsid w:val="F7FF7439"/>
    <w:rsid w:val="F86F0C0B"/>
    <w:rsid w:val="F9AF88A2"/>
    <w:rsid w:val="F9B7265B"/>
    <w:rsid w:val="FADD2B1A"/>
    <w:rsid w:val="FB5FAB31"/>
    <w:rsid w:val="FB6E0855"/>
    <w:rsid w:val="FBAED6FC"/>
    <w:rsid w:val="FBAF8C1E"/>
    <w:rsid w:val="FBBE1AD0"/>
    <w:rsid w:val="FBCA53EA"/>
    <w:rsid w:val="FBCBECDA"/>
    <w:rsid w:val="FBDEDBD1"/>
    <w:rsid w:val="FBEF3256"/>
    <w:rsid w:val="FBF73880"/>
    <w:rsid w:val="FBFE4248"/>
    <w:rsid w:val="FBFF4FBD"/>
    <w:rsid w:val="FC37CB53"/>
    <w:rsid w:val="FCABFF0A"/>
    <w:rsid w:val="FCBB5E7B"/>
    <w:rsid w:val="FCBC8355"/>
    <w:rsid w:val="FCF59E33"/>
    <w:rsid w:val="FCFB88FC"/>
    <w:rsid w:val="FD37F78B"/>
    <w:rsid w:val="FD5FA778"/>
    <w:rsid w:val="FD973FA6"/>
    <w:rsid w:val="FDEB0AE0"/>
    <w:rsid w:val="FDEB6CD7"/>
    <w:rsid w:val="FDFD62C6"/>
    <w:rsid w:val="FDFE31F3"/>
    <w:rsid w:val="FDFFBFF0"/>
    <w:rsid w:val="FE1D2088"/>
    <w:rsid w:val="FE7F8D34"/>
    <w:rsid w:val="FE8935F3"/>
    <w:rsid w:val="FEEB26B1"/>
    <w:rsid w:val="FEED3DFF"/>
    <w:rsid w:val="FEF94FDE"/>
    <w:rsid w:val="FEFA6F72"/>
    <w:rsid w:val="FF2DAFC2"/>
    <w:rsid w:val="FF3741FD"/>
    <w:rsid w:val="FF3CD7E6"/>
    <w:rsid w:val="FF3DD988"/>
    <w:rsid w:val="FF5FD3A7"/>
    <w:rsid w:val="FF655CDB"/>
    <w:rsid w:val="FF77F93E"/>
    <w:rsid w:val="FF7998F6"/>
    <w:rsid w:val="FFAE2D15"/>
    <w:rsid w:val="FFAFF88D"/>
    <w:rsid w:val="FFBF13A3"/>
    <w:rsid w:val="FFBFA2DD"/>
    <w:rsid w:val="FFDD877E"/>
    <w:rsid w:val="FFEB2761"/>
    <w:rsid w:val="FFEFF428"/>
    <w:rsid w:val="FFF11BEA"/>
    <w:rsid w:val="FFF32315"/>
    <w:rsid w:val="FFF90B5B"/>
    <w:rsid w:val="FFFA4349"/>
    <w:rsid w:val="FFFB04AD"/>
    <w:rsid w:val="FFFBA954"/>
    <w:rsid w:val="FFFD84B9"/>
    <w:rsid w:val="FFFDADA3"/>
    <w:rsid w:val="FFFECF10"/>
    <w:rsid w:val="FFFFA88A"/>
    <w:rsid w:val="00000244"/>
    <w:rsid w:val="0000185F"/>
    <w:rsid w:val="0000586F"/>
    <w:rsid w:val="00011771"/>
    <w:rsid w:val="00011966"/>
    <w:rsid w:val="00013D86"/>
    <w:rsid w:val="00013E02"/>
    <w:rsid w:val="00016D29"/>
    <w:rsid w:val="0002143C"/>
    <w:rsid w:val="00024D73"/>
    <w:rsid w:val="00025A65"/>
    <w:rsid w:val="00026C31"/>
    <w:rsid w:val="00027280"/>
    <w:rsid w:val="00031663"/>
    <w:rsid w:val="000320A7"/>
    <w:rsid w:val="00033841"/>
    <w:rsid w:val="0003559F"/>
    <w:rsid w:val="000358B6"/>
    <w:rsid w:val="00035925"/>
    <w:rsid w:val="00037407"/>
    <w:rsid w:val="00042F80"/>
    <w:rsid w:val="000438F1"/>
    <w:rsid w:val="0005035D"/>
    <w:rsid w:val="00052C18"/>
    <w:rsid w:val="00054692"/>
    <w:rsid w:val="00056315"/>
    <w:rsid w:val="00057F3A"/>
    <w:rsid w:val="00062B2F"/>
    <w:rsid w:val="00067CDF"/>
    <w:rsid w:val="00072696"/>
    <w:rsid w:val="00073E7E"/>
    <w:rsid w:val="00074FBE"/>
    <w:rsid w:val="00081C18"/>
    <w:rsid w:val="00083415"/>
    <w:rsid w:val="00083A09"/>
    <w:rsid w:val="000868F2"/>
    <w:rsid w:val="0009005E"/>
    <w:rsid w:val="00092857"/>
    <w:rsid w:val="00093328"/>
    <w:rsid w:val="00096A0D"/>
    <w:rsid w:val="000A20A9"/>
    <w:rsid w:val="000A48B1"/>
    <w:rsid w:val="000B3143"/>
    <w:rsid w:val="000B4B1C"/>
    <w:rsid w:val="000B7CD2"/>
    <w:rsid w:val="000C47A1"/>
    <w:rsid w:val="000C4928"/>
    <w:rsid w:val="000C651B"/>
    <w:rsid w:val="000C6B05"/>
    <w:rsid w:val="000C6DD6"/>
    <w:rsid w:val="000C73D4"/>
    <w:rsid w:val="000D3D4C"/>
    <w:rsid w:val="000D4F51"/>
    <w:rsid w:val="000D5BCA"/>
    <w:rsid w:val="000D6B1C"/>
    <w:rsid w:val="000D718B"/>
    <w:rsid w:val="000E059A"/>
    <w:rsid w:val="000E0B88"/>
    <w:rsid w:val="000E0C46"/>
    <w:rsid w:val="000E630F"/>
    <w:rsid w:val="000F030C"/>
    <w:rsid w:val="000F129C"/>
    <w:rsid w:val="000F19AE"/>
    <w:rsid w:val="000F3707"/>
    <w:rsid w:val="000F5880"/>
    <w:rsid w:val="001020F3"/>
    <w:rsid w:val="001036BE"/>
    <w:rsid w:val="001045EA"/>
    <w:rsid w:val="001056DE"/>
    <w:rsid w:val="00107050"/>
    <w:rsid w:val="001124C0"/>
    <w:rsid w:val="00124188"/>
    <w:rsid w:val="0013175F"/>
    <w:rsid w:val="00132001"/>
    <w:rsid w:val="00146E25"/>
    <w:rsid w:val="001512B4"/>
    <w:rsid w:val="00151CF1"/>
    <w:rsid w:val="001620A5"/>
    <w:rsid w:val="00164E53"/>
    <w:rsid w:val="00166910"/>
    <w:rsid w:val="0016699D"/>
    <w:rsid w:val="00167117"/>
    <w:rsid w:val="001676C9"/>
    <w:rsid w:val="00174563"/>
    <w:rsid w:val="00175159"/>
    <w:rsid w:val="00176208"/>
    <w:rsid w:val="0018211B"/>
    <w:rsid w:val="00183884"/>
    <w:rsid w:val="001840D3"/>
    <w:rsid w:val="001900F8"/>
    <w:rsid w:val="00191258"/>
    <w:rsid w:val="00191268"/>
    <w:rsid w:val="001918B7"/>
    <w:rsid w:val="00192680"/>
    <w:rsid w:val="001926A1"/>
    <w:rsid w:val="00193037"/>
    <w:rsid w:val="00193A2C"/>
    <w:rsid w:val="00197258"/>
    <w:rsid w:val="001A288E"/>
    <w:rsid w:val="001A64C8"/>
    <w:rsid w:val="001B1355"/>
    <w:rsid w:val="001B32A4"/>
    <w:rsid w:val="001B6DC2"/>
    <w:rsid w:val="001C149C"/>
    <w:rsid w:val="001C183E"/>
    <w:rsid w:val="001C21AC"/>
    <w:rsid w:val="001C47BA"/>
    <w:rsid w:val="001C59EA"/>
    <w:rsid w:val="001D0828"/>
    <w:rsid w:val="001D406C"/>
    <w:rsid w:val="001D41EE"/>
    <w:rsid w:val="001E0380"/>
    <w:rsid w:val="001E0541"/>
    <w:rsid w:val="001E13B1"/>
    <w:rsid w:val="001E37B1"/>
    <w:rsid w:val="001E3E08"/>
    <w:rsid w:val="001E62F1"/>
    <w:rsid w:val="001F3A19"/>
    <w:rsid w:val="001F4FE2"/>
    <w:rsid w:val="00204999"/>
    <w:rsid w:val="00210A36"/>
    <w:rsid w:val="0021517F"/>
    <w:rsid w:val="00234467"/>
    <w:rsid w:val="00236563"/>
    <w:rsid w:val="00237D8D"/>
    <w:rsid w:val="0024164C"/>
    <w:rsid w:val="00241DA2"/>
    <w:rsid w:val="00245AC4"/>
    <w:rsid w:val="0024669F"/>
    <w:rsid w:val="00247FEE"/>
    <w:rsid w:val="00250E7D"/>
    <w:rsid w:val="00252BC8"/>
    <w:rsid w:val="00253453"/>
    <w:rsid w:val="00253DAF"/>
    <w:rsid w:val="002565D5"/>
    <w:rsid w:val="0026016A"/>
    <w:rsid w:val="002622C0"/>
    <w:rsid w:val="0026410B"/>
    <w:rsid w:val="0026711B"/>
    <w:rsid w:val="00271141"/>
    <w:rsid w:val="00276B20"/>
    <w:rsid w:val="0027759F"/>
    <w:rsid w:val="002778AE"/>
    <w:rsid w:val="0028098B"/>
    <w:rsid w:val="00280E4B"/>
    <w:rsid w:val="002813F1"/>
    <w:rsid w:val="0028269A"/>
    <w:rsid w:val="00283590"/>
    <w:rsid w:val="00283A12"/>
    <w:rsid w:val="002868D2"/>
    <w:rsid w:val="00286973"/>
    <w:rsid w:val="00290075"/>
    <w:rsid w:val="00293631"/>
    <w:rsid w:val="00294E70"/>
    <w:rsid w:val="00296269"/>
    <w:rsid w:val="002A1924"/>
    <w:rsid w:val="002A7420"/>
    <w:rsid w:val="002B0F12"/>
    <w:rsid w:val="002B1308"/>
    <w:rsid w:val="002B2632"/>
    <w:rsid w:val="002B3ECF"/>
    <w:rsid w:val="002B4554"/>
    <w:rsid w:val="002B60CF"/>
    <w:rsid w:val="002C0C52"/>
    <w:rsid w:val="002C72D8"/>
    <w:rsid w:val="002D0E66"/>
    <w:rsid w:val="002D11FA"/>
    <w:rsid w:val="002D20BC"/>
    <w:rsid w:val="002E0DDF"/>
    <w:rsid w:val="002E2906"/>
    <w:rsid w:val="002E5635"/>
    <w:rsid w:val="002E64C3"/>
    <w:rsid w:val="002E6A2C"/>
    <w:rsid w:val="002F1D8C"/>
    <w:rsid w:val="002F21DA"/>
    <w:rsid w:val="00301F39"/>
    <w:rsid w:val="00305BFC"/>
    <w:rsid w:val="00307272"/>
    <w:rsid w:val="0031326C"/>
    <w:rsid w:val="00317F54"/>
    <w:rsid w:val="00320581"/>
    <w:rsid w:val="00325926"/>
    <w:rsid w:val="00325B6D"/>
    <w:rsid w:val="003261E3"/>
    <w:rsid w:val="00327A8A"/>
    <w:rsid w:val="00331B2F"/>
    <w:rsid w:val="003352B1"/>
    <w:rsid w:val="00336610"/>
    <w:rsid w:val="00343F73"/>
    <w:rsid w:val="00345060"/>
    <w:rsid w:val="003457C2"/>
    <w:rsid w:val="003460A9"/>
    <w:rsid w:val="003471BD"/>
    <w:rsid w:val="00347639"/>
    <w:rsid w:val="0035141B"/>
    <w:rsid w:val="0035323B"/>
    <w:rsid w:val="003578BA"/>
    <w:rsid w:val="0036015A"/>
    <w:rsid w:val="003609D2"/>
    <w:rsid w:val="0036102C"/>
    <w:rsid w:val="003632E6"/>
    <w:rsid w:val="00363F22"/>
    <w:rsid w:val="00364E5C"/>
    <w:rsid w:val="00370C90"/>
    <w:rsid w:val="00371C2F"/>
    <w:rsid w:val="00372A90"/>
    <w:rsid w:val="00375564"/>
    <w:rsid w:val="0038088A"/>
    <w:rsid w:val="00383191"/>
    <w:rsid w:val="0038429D"/>
    <w:rsid w:val="003859FC"/>
    <w:rsid w:val="00386624"/>
    <w:rsid w:val="00386DED"/>
    <w:rsid w:val="00387FC4"/>
    <w:rsid w:val="003912E7"/>
    <w:rsid w:val="00392A0C"/>
    <w:rsid w:val="00393947"/>
    <w:rsid w:val="003A2275"/>
    <w:rsid w:val="003A6A4F"/>
    <w:rsid w:val="003A7088"/>
    <w:rsid w:val="003B00DF"/>
    <w:rsid w:val="003B1275"/>
    <w:rsid w:val="003B1778"/>
    <w:rsid w:val="003B5E0A"/>
    <w:rsid w:val="003B6F85"/>
    <w:rsid w:val="003C11CB"/>
    <w:rsid w:val="003C75F3"/>
    <w:rsid w:val="003C78A3"/>
    <w:rsid w:val="003D4E20"/>
    <w:rsid w:val="003D672F"/>
    <w:rsid w:val="003E1867"/>
    <w:rsid w:val="003E5729"/>
    <w:rsid w:val="003E7A90"/>
    <w:rsid w:val="003F4EE0"/>
    <w:rsid w:val="003F67AC"/>
    <w:rsid w:val="004011AB"/>
    <w:rsid w:val="00402153"/>
    <w:rsid w:val="00402FC1"/>
    <w:rsid w:val="00404ADE"/>
    <w:rsid w:val="00410A0C"/>
    <w:rsid w:val="004208F2"/>
    <w:rsid w:val="004211D4"/>
    <w:rsid w:val="00421A26"/>
    <w:rsid w:val="004223D3"/>
    <w:rsid w:val="00425082"/>
    <w:rsid w:val="00427A48"/>
    <w:rsid w:val="00431DEB"/>
    <w:rsid w:val="004413AC"/>
    <w:rsid w:val="00442C64"/>
    <w:rsid w:val="00443517"/>
    <w:rsid w:val="00444465"/>
    <w:rsid w:val="00446B29"/>
    <w:rsid w:val="00453796"/>
    <w:rsid w:val="00453F9A"/>
    <w:rsid w:val="004605E0"/>
    <w:rsid w:val="00466062"/>
    <w:rsid w:val="00471E91"/>
    <w:rsid w:val="00474675"/>
    <w:rsid w:val="0047470C"/>
    <w:rsid w:val="00476EDD"/>
    <w:rsid w:val="00481E99"/>
    <w:rsid w:val="00483A7C"/>
    <w:rsid w:val="0048466A"/>
    <w:rsid w:val="00484AC3"/>
    <w:rsid w:val="00485F26"/>
    <w:rsid w:val="00494314"/>
    <w:rsid w:val="0049494E"/>
    <w:rsid w:val="00496379"/>
    <w:rsid w:val="00497604"/>
    <w:rsid w:val="004A25B8"/>
    <w:rsid w:val="004A35F9"/>
    <w:rsid w:val="004A5C6E"/>
    <w:rsid w:val="004A61F3"/>
    <w:rsid w:val="004A6C87"/>
    <w:rsid w:val="004B0232"/>
    <w:rsid w:val="004B154F"/>
    <w:rsid w:val="004B202F"/>
    <w:rsid w:val="004B24C1"/>
    <w:rsid w:val="004B410B"/>
    <w:rsid w:val="004C292F"/>
    <w:rsid w:val="004C57F8"/>
    <w:rsid w:val="004D0388"/>
    <w:rsid w:val="004D15CB"/>
    <w:rsid w:val="004D1755"/>
    <w:rsid w:val="004D3938"/>
    <w:rsid w:val="004D5B5D"/>
    <w:rsid w:val="004D6EBF"/>
    <w:rsid w:val="004E18FD"/>
    <w:rsid w:val="004E2083"/>
    <w:rsid w:val="004E287F"/>
    <w:rsid w:val="004E5004"/>
    <w:rsid w:val="004E5141"/>
    <w:rsid w:val="0050709E"/>
    <w:rsid w:val="00510280"/>
    <w:rsid w:val="00513D73"/>
    <w:rsid w:val="005145B2"/>
    <w:rsid w:val="00514A43"/>
    <w:rsid w:val="005174E5"/>
    <w:rsid w:val="00522393"/>
    <w:rsid w:val="00522620"/>
    <w:rsid w:val="00522E8F"/>
    <w:rsid w:val="0052302C"/>
    <w:rsid w:val="00524376"/>
    <w:rsid w:val="00525656"/>
    <w:rsid w:val="0052625F"/>
    <w:rsid w:val="005306AE"/>
    <w:rsid w:val="00530BF2"/>
    <w:rsid w:val="00532FB0"/>
    <w:rsid w:val="00534C02"/>
    <w:rsid w:val="00541489"/>
    <w:rsid w:val="0054264B"/>
    <w:rsid w:val="00543786"/>
    <w:rsid w:val="005460DC"/>
    <w:rsid w:val="005514F5"/>
    <w:rsid w:val="005533D7"/>
    <w:rsid w:val="00562EB8"/>
    <w:rsid w:val="005703DE"/>
    <w:rsid w:val="00571D3D"/>
    <w:rsid w:val="005805E0"/>
    <w:rsid w:val="0058464E"/>
    <w:rsid w:val="005921CF"/>
    <w:rsid w:val="00595F68"/>
    <w:rsid w:val="005A01CB"/>
    <w:rsid w:val="005A0EA8"/>
    <w:rsid w:val="005A4293"/>
    <w:rsid w:val="005A58FF"/>
    <w:rsid w:val="005A5B5E"/>
    <w:rsid w:val="005A5EAF"/>
    <w:rsid w:val="005A64C0"/>
    <w:rsid w:val="005B0A39"/>
    <w:rsid w:val="005B0B68"/>
    <w:rsid w:val="005B307D"/>
    <w:rsid w:val="005B3C11"/>
    <w:rsid w:val="005C1C28"/>
    <w:rsid w:val="005C2324"/>
    <w:rsid w:val="005C6DB5"/>
    <w:rsid w:val="005D4D2B"/>
    <w:rsid w:val="005E19E7"/>
    <w:rsid w:val="005F48F2"/>
    <w:rsid w:val="00604385"/>
    <w:rsid w:val="00604FEA"/>
    <w:rsid w:val="00610DCF"/>
    <w:rsid w:val="00613961"/>
    <w:rsid w:val="0061447A"/>
    <w:rsid w:val="00616F5B"/>
    <w:rsid w:val="0061716C"/>
    <w:rsid w:val="00623DF0"/>
    <w:rsid w:val="006243A1"/>
    <w:rsid w:val="00626B16"/>
    <w:rsid w:val="00631972"/>
    <w:rsid w:val="006327D3"/>
    <w:rsid w:val="00632E56"/>
    <w:rsid w:val="006345FE"/>
    <w:rsid w:val="006353A8"/>
    <w:rsid w:val="00635CAB"/>
    <w:rsid w:val="00635CBA"/>
    <w:rsid w:val="0063656A"/>
    <w:rsid w:val="0064338B"/>
    <w:rsid w:val="00645B06"/>
    <w:rsid w:val="00646542"/>
    <w:rsid w:val="006504F4"/>
    <w:rsid w:val="006515B3"/>
    <w:rsid w:val="006523A0"/>
    <w:rsid w:val="00654BC9"/>
    <w:rsid w:val="006552FD"/>
    <w:rsid w:val="00657059"/>
    <w:rsid w:val="00663696"/>
    <w:rsid w:val="00663AF3"/>
    <w:rsid w:val="00664DD8"/>
    <w:rsid w:val="00666B6C"/>
    <w:rsid w:val="00667189"/>
    <w:rsid w:val="0067609E"/>
    <w:rsid w:val="00676627"/>
    <w:rsid w:val="00676F76"/>
    <w:rsid w:val="00681BA0"/>
    <w:rsid w:val="00682682"/>
    <w:rsid w:val="00682702"/>
    <w:rsid w:val="00692368"/>
    <w:rsid w:val="006941C1"/>
    <w:rsid w:val="00694CF1"/>
    <w:rsid w:val="006A00F2"/>
    <w:rsid w:val="006A2EBC"/>
    <w:rsid w:val="006A3AA1"/>
    <w:rsid w:val="006A5EA0"/>
    <w:rsid w:val="006A783B"/>
    <w:rsid w:val="006A7B33"/>
    <w:rsid w:val="006B41F3"/>
    <w:rsid w:val="006B4E13"/>
    <w:rsid w:val="006B75DD"/>
    <w:rsid w:val="006B7CA2"/>
    <w:rsid w:val="006C67E0"/>
    <w:rsid w:val="006C7ABA"/>
    <w:rsid w:val="006D0D60"/>
    <w:rsid w:val="006D10FA"/>
    <w:rsid w:val="006D1122"/>
    <w:rsid w:val="006D2E11"/>
    <w:rsid w:val="006D3C00"/>
    <w:rsid w:val="006D4335"/>
    <w:rsid w:val="006D7260"/>
    <w:rsid w:val="006E1BA4"/>
    <w:rsid w:val="006E3675"/>
    <w:rsid w:val="006E4A7F"/>
    <w:rsid w:val="006F0D88"/>
    <w:rsid w:val="006F5381"/>
    <w:rsid w:val="006F565E"/>
    <w:rsid w:val="00704DF6"/>
    <w:rsid w:val="0070651C"/>
    <w:rsid w:val="00706A2B"/>
    <w:rsid w:val="007132A3"/>
    <w:rsid w:val="00713303"/>
    <w:rsid w:val="00716421"/>
    <w:rsid w:val="00716F43"/>
    <w:rsid w:val="00721EC5"/>
    <w:rsid w:val="00722385"/>
    <w:rsid w:val="00724EFB"/>
    <w:rsid w:val="00732D2D"/>
    <w:rsid w:val="00737558"/>
    <w:rsid w:val="0074177A"/>
    <w:rsid w:val="007419C3"/>
    <w:rsid w:val="00746508"/>
    <w:rsid w:val="007467A7"/>
    <w:rsid w:val="007469DD"/>
    <w:rsid w:val="0074723E"/>
    <w:rsid w:val="0074741B"/>
    <w:rsid w:val="0074759E"/>
    <w:rsid w:val="007478EA"/>
    <w:rsid w:val="00750B2D"/>
    <w:rsid w:val="0075415C"/>
    <w:rsid w:val="00757471"/>
    <w:rsid w:val="00761930"/>
    <w:rsid w:val="00763502"/>
    <w:rsid w:val="00770FD5"/>
    <w:rsid w:val="007753F7"/>
    <w:rsid w:val="00777106"/>
    <w:rsid w:val="007863C3"/>
    <w:rsid w:val="00787A13"/>
    <w:rsid w:val="0079077F"/>
    <w:rsid w:val="007913AB"/>
    <w:rsid w:val="007914F7"/>
    <w:rsid w:val="007A62F1"/>
    <w:rsid w:val="007A7A93"/>
    <w:rsid w:val="007B016B"/>
    <w:rsid w:val="007B1625"/>
    <w:rsid w:val="007B2E10"/>
    <w:rsid w:val="007B403F"/>
    <w:rsid w:val="007B706E"/>
    <w:rsid w:val="007B71EB"/>
    <w:rsid w:val="007B7C55"/>
    <w:rsid w:val="007C2123"/>
    <w:rsid w:val="007C5590"/>
    <w:rsid w:val="007C5777"/>
    <w:rsid w:val="007C6205"/>
    <w:rsid w:val="007C686A"/>
    <w:rsid w:val="007C728E"/>
    <w:rsid w:val="007D15F1"/>
    <w:rsid w:val="007D2C53"/>
    <w:rsid w:val="007D3D60"/>
    <w:rsid w:val="007E1980"/>
    <w:rsid w:val="007E23DB"/>
    <w:rsid w:val="007E4B76"/>
    <w:rsid w:val="007E5EA8"/>
    <w:rsid w:val="007F0CF1"/>
    <w:rsid w:val="007F12A5"/>
    <w:rsid w:val="007F4CF1"/>
    <w:rsid w:val="007F6E0B"/>
    <w:rsid w:val="007F758D"/>
    <w:rsid w:val="007F7D52"/>
    <w:rsid w:val="00803EC9"/>
    <w:rsid w:val="00804ADB"/>
    <w:rsid w:val="0080654C"/>
    <w:rsid w:val="008071C6"/>
    <w:rsid w:val="00810028"/>
    <w:rsid w:val="00817A00"/>
    <w:rsid w:val="008217EA"/>
    <w:rsid w:val="00823015"/>
    <w:rsid w:val="00827BFC"/>
    <w:rsid w:val="00835DB3"/>
    <w:rsid w:val="0083617B"/>
    <w:rsid w:val="008371BD"/>
    <w:rsid w:val="00840055"/>
    <w:rsid w:val="00846855"/>
    <w:rsid w:val="0084783B"/>
    <w:rsid w:val="008504A8"/>
    <w:rsid w:val="0085282E"/>
    <w:rsid w:val="0086073A"/>
    <w:rsid w:val="00861981"/>
    <w:rsid w:val="008620B9"/>
    <w:rsid w:val="00863485"/>
    <w:rsid w:val="00866700"/>
    <w:rsid w:val="00870F62"/>
    <w:rsid w:val="0087198C"/>
    <w:rsid w:val="00872C1F"/>
    <w:rsid w:val="00872CEE"/>
    <w:rsid w:val="00873B42"/>
    <w:rsid w:val="00875157"/>
    <w:rsid w:val="00875D81"/>
    <w:rsid w:val="00877540"/>
    <w:rsid w:val="008778A8"/>
    <w:rsid w:val="008856D8"/>
    <w:rsid w:val="00892E82"/>
    <w:rsid w:val="00897415"/>
    <w:rsid w:val="008A7B26"/>
    <w:rsid w:val="008B44C2"/>
    <w:rsid w:val="008B6A2E"/>
    <w:rsid w:val="008B7F3B"/>
    <w:rsid w:val="008C1B58"/>
    <w:rsid w:val="008C39AE"/>
    <w:rsid w:val="008C3C48"/>
    <w:rsid w:val="008C590D"/>
    <w:rsid w:val="008C6ADB"/>
    <w:rsid w:val="008D0AC3"/>
    <w:rsid w:val="008D1849"/>
    <w:rsid w:val="008D56F1"/>
    <w:rsid w:val="008E031B"/>
    <w:rsid w:val="008E7029"/>
    <w:rsid w:val="008E7D62"/>
    <w:rsid w:val="008E7EF6"/>
    <w:rsid w:val="008F0478"/>
    <w:rsid w:val="008F138F"/>
    <w:rsid w:val="008F1C30"/>
    <w:rsid w:val="008F1F98"/>
    <w:rsid w:val="008F5D93"/>
    <w:rsid w:val="008F6758"/>
    <w:rsid w:val="008F765D"/>
    <w:rsid w:val="00901F00"/>
    <w:rsid w:val="00901FCE"/>
    <w:rsid w:val="009040DD"/>
    <w:rsid w:val="00905B47"/>
    <w:rsid w:val="00911E47"/>
    <w:rsid w:val="0091331C"/>
    <w:rsid w:val="00914002"/>
    <w:rsid w:val="009201D6"/>
    <w:rsid w:val="00921034"/>
    <w:rsid w:val="0092670E"/>
    <w:rsid w:val="00926917"/>
    <w:rsid w:val="009269C4"/>
    <w:rsid w:val="009279DE"/>
    <w:rsid w:val="00930116"/>
    <w:rsid w:val="00934BB1"/>
    <w:rsid w:val="00940760"/>
    <w:rsid w:val="0094212C"/>
    <w:rsid w:val="0094666E"/>
    <w:rsid w:val="00951F2A"/>
    <w:rsid w:val="009539FB"/>
    <w:rsid w:val="00954689"/>
    <w:rsid w:val="00956966"/>
    <w:rsid w:val="009617C9"/>
    <w:rsid w:val="00961C93"/>
    <w:rsid w:val="00965324"/>
    <w:rsid w:val="009662BB"/>
    <w:rsid w:val="00966740"/>
    <w:rsid w:val="0097091E"/>
    <w:rsid w:val="00970A39"/>
    <w:rsid w:val="009760D3"/>
    <w:rsid w:val="00977132"/>
    <w:rsid w:val="009776B8"/>
    <w:rsid w:val="0097776E"/>
    <w:rsid w:val="00981A4B"/>
    <w:rsid w:val="00982501"/>
    <w:rsid w:val="00983717"/>
    <w:rsid w:val="009841D9"/>
    <w:rsid w:val="009877D3"/>
    <w:rsid w:val="00990E49"/>
    <w:rsid w:val="00994E8F"/>
    <w:rsid w:val="009951DC"/>
    <w:rsid w:val="009959BB"/>
    <w:rsid w:val="00997158"/>
    <w:rsid w:val="009A1D0B"/>
    <w:rsid w:val="009A33AF"/>
    <w:rsid w:val="009A3A7C"/>
    <w:rsid w:val="009A7D1B"/>
    <w:rsid w:val="009B090E"/>
    <w:rsid w:val="009B2ADB"/>
    <w:rsid w:val="009B2B59"/>
    <w:rsid w:val="009B460D"/>
    <w:rsid w:val="009B5586"/>
    <w:rsid w:val="009B603A"/>
    <w:rsid w:val="009B7AE1"/>
    <w:rsid w:val="009C0C53"/>
    <w:rsid w:val="009C2D0E"/>
    <w:rsid w:val="009C3DAC"/>
    <w:rsid w:val="009C42E0"/>
    <w:rsid w:val="009D2E9E"/>
    <w:rsid w:val="009D5362"/>
    <w:rsid w:val="009D7FDA"/>
    <w:rsid w:val="009E1415"/>
    <w:rsid w:val="009E5FCB"/>
    <w:rsid w:val="009E6116"/>
    <w:rsid w:val="009F2572"/>
    <w:rsid w:val="009F7DE5"/>
    <w:rsid w:val="009F7E75"/>
    <w:rsid w:val="00A02E43"/>
    <w:rsid w:val="00A05B4A"/>
    <w:rsid w:val="00A065F9"/>
    <w:rsid w:val="00A07A5A"/>
    <w:rsid w:val="00A07F34"/>
    <w:rsid w:val="00A11020"/>
    <w:rsid w:val="00A21958"/>
    <w:rsid w:val="00A22154"/>
    <w:rsid w:val="00A23159"/>
    <w:rsid w:val="00A25C38"/>
    <w:rsid w:val="00A27AAE"/>
    <w:rsid w:val="00A336D7"/>
    <w:rsid w:val="00A35933"/>
    <w:rsid w:val="00A36BBE"/>
    <w:rsid w:val="00A4307A"/>
    <w:rsid w:val="00A45B91"/>
    <w:rsid w:val="00A468EE"/>
    <w:rsid w:val="00A47178"/>
    <w:rsid w:val="00A47EBB"/>
    <w:rsid w:val="00A51CDD"/>
    <w:rsid w:val="00A529C1"/>
    <w:rsid w:val="00A55F08"/>
    <w:rsid w:val="00A60F85"/>
    <w:rsid w:val="00A62DE4"/>
    <w:rsid w:val="00A6730D"/>
    <w:rsid w:val="00A67E39"/>
    <w:rsid w:val="00A71625"/>
    <w:rsid w:val="00A71B9B"/>
    <w:rsid w:val="00A738F3"/>
    <w:rsid w:val="00A751C7"/>
    <w:rsid w:val="00A758B9"/>
    <w:rsid w:val="00A76AE7"/>
    <w:rsid w:val="00A87844"/>
    <w:rsid w:val="00A92996"/>
    <w:rsid w:val="00A933B6"/>
    <w:rsid w:val="00A9589C"/>
    <w:rsid w:val="00A96D79"/>
    <w:rsid w:val="00A975AE"/>
    <w:rsid w:val="00AA038C"/>
    <w:rsid w:val="00AA5FFB"/>
    <w:rsid w:val="00AA7717"/>
    <w:rsid w:val="00AA7A09"/>
    <w:rsid w:val="00AA7ED9"/>
    <w:rsid w:val="00AB3B50"/>
    <w:rsid w:val="00AB3F7E"/>
    <w:rsid w:val="00AC05B1"/>
    <w:rsid w:val="00AC5D91"/>
    <w:rsid w:val="00AD233B"/>
    <w:rsid w:val="00AD3565"/>
    <w:rsid w:val="00AD356C"/>
    <w:rsid w:val="00AE2914"/>
    <w:rsid w:val="00AE4EAF"/>
    <w:rsid w:val="00AE6D15"/>
    <w:rsid w:val="00AF2FE3"/>
    <w:rsid w:val="00AF73C2"/>
    <w:rsid w:val="00B01DA8"/>
    <w:rsid w:val="00B04182"/>
    <w:rsid w:val="00B05833"/>
    <w:rsid w:val="00B05C4B"/>
    <w:rsid w:val="00B07AE3"/>
    <w:rsid w:val="00B11430"/>
    <w:rsid w:val="00B12535"/>
    <w:rsid w:val="00B135F1"/>
    <w:rsid w:val="00B17243"/>
    <w:rsid w:val="00B242F0"/>
    <w:rsid w:val="00B24D58"/>
    <w:rsid w:val="00B303D8"/>
    <w:rsid w:val="00B34825"/>
    <w:rsid w:val="00B353EB"/>
    <w:rsid w:val="00B35833"/>
    <w:rsid w:val="00B439C4"/>
    <w:rsid w:val="00B4535E"/>
    <w:rsid w:val="00B45414"/>
    <w:rsid w:val="00B52A8C"/>
    <w:rsid w:val="00B61FF2"/>
    <w:rsid w:val="00B636A8"/>
    <w:rsid w:val="00B65CE7"/>
    <w:rsid w:val="00B665C6"/>
    <w:rsid w:val="00B66D3C"/>
    <w:rsid w:val="00B70D5D"/>
    <w:rsid w:val="00B72576"/>
    <w:rsid w:val="00B736F8"/>
    <w:rsid w:val="00B73947"/>
    <w:rsid w:val="00B80097"/>
    <w:rsid w:val="00B805AF"/>
    <w:rsid w:val="00B80BBF"/>
    <w:rsid w:val="00B869EC"/>
    <w:rsid w:val="00B9397A"/>
    <w:rsid w:val="00B9633D"/>
    <w:rsid w:val="00B965B9"/>
    <w:rsid w:val="00BA0D29"/>
    <w:rsid w:val="00BA2EBE"/>
    <w:rsid w:val="00BA5AD6"/>
    <w:rsid w:val="00BB0F28"/>
    <w:rsid w:val="00BB2168"/>
    <w:rsid w:val="00BB25D1"/>
    <w:rsid w:val="00BB2A9F"/>
    <w:rsid w:val="00BB458A"/>
    <w:rsid w:val="00BB5A2B"/>
    <w:rsid w:val="00BC2D46"/>
    <w:rsid w:val="00BC4F2E"/>
    <w:rsid w:val="00BD00D3"/>
    <w:rsid w:val="00BD0B97"/>
    <w:rsid w:val="00BD1659"/>
    <w:rsid w:val="00BD1B6B"/>
    <w:rsid w:val="00BD3AA9"/>
    <w:rsid w:val="00BD414B"/>
    <w:rsid w:val="00BD4A18"/>
    <w:rsid w:val="00BD6DB2"/>
    <w:rsid w:val="00BD730A"/>
    <w:rsid w:val="00BE11CF"/>
    <w:rsid w:val="00BE1AAD"/>
    <w:rsid w:val="00BE21AB"/>
    <w:rsid w:val="00BE55CB"/>
    <w:rsid w:val="00BF617A"/>
    <w:rsid w:val="00BF65A1"/>
    <w:rsid w:val="00BF6F42"/>
    <w:rsid w:val="00C0027C"/>
    <w:rsid w:val="00C02004"/>
    <w:rsid w:val="00C0379D"/>
    <w:rsid w:val="00C03931"/>
    <w:rsid w:val="00C042AB"/>
    <w:rsid w:val="00C05FE3"/>
    <w:rsid w:val="00C110BD"/>
    <w:rsid w:val="00C128C7"/>
    <w:rsid w:val="00C2136D"/>
    <w:rsid w:val="00C214EE"/>
    <w:rsid w:val="00C2314B"/>
    <w:rsid w:val="00C24971"/>
    <w:rsid w:val="00C25322"/>
    <w:rsid w:val="00C26BE5"/>
    <w:rsid w:val="00C26E4D"/>
    <w:rsid w:val="00C27909"/>
    <w:rsid w:val="00C27B03"/>
    <w:rsid w:val="00C314E1"/>
    <w:rsid w:val="00C32C07"/>
    <w:rsid w:val="00C3436C"/>
    <w:rsid w:val="00C34397"/>
    <w:rsid w:val="00C344E2"/>
    <w:rsid w:val="00C37B9B"/>
    <w:rsid w:val="00C4095D"/>
    <w:rsid w:val="00C43F16"/>
    <w:rsid w:val="00C46FFC"/>
    <w:rsid w:val="00C57465"/>
    <w:rsid w:val="00C601D2"/>
    <w:rsid w:val="00C60EC8"/>
    <w:rsid w:val="00C65BCC"/>
    <w:rsid w:val="00C66970"/>
    <w:rsid w:val="00C70F7A"/>
    <w:rsid w:val="00C71DA9"/>
    <w:rsid w:val="00C72D53"/>
    <w:rsid w:val="00C826F2"/>
    <w:rsid w:val="00C85226"/>
    <w:rsid w:val="00C8691C"/>
    <w:rsid w:val="00C95748"/>
    <w:rsid w:val="00C96026"/>
    <w:rsid w:val="00C964CA"/>
    <w:rsid w:val="00CA168A"/>
    <w:rsid w:val="00CA357E"/>
    <w:rsid w:val="00CA44F9"/>
    <w:rsid w:val="00CA4A69"/>
    <w:rsid w:val="00CA79B0"/>
    <w:rsid w:val="00CB0632"/>
    <w:rsid w:val="00CB301C"/>
    <w:rsid w:val="00CB577C"/>
    <w:rsid w:val="00CB66D3"/>
    <w:rsid w:val="00CC3E0C"/>
    <w:rsid w:val="00CC579C"/>
    <w:rsid w:val="00CC58D3"/>
    <w:rsid w:val="00CC784D"/>
    <w:rsid w:val="00CD73F2"/>
    <w:rsid w:val="00CD776E"/>
    <w:rsid w:val="00CE1185"/>
    <w:rsid w:val="00CE53C6"/>
    <w:rsid w:val="00CF1A0D"/>
    <w:rsid w:val="00D00CA4"/>
    <w:rsid w:val="00D03332"/>
    <w:rsid w:val="00D0337B"/>
    <w:rsid w:val="00D046A9"/>
    <w:rsid w:val="00D05F4E"/>
    <w:rsid w:val="00D079B2"/>
    <w:rsid w:val="00D114E9"/>
    <w:rsid w:val="00D117DF"/>
    <w:rsid w:val="00D131BE"/>
    <w:rsid w:val="00D21476"/>
    <w:rsid w:val="00D21EA5"/>
    <w:rsid w:val="00D2599E"/>
    <w:rsid w:val="00D3154A"/>
    <w:rsid w:val="00D33EEB"/>
    <w:rsid w:val="00D34345"/>
    <w:rsid w:val="00D4055A"/>
    <w:rsid w:val="00D429C6"/>
    <w:rsid w:val="00D4568F"/>
    <w:rsid w:val="00D46D64"/>
    <w:rsid w:val="00D47748"/>
    <w:rsid w:val="00D47F20"/>
    <w:rsid w:val="00D509EA"/>
    <w:rsid w:val="00D52C0C"/>
    <w:rsid w:val="00D54CC3"/>
    <w:rsid w:val="00D5505F"/>
    <w:rsid w:val="00D6041A"/>
    <w:rsid w:val="00D6214E"/>
    <w:rsid w:val="00D633EB"/>
    <w:rsid w:val="00D82FF7"/>
    <w:rsid w:val="00D832C2"/>
    <w:rsid w:val="00D847FE"/>
    <w:rsid w:val="00D85C85"/>
    <w:rsid w:val="00D86948"/>
    <w:rsid w:val="00D91397"/>
    <w:rsid w:val="00D93266"/>
    <w:rsid w:val="00D9562D"/>
    <w:rsid w:val="00D964EA"/>
    <w:rsid w:val="00D966D0"/>
    <w:rsid w:val="00DA02DA"/>
    <w:rsid w:val="00DA0C59"/>
    <w:rsid w:val="00DA24BE"/>
    <w:rsid w:val="00DA3991"/>
    <w:rsid w:val="00DB037A"/>
    <w:rsid w:val="00DB605A"/>
    <w:rsid w:val="00DB7E6C"/>
    <w:rsid w:val="00DC0A33"/>
    <w:rsid w:val="00DC38DC"/>
    <w:rsid w:val="00DD32C9"/>
    <w:rsid w:val="00DD5A29"/>
    <w:rsid w:val="00DD5D9D"/>
    <w:rsid w:val="00DE0AF0"/>
    <w:rsid w:val="00DE35CB"/>
    <w:rsid w:val="00DE6232"/>
    <w:rsid w:val="00DF21E9"/>
    <w:rsid w:val="00DF42CA"/>
    <w:rsid w:val="00E00F14"/>
    <w:rsid w:val="00E02458"/>
    <w:rsid w:val="00E06386"/>
    <w:rsid w:val="00E1316E"/>
    <w:rsid w:val="00E177F3"/>
    <w:rsid w:val="00E2031F"/>
    <w:rsid w:val="00E2049D"/>
    <w:rsid w:val="00E24EB4"/>
    <w:rsid w:val="00E275AE"/>
    <w:rsid w:val="00E320ED"/>
    <w:rsid w:val="00E33AFB"/>
    <w:rsid w:val="00E34218"/>
    <w:rsid w:val="00E34E8E"/>
    <w:rsid w:val="00E459CC"/>
    <w:rsid w:val="00E46282"/>
    <w:rsid w:val="00E5216E"/>
    <w:rsid w:val="00E611DB"/>
    <w:rsid w:val="00E70ABD"/>
    <w:rsid w:val="00E7489D"/>
    <w:rsid w:val="00E8149A"/>
    <w:rsid w:val="00E82344"/>
    <w:rsid w:val="00E84C82"/>
    <w:rsid w:val="00E84D64"/>
    <w:rsid w:val="00E87408"/>
    <w:rsid w:val="00E876C3"/>
    <w:rsid w:val="00E914C4"/>
    <w:rsid w:val="00E934F5"/>
    <w:rsid w:val="00E96961"/>
    <w:rsid w:val="00EA72EC"/>
    <w:rsid w:val="00EB0656"/>
    <w:rsid w:val="00EB11CB"/>
    <w:rsid w:val="00EB275A"/>
    <w:rsid w:val="00EB5CDA"/>
    <w:rsid w:val="00EB786A"/>
    <w:rsid w:val="00EB79E7"/>
    <w:rsid w:val="00EC1578"/>
    <w:rsid w:val="00EC1C72"/>
    <w:rsid w:val="00EC3CC9"/>
    <w:rsid w:val="00EC5316"/>
    <w:rsid w:val="00EC5F93"/>
    <w:rsid w:val="00EC680A"/>
    <w:rsid w:val="00ED0DFA"/>
    <w:rsid w:val="00ED35A4"/>
    <w:rsid w:val="00ED3A2B"/>
    <w:rsid w:val="00ED5078"/>
    <w:rsid w:val="00ED699F"/>
    <w:rsid w:val="00EE2BED"/>
    <w:rsid w:val="00EE374B"/>
    <w:rsid w:val="00EE46AE"/>
    <w:rsid w:val="00EE6E2C"/>
    <w:rsid w:val="00EF42A6"/>
    <w:rsid w:val="00EF5F4E"/>
    <w:rsid w:val="00F11BB5"/>
    <w:rsid w:val="00F11DFD"/>
    <w:rsid w:val="00F1417B"/>
    <w:rsid w:val="00F15363"/>
    <w:rsid w:val="00F15D9E"/>
    <w:rsid w:val="00F1689B"/>
    <w:rsid w:val="00F169F2"/>
    <w:rsid w:val="00F2465A"/>
    <w:rsid w:val="00F272D3"/>
    <w:rsid w:val="00F322A7"/>
    <w:rsid w:val="00F3248E"/>
    <w:rsid w:val="00F3371B"/>
    <w:rsid w:val="00F34B99"/>
    <w:rsid w:val="00F375E4"/>
    <w:rsid w:val="00F378D0"/>
    <w:rsid w:val="00F42A3F"/>
    <w:rsid w:val="00F4757E"/>
    <w:rsid w:val="00F52DAB"/>
    <w:rsid w:val="00F543F0"/>
    <w:rsid w:val="00F60962"/>
    <w:rsid w:val="00F6262C"/>
    <w:rsid w:val="00F63CCE"/>
    <w:rsid w:val="00F66E04"/>
    <w:rsid w:val="00F705DD"/>
    <w:rsid w:val="00F733F8"/>
    <w:rsid w:val="00F8078F"/>
    <w:rsid w:val="00F818A7"/>
    <w:rsid w:val="00F81D29"/>
    <w:rsid w:val="00F91204"/>
    <w:rsid w:val="00F91C4D"/>
    <w:rsid w:val="00F92FD9"/>
    <w:rsid w:val="00F952E7"/>
    <w:rsid w:val="00F954B7"/>
    <w:rsid w:val="00F95812"/>
    <w:rsid w:val="00FA29C5"/>
    <w:rsid w:val="00FA3EF5"/>
    <w:rsid w:val="00FA406A"/>
    <w:rsid w:val="00FA6684"/>
    <w:rsid w:val="00FA731E"/>
    <w:rsid w:val="00FB2B38"/>
    <w:rsid w:val="00FB5033"/>
    <w:rsid w:val="00FB768C"/>
    <w:rsid w:val="00FC47EF"/>
    <w:rsid w:val="00FC6358"/>
    <w:rsid w:val="00FD212A"/>
    <w:rsid w:val="00FD320D"/>
    <w:rsid w:val="00FD3605"/>
    <w:rsid w:val="00FD47B4"/>
    <w:rsid w:val="00FE16D4"/>
    <w:rsid w:val="00FE23DE"/>
    <w:rsid w:val="00FE4A5B"/>
    <w:rsid w:val="00FF7E10"/>
    <w:rsid w:val="011430C0"/>
    <w:rsid w:val="012D66CB"/>
    <w:rsid w:val="014A1570"/>
    <w:rsid w:val="01626C80"/>
    <w:rsid w:val="02247ACE"/>
    <w:rsid w:val="025C4F45"/>
    <w:rsid w:val="030376E3"/>
    <w:rsid w:val="031F3007"/>
    <w:rsid w:val="0349623B"/>
    <w:rsid w:val="03620A00"/>
    <w:rsid w:val="03CC5080"/>
    <w:rsid w:val="03D34B0F"/>
    <w:rsid w:val="03E67A21"/>
    <w:rsid w:val="04073C46"/>
    <w:rsid w:val="04243F72"/>
    <w:rsid w:val="04744733"/>
    <w:rsid w:val="048C3FC4"/>
    <w:rsid w:val="048E2C65"/>
    <w:rsid w:val="04956A61"/>
    <w:rsid w:val="04F755D0"/>
    <w:rsid w:val="0526615A"/>
    <w:rsid w:val="05441D92"/>
    <w:rsid w:val="05BD3ED2"/>
    <w:rsid w:val="05C62623"/>
    <w:rsid w:val="05D068FB"/>
    <w:rsid w:val="05D11EFB"/>
    <w:rsid w:val="05E137C6"/>
    <w:rsid w:val="06144F07"/>
    <w:rsid w:val="066630D6"/>
    <w:rsid w:val="06911C3B"/>
    <w:rsid w:val="06B63BDF"/>
    <w:rsid w:val="06F56764"/>
    <w:rsid w:val="06FE58FA"/>
    <w:rsid w:val="0701428A"/>
    <w:rsid w:val="072938BC"/>
    <w:rsid w:val="079262EF"/>
    <w:rsid w:val="07A024F9"/>
    <w:rsid w:val="07AB66B1"/>
    <w:rsid w:val="07B103EF"/>
    <w:rsid w:val="07B64A74"/>
    <w:rsid w:val="08166428"/>
    <w:rsid w:val="08D52E08"/>
    <w:rsid w:val="08DA47E7"/>
    <w:rsid w:val="091E7DDA"/>
    <w:rsid w:val="093005B0"/>
    <w:rsid w:val="09701C8F"/>
    <w:rsid w:val="09763FE4"/>
    <w:rsid w:val="09936181"/>
    <w:rsid w:val="09952D18"/>
    <w:rsid w:val="09E03ACF"/>
    <w:rsid w:val="09F102DE"/>
    <w:rsid w:val="0A171C4C"/>
    <w:rsid w:val="0A1A4D3C"/>
    <w:rsid w:val="0A5F71EF"/>
    <w:rsid w:val="0A790498"/>
    <w:rsid w:val="0A8D5543"/>
    <w:rsid w:val="0AE34C48"/>
    <w:rsid w:val="0AE361FF"/>
    <w:rsid w:val="0AF25930"/>
    <w:rsid w:val="0B203C8A"/>
    <w:rsid w:val="0B396407"/>
    <w:rsid w:val="0B502434"/>
    <w:rsid w:val="0B6A21C3"/>
    <w:rsid w:val="0B81389B"/>
    <w:rsid w:val="0BA95253"/>
    <w:rsid w:val="0BC62B85"/>
    <w:rsid w:val="0BD75BB1"/>
    <w:rsid w:val="0BE06393"/>
    <w:rsid w:val="0C260E05"/>
    <w:rsid w:val="0C5965C6"/>
    <w:rsid w:val="0D3B1EF6"/>
    <w:rsid w:val="0D412014"/>
    <w:rsid w:val="0D6B15F6"/>
    <w:rsid w:val="0D822A29"/>
    <w:rsid w:val="0DAE2941"/>
    <w:rsid w:val="0E2B3F92"/>
    <w:rsid w:val="0E36409E"/>
    <w:rsid w:val="0E802992"/>
    <w:rsid w:val="0EAA193B"/>
    <w:rsid w:val="0EAC1011"/>
    <w:rsid w:val="0EB95AB4"/>
    <w:rsid w:val="0EF7B2C6"/>
    <w:rsid w:val="0EFE4881"/>
    <w:rsid w:val="0F1F7B81"/>
    <w:rsid w:val="0F4C4D1C"/>
    <w:rsid w:val="0F5705B5"/>
    <w:rsid w:val="0F85437A"/>
    <w:rsid w:val="0FB41908"/>
    <w:rsid w:val="0FC07002"/>
    <w:rsid w:val="0FF6686E"/>
    <w:rsid w:val="1008458B"/>
    <w:rsid w:val="10320719"/>
    <w:rsid w:val="103A1DE7"/>
    <w:rsid w:val="106B5F48"/>
    <w:rsid w:val="107E5BB4"/>
    <w:rsid w:val="10BE53C2"/>
    <w:rsid w:val="1111746F"/>
    <w:rsid w:val="1123745A"/>
    <w:rsid w:val="11242651"/>
    <w:rsid w:val="117639DA"/>
    <w:rsid w:val="117C2897"/>
    <w:rsid w:val="11933319"/>
    <w:rsid w:val="119978D0"/>
    <w:rsid w:val="11AD1D1C"/>
    <w:rsid w:val="11B747B2"/>
    <w:rsid w:val="11D541FE"/>
    <w:rsid w:val="123C15C6"/>
    <w:rsid w:val="12751C80"/>
    <w:rsid w:val="127D2E4C"/>
    <w:rsid w:val="12BB6B70"/>
    <w:rsid w:val="133837A5"/>
    <w:rsid w:val="13386922"/>
    <w:rsid w:val="134079E8"/>
    <w:rsid w:val="137A57A0"/>
    <w:rsid w:val="137D335C"/>
    <w:rsid w:val="138970B4"/>
    <w:rsid w:val="13B81CA5"/>
    <w:rsid w:val="13B92A8D"/>
    <w:rsid w:val="13C57485"/>
    <w:rsid w:val="13C61E24"/>
    <w:rsid w:val="1448733F"/>
    <w:rsid w:val="146C2224"/>
    <w:rsid w:val="147F45E5"/>
    <w:rsid w:val="14957C8E"/>
    <w:rsid w:val="14997EA7"/>
    <w:rsid w:val="14F5792F"/>
    <w:rsid w:val="15004E5C"/>
    <w:rsid w:val="15256045"/>
    <w:rsid w:val="15326DB6"/>
    <w:rsid w:val="154741BF"/>
    <w:rsid w:val="156E30E2"/>
    <w:rsid w:val="158A2F00"/>
    <w:rsid w:val="15A05698"/>
    <w:rsid w:val="15AA5139"/>
    <w:rsid w:val="15FD1193"/>
    <w:rsid w:val="15FD6214"/>
    <w:rsid w:val="16042FA7"/>
    <w:rsid w:val="161738D0"/>
    <w:rsid w:val="164A6029"/>
    <w:rsid w:val="165F2A2B"/>
    <w:rsid w:val="168E180C"/>
    <w:rsid w:val="16A85E45"/>
    <w:rsid w:val="16B159C2"/>
    <w:rsid w:val="16B26B90"/>
    <w:rsid w:val="16DB4028"/>
    <w:rsid w:val="16F5E15B"/>
    <w:rsid w:val="16FFA05D"/>
    <w:rsid w:val="17007354"/>
    <w:rsid w:val="170D0D7C"/>
    <w:rsid w:val="178943BD"/>
    <w:rsid w:val="178D5376"/>
    <w:rsid w:val="17AB049C"/>
    <w:rsid w:val="17FF8FAB"/>
    <w:rsid w:val="1802747D"/>
    <w:rsid w:val="18373552"/>
    <w:rsid w:val="186B09CA"/>
    <w:rsid w:val="18C92F55"/>
    <w:rsid w:val="18DB01B2"/>
    <w:rsid w:val="19033E41"/>
    <w:rsid w:val="193914B4"/>
    <w:rsid w:val="19654B16"/>
    <w:rsid w:val="196667CE"/>
    <w:rsid w:val="19A43221"/>
    <w:rsid w:val="19B915F8"/>
    <w:rsid w:val="1A7A3FDC"/>
    <w:rsid w:val="1A8352CB"/>
    <w:rsid w:val="1AEB72E4"/>
    <w:rsid w:val="1B183902"/>
    <w:rsid w:val="1B3A723A"/>
    <w:rsid w:val="1B5424B5"/>
    <w:rsid w:val="1B605BF6"/>
    <w:rsid w:val="1B6B1E72"/>
    <w:rsid w:val="1B8452D7"/>
    <w:rsid w:val="1B8635C5"/>
    <w:rsid w:val="1B943423"/>
    <w:rsid w:val="1BB73F40"/>
    <w:rsid w:val="1BBA0E01"/>
    <w:rsid w:val="1BCD5334"/>
    <w:rsid w:val="1BD13F4D"/>
    <w:rsid w:val="1BD74F6B"/>
    <w:rsid w:val="1BEE7628"/>
    <w:rsid w:val="1BF4653D"/>
    <w:rsid w:val="1BFFF318"/>
    <w:rsid w:val="1C150D9D"/>
    <w:rsid w:val="1C345722"/>
    <w:rsid w:val="1C3A3EBF"/>
    <w:rsid w:val="1C3A447F"/>
    <w:rsid w:val="1C460C9A"/>
    <w:rsid w:val="1C630C68"/>
    <w:rsid w:val="1C6410FF"/>
    <w:rsid w:val="1C6A10BF"/>
    <w:rsid w:val="1C955D82"/>
    <w:rsid w:val="1CDE7C7F"/>
    <w:rsid w:val="1CF245F9"/>
    <w:rsid w:val="1D1365C8"/>
    <w:rsid w:val="1D1D2B2E"/>
    <w:rsid w:val="1D40112B"/>
    <w:rsid w:val="1D8F75F4"/>
    <w:rsid w:val="1D9A0B06"/>
    <w:rsid w:val="1D9E5A8A"/>
    <w:rsid w:val="1DF34426"/>
    <w:rsid w:val="1E68518D"/>
    <w:rsid w:val="1E6D4D07"/>
    <w:rsid w:val="1EA93C45"/>
    <w:rsid w:val="1EB91D30"/>
    <w:rsid w:val="1EBC3D61"/>
    <w:rsid w:val="1F006E47"/>
    <w:rsid w:val="1F0E242F"/>
    <w:rsid w:val="1F1117AF"/>
    <w:rsid w:val="1F6F1519"/>
    <w:rsid w:val="1FD1642A"/>
    <w:rsid w:val="1FE20F7B"/>
    <w:rsid w:val="1FEB189B"/>
    <w:rsid w:val="20561D54"/>
    <w:rsid w:val="206E37A6"/>
    <w:rsid w:val="20790FC5"/>
    <w:rsid w:val="207D68CF"/>
    <w:rsid w:val="2080053A"/>
    <w:rsid w:val="2081394F"/>
    <w:rsid w:val="20D340DC"/>
    <w:rsid w:val="20DF6E99"/>
    <w:rsid w:val="20E63D7F"/>
    <w:rsid w:val="210E250E"/>
    <w:rsid w:val="2120391C"/>
    <w:rsid w:val="217D645B"/>
    <w:rsid w:val="218D7600"/>
    <w:rsid w:val="21ED3680"/>
    <w:rsid w:val="2200396C"/>
    <w:rsid w:val="223E38F9"/>
    <w:rsid w:val="226F3225"/>
    <w:rsid w:val="228055D1"/>
    <w:rsid w:val="22860AA5"/>
    <w:rsid w:val="22AD6357"/>
    <w:rsid w:val="23057BA7"/>
    <w:rsid w:val="23090592"/>
    <w:rsid w:val="23222ABC"/>
    <w:rsid w:val="235A78C4"/>
    <w:rsid w:val="23863CED"/>
    <w:rsid w:val="23977584"/>
    <w:rsid w:val="23FB607B"/>
    <w:rsid w:val="23FD02F9"/>
    <w:rsid w:val="2418474B"/>
    <w:rsid w:val="241C250C"/>
    <w:rsid w:val="242E0256"/>
    <w:rsid w:val="243E2B02"/>
    <w:rsid w:val="24594CAF"/>
    <w:rsid w:val="24B31455"/>
    <w:rsid w:val="24BC796F"/>
    <w:rsid w:val="24EA7BC5"/>
    <w:rsid w:val="2513335E"/>
    <w:rsid w:val="25215C0D"/>
    <w:rsid w:val="2583042A"/>
    <w:rsid w:val="25892F59"/>
    <w:rsid w:val="259D53AB"/>
    <w:rsid w:val="25CA1676"/>
    <w:rsid w:val="25CF64EE"/>
    <w:rsid w:val="25D63BFA"/>
    <w:rsid w:val="25F5B4C6"/>
    <w:rsid w:val="25F6309F"/>
    <w:rsid w:val="263631A5"/>
    <w:rsid w:val="265F48F8"/>
    <w:rsid w:val="266C4F68"/>
    <w:rsid w:val="269C1423"/>
    <w:rsid w:val="26C7188E"/>
    <w:rsid w:val="26D04102"/>
    <w:rsid w:val="271C2790"/>
    <w:rsid w:val="27830833"/>
    <w:rsid w:val="27D33A7D"/>
    <w:rsid w:val="27D960A5"/>
    <w:rsid w:val="28A21663"/>
    <w:rsid w:val="28CE339B"/>
    <w:rsid w:val="28D94693"/>
    <w:rsid w:val="28DC1AF5"/>
    <w:rsid w:val="291A5306"/>
    <w:rsid w:val="295F23B1"/>
    <w:rsid w:val="297A1965"/>
    <w:rsid w:val="29C63C11"/>
    <w:rsid w:val="29D13213"/>
    <w:rsid w:val="2A3B1CD8"/>
    <w:rsid w:val="2A574C09"/>
    <w:rsid w:val="2A6D3FC1"/>
    <w:rsid w:val="2A826F95"/>
    <w:rsid w:val="2AB76CD8"/>
    <w:rsid w:val="2AF21D84"/>
    <w:rsid w:val="2B0103DA"/>
    <w:rsid w:val="2B0E2DF7"/>
    <w:rsid w:val="2B794137"/>
    <w:rsid w:val="2B986390"/>
    <w:rsid w:val="2BDA67DF"/>
    <w:rsid w:val="2BDF21EC"/>
    <w:rsid w:val="2C185495"/>
    <w:rsid w:val="2C1A1476"/>
    <w:rsid w:val="2C6D55EE"/>
    <w:rsid w:val="2C861A29"/>
    <w:rsid w:val="2C8A66CE"/>
    <w:rsid w:val="2CD07D87"/>
    <w:rsid w:val="2D0D2D89"/>
    <w:rsid w:val="2D175866"/>
    <w:rsid w:val="2D1A191A"/>
    <w:rsid w:val="2D300D92"/>
    <w:rsid w:val="2D304D1B"/>
    <w:rsid w:val="2D3510DD"/>
    <w:rsid w:val="2D6B2D3A"/>
    <w:rsid w:val="2DF61E36"/>
    <w:rsid w:val="2E91010D"/>
    <w:rsid w:val="2ED758DE"/>
    <w:rsid w:val="2EEF3B6B"/>
    <w:rsid w:val="2EFF2453"/>
    <w:rsid w:val="2F105CAE"/>
    <w:rsid w:val="2F11063A"/>
    <w:rsid w:val="2F210C60"/>
    <w:rsid w:val="2F404459"/>
    <w:rsid w:val="2F607035"/>
    <w:rsid w:val="2F7FD626"/>
    <w:rsid w:val="2FB65A6B"/>
    <w:rsid w:val="2FC93889"/>
    <w:rsid w:val="2FDF6B26"/>
    <w:rsid w:val="2FFF04D3"/>
    <w:rsid w:val="30202617"/>
    <w:rsid w:val="30366C0D"/>
    <w:rsid w:val="303707BC"/>
    <w:rsid w:val="30641ED6"/>
    <w:rsid w:val="30D643C2"/>
    <w:rsid w:val="31574390"/>
    <w:rsid w:val="31BF2834"/>
    <w:rsid w:val="31E14FAC"/>
    <w:rsid w:val="32114C18"/>
    <w:rsid w:val="32566C9D"/>
    <w:rsid w:val="32927359"/>
    <w:rsid w:val="329F1D49"/>
    <w:rsid w:val="329F628A"/>
    <w:rsid w:val="32EA766E"/>
    <w:rsid w:val="331B5584"/>
    <w:rsid w:val="334E26EF"/>
    <w:rsid w:val="33AB687C"/>
    <w:rsid w:val="33C130F7"/>
    <w:rsid w:val="34543682"/>
    <w:rsid w:val="3476478B"/>
    <w:rsid w:val="34FE7EBC"/>
    <w:rsid w:val="35387934"/>
    <w:rsid w:val="35DE557E"/>
    <w:rsid w:val="35DF2BD1"/>
    <w:rsid w:val="35E23405"/>
    <w:rsid w:val="361F210D"/>
    <w:rsid w:val="36BC4D8A"/>
    <w:rsid w:val="372B15D9"/>
    <w:rsid w:val="37434788"/>
    <w:rsid w:val="375EFB17"/>
    <w:rsid w:val="376D2DA2"/>
    <w:rsid w:val="37714474"/>
    <w:rsid w:val="37A57621"/>
    <w:rsid w:val="37B945E2"/>
    <w:rsid w:val="37BA3544"/>
    <w:rsid w:val="37E20CFE"/>
    <w:rsid w:val="37E4351D"/>
    <w:rsid w:val="384A0187"/>
    <w:rsid w:val="385A6A9D"/>
    <w:rsid w:val="385F63BF"/>
    <w:rsid w:val="38634EE3"/>
    <w:rsid w:val="386C306B"/>
    <w:rsid w:val="38C612F8"/>
    <w:rsid w:val="390F5981"/>
    <w:rsid w:val="392F17AB"/>
    <w:rsid w:val="3978249C"/>
    <w:rsid w:val="3A085B4A"/>
    <w:rsid w:val="3A203B86"/>
    <w:rsid w:val="3A5D895E"/>
    <w:rsid w:val="3A9C6B2F"/>
    <w:rsid w:val="3AA06EC0"/>
    <w:rsid w:val="3AA955AC"/>
    <w:rsid w:val="3AB27D34"/>
    <w:rsid w:val="3AB90066"/>
    <w:rsid w:val="3AEF767E"/>
    <w:rsid w:val="3AF67FB7"/>
    <w:rsid w:val="3AFF6F90"/>
    <w:rsid w:val="3AFFB71A"/>
    <w:rsid w:val="3B0D79A8"/>
    <w:rsid w:val="3B254BD1"/>
    <w:rsid w:val="3B410BF2"/>
    <w:rsid w:val="3B9F4EBD"/>
    <w:rsid w:val="3BC9416E"/>
    <w:rsid w:val="3BF535AC"/>
    <w:rsid w:val="3BFB5353"/>
    <w:rsid w:val="3C2B5981"/>
    <w:rsid w:val="3C331F8B"/>
    <w:rsid w:val="3CA906B7"/>
    <w:rsid w:val="3CBF0783"/>
    <w:rsid w:val="3CEDF92D"/>
    <w:rsid w:val="3D17525A"/>
    <w:rsid w:val="3D2B6D00"/>
    <w:rsid w:val="3D324146"/>
    <w:rsid w:val="3D3AEB51"/>
    <w:rsid w:val="3D911619"/>
    <w:rsid w:val="3D9F0E78"/>
    <w:rsid w:val="3DAC2F19"/>
    <w:rsid w:val="3DBA2F9E"/>
    <w:rsid w:val="3E211FF2"/>
    <w:rsid w:val="3E3410AB"/>
    <w:rsid w:val="3E4F847C"/>
    <w:rsid w:val="3E636CAD"/>
    <w:rsid w:val="3E6FF672"/>
    <w:rsid w:val="3E780F26"/>
    <w:rsid w:val="3EB219E2"/>
    <w:rsid w:val="3ED63893"/>
    <w:rsid w:val="3EDC70F3"/>
    <w:rsid w:val="3EFEF0AA"/>
    <w:rsid w:val="3F14011F"/>
    <w:rsid w:val="3F3B6ABC"/>
    <w:rsid w:val="3F3FB6A5"/>
    <w:rsid w:val="3F5467E5"/>
    <w:rsid w:val="3F6F679F"/>
    <w:rsid w:val="3F880CE3"/>
    <w:rsid w:val="3FBBDEAA"/>
    <w:rsid w:val="3FBFCCE9"/>
    <w:rsid w:val="3FE93E4E"/>
    <w:rsid w:val="3FEA9AC0"/>
    <w:rsid w:val="3FF4FEC2"/>
    <w:rsid w:val="3FFABF7F"/>
    <w:rsid w:val="3FFB2281"/>
    <w:rsid w:val="3FFC13A0"/>
    <w:rsid w:val="3FFFDE57"/>
    <w:rsid w:val="40327F91"/>
    <w:rsid w:val="40920E20"/>
    <w:rsid w:val="40925C7E"/>
    <w:rsid w:val="40CF0629"/>
    <w:rsid w:val="40F677E2"/>
    <w:rsid w:val="41001651"/>
    <w:rsid w:val="41005A8B"/>
    <w:rsid w:val="411150BF"/>
    <w:rsid w:val="41550868"/>
    <w:rsid w:val="415942FA"/>
    <w:rsid w:val="417E3180"/>
    <w:rsid w:val="41AC4A55"/>
    <w:rsid w:val="41C27780"/>
    <w:rsid w:val="420E370A"/>
    <w:rsid w:val="423360DD"/>
    <w:rsid w:val="42745135"/>
    <w:rsid w:val="427B20EB"/>
    <w:rsid w:val="428C72C0"/>
    <w:rsid w:val="42916507"/>
    <w:rsid w:val="42963529"/>
    <w:rsid w:val="430C6778"/>
    <w:rsid w:val="433407D7"/>
    <w:rsid w:val="43360718"/>
    <w:rsid w:val="437D333F"/>
    <w:rsid w:val="4380767E"/>
    <w:rsid w:val="43DEB763"/>
    <w:rsid w:val="43FD1BBD"/>
    <w:rsid w:val="440801A6"/>
    <w:rsid w:val="44161CBA"/>
    <w:rsid w:val="442002D9"/>
    <w:rsid w:val="443B40E3"/>
    <w:rsid w:val="44444064"/>
    <w:rsid w:val="4461107C"/>
    <w:rsid w:val="44BB03E5"/>
    <w:rsid w:val="44C80F12"/>
    <w:rsid w:val="452751D7"/>
    <w:rsid w:val="455528F9"/>
    <w:rsid w:val="455668E7"/>
    <w:rsid w:val="457F524B"/>
    <w:rsid w:val="45B009E6"/>
    <w:rsid w:val="45B4185E"/>
    <w:rsid w:val="45B577E3"/>
    <w:rsid w:val="45B87E6F"/>
    <w:rsid w:val="45D905C2"/>
    <w:rsid w:val="45F7A994"/>
    <w:rsid w:val="46086233"/>
    <w:rsid w:val="466F1263"/>
    <w:rsid w:val="4688401F"/>
    <w:rsid w:val="469D0197"/>
    <w:rsid w:val="46BC52C0"/>
    <w:rsid w:val="470705CA"/>
    <w:rsid w:val="474754AC"/>
    <w:rsid w:val="475D08E1"/>
    <w:rsid w:val="476F66C2"/>
    <w:rsid w:val="478B438F"/>
    <w:rsid w:val="47C22C96"/>
    <w:rsid w:val="47F617F0"/>
    <w:rsid w:val="47F7DDBB"/>
    <w:rsid w:val="4813583B"/>
    <w:rsid w:val="48FB4F0D"/>
    <w:rsid w:val="48FF7DAF"/>
    <w:rsid w:val="4908559C"/>
    <w:rsid w:val="491421BC"/>
    <w:rsid w:val="49415E3C"/>
    <w:rsid w:val="497DECE9"/>
    <w:rsid w:val="4A066551"/>
    <w:rsid w:val="4A324953"/>
    <w:rsid w:val="4A38238A"/>
    <w:rsid w:val="4A90661B"/>
    <w:rsid w:val="4AA77D0E"/>
    <w:rsid w:val="4ADC2772"/>
    <w:rsid w:val="4B2233A0"/>
    <w:rsid w:val="4B27396F"/>
    <w:rsid w:val="4B5F8F0B"/>
    <w:rsid w:val="4B9467C5"/>
    <w:rsid w:val="4B9F3324"/>
    <w:rsid w:val="4BDB5F9A"/>
    <w:rsid w:val="4BE142AC"/>
    <w:rsid w:val="4C2A705C"/>
    <w:rsid w:val="4C486A21"/>
    <w:rsid w:val="4CA87698"/>
    <w:rsid w:val="4D9B3EA0"/>
    <w:rsid w:val="4DB42ADA"/>
    <w:rsid w:val="4DF353E1"/>
    <w:rsid w:val="4E4432D5"/>
    <w:rsid w:val="4E873D5D"/>
    <w:rsid w:val="4EDA4B90"/>
    <w:rsid w:val="4EF13E61"/>
    <w:rsid w:val="4EF5B2EC"/>
    <w:rsid w:val="4F261155"/>
    <w:rsid w:val="4F461E5A"/>
    <w:rsid w:val="4F5B5734"/>
    <w:rsid w:val="4F5F6B99"/>
    <w:rsid w:val="4FE048DD"/>
    <w:rsid w:val="4FF9569C"/>
    <w:rsid w:val="4FFD2C74"/>
    <w:rsid w:val="502615DF"/>
    <w:rsid w:val="50640AAE"/>
    <w:rsid w:val="506E1650"/>
    <w:rsid w:val="50AE211C"/>
    <w:rsid w:val="50C27855"/>
    <w:rsid w:val="50CB4311"/>
    <w:rsid w:val="50D86F9C"/>
    <w:rsid w:val="51471945"/>
    <w:rsid w:val="514D317D"/>
    <w:rsid w:val="5150636C"/>
    <w:rsid w:val="519E5272"/>
    <w:rsid w:val="51C61425"/>
    <w:rsid w:val="523B42E0"/>
    <w:rsid w:val="529A0832"/>
    <w:rsid w:val="52A26409"/>
    <w:rsid w:val="52E066C6"/>
    <w:rsid w:val="530B156D"/>
    <w:rsid w:val="53185A95"/>
    <w:rsid w:val="5379354D"/>
    <w:rsid w:val="53946825"/>
    <w:rsid w:val="53FC50EB"/>
    <w:rsid w:val="54086D71"/>
    <w:rsid w:val="54744F7A"/>
    <w:rsid w:val="5475496B"/>
    <w:rsid w:val="547A6B9C"/>
    <w:rsid w:val="54BF43FE"/>
    <w:rsid w:val="55751EAC"/>
    <w:rsid w:val="55766728"/>
    <w:rsid w:val="55BA7146"/>
    <w:rsid w:val="55D81D23"/>
    <w:rsid w:val="564B654C"/>
    <w:rsid w:val="56885DE7"/>
    <w:rsid w:val="56FF5928"/>
    <w:rsid w:val="570C6B15"/>
    <w:rsid w:val="570F6474"/>
    <w:rsid w:val="5784645E"/>
    <w:rsid w:val="57DB3B4F"/>
    <w:rsid w:val="57E75633"/>
    <w:rsid w:val="57EC430F"/>
    <w:rsid w:val="57F55FC5"/>
    <w:rsid w:val="580B5F93"/>
    <w:rsid w:val="58494DBE"/>
    <w:rsid w:val="584F12E1"/>
    <w:rsid w:val="58A64126"/>
    <w:rsid w:val="58BF76BC"/>
    <w:rsid w:val="58FC6B3F"/>
    <w:rsid w:val="592D582F"/>
    <w:rsid w:val="59407EBE"/>
    <w:rsid w:val="595038B2"/>
    <w:rsid w:val="59A260C5"/>
    <w:rsid w:val="59DF0F6C"/>
    <w:rsid w:val="59E94E02"/>
    <w:rsid w:val="5A0E13EF"/>
    <w:rsid w:val="5A101C2A"/>
    <w:rsid w:val="5A1C3055"/>
    <w:rsid w:val="5A3F0F94"/>
    <w:rsid w:val="5A412BB3"/>
    <w:rsid w:val="5A427C66"/>
    <w:rsid w:val="5A4C73FC"/>
    <w:rsid w:val="5A7FCAB1"/>
    <w:rsid w:val="5A9577A8"/>
    <w:rsid w:val="5AE86B03"/>
    <w:rsid w:val="5AE95B55"/>
    <w:rsid w:val="5AF251E8"/>
    <w:rsid w:val="5AFEFCA4"/>
    <w:rsid w:val="5B5125CF"/>
    <w:rsid w:val="5B6D86DD"/>
    <w:rsid w:val="5B7A4850"/>
    <w:rsid w:val="5BD2061E"/>
    <w:rsid w:val="5BEA68FB"/>
    <w:rsid w:val="5BFEB890"/>
    <w:rsid w:val="5C021BE3"/>
    <w:rsid w:val="5C533830"/>
    <w:rsid w:val="5C58007F"/>
    <w:rsid w:val="5C720112"/>
    <w:rsid w:val="5C904CB9"/>
    <w:rsid w:val="5C961F5D"/>
    <w:rsid w:val="5C9FFF7A"/>
    <w:rsid w:val="5CD562A6"/>
    <w:rsid w:val="5CE10157"/>
    <w:rsid w:val="5CFE6A3F"/>
    <w:rsid w:val="5CFF7E81"/>
    <w:rsid w:val="5D2D4D36"/>
    <w:rsid w:val="5DA23A45"/>
    <w:rsid w:val="5DB9381D"/>
    <w:rsid w:val="5DBD614F"/>
    <w:rsid w:val="5DE2D37C"/>
    <w:rsid w:val="5DF809BB"/>
    <w:rsid w:val="5DFA9A1A"/>
    <w:rsid w:val="5DFFC84D"/>
    <w:rsid w:val="5E44092B"/>
    <w:rsid w:val="5E5A1180"/>
    <w:rsid w:val="5E69593F"/>
    <w:rsid w:val="5E732FCB"/>
    <w:rsid w:val="5E741BBE"/>
    <w:rsid w:val="5E9F0667"/>
    <w:rsid w:val="5EBDC970"/>
    <w:rsid w:val="5EBE94D4"/>
    <w:rsid w:val="5EC6062D"/>
    <w:rsid w:val="5EDF190C"/>
    <w:rsid w:val="5EDF3F41"/>
    <w:rsid w:val="5EF705A8"/>
    <w:rsid w:val="5F0A3170"/>
    <w:rsid w:val="5F153EC9"/>
    <w:rsid w:val="5F43ED12"/>
    <w:rsid w:val="5F57790E"/>
    <w:rsid w:val="5F8035D1"/>
    <w:rsid w:val="5F880078"/>
    <w:rsid w:val="5F8C681E"/>
    <w:rsid w:val="5FBBEAED"/>
    <w:rsid w:val="5FC1162D"/>
    <w:rsid w:val="5FC518F8"/>
    <w:rsid w:val="5FC81363"/>
    <w:rsid w:val="5FDE4D30"/>
    <w:rsid w:val="5FFD02AD"/>
    <w:rsid w:val="5FFE0D0D"/>
    <w:rsid w:val="605E4E8F"/>
    <w:rsid w:val="607448F1"/>
    <w:rsid w:val="61002405"/>
    <w:rsid w:val="61386D43"/>
    <w:rsid w:val="61BB20E1"/>
    <w:rsid w:val="61CB584C"/>
    <w:rsid w:val="62495A9E"/>
    <w:rsid w:val="629633D0"/>
    <w:rsid w:val="62B114E5"/>
    <w:rsid w:val="62C5728E"/>
    <w:rsid w:val="62D62D87"/>
    <w:rsid w:val="632D4257"/>
    <w:rsid w:val="633D6A75"/>
    <w:rsid w:val="634FF910"/>
    <w:rsid w:val="63874262"/>
    <w:rsid w:val="639C066B"/>
    <w:rsid w:val="63F40C0B"/>
    <w:rsid w:val="645F2085"/>
    <w:rsid w:val="645F3083"/>
    <w:rsid w:val="6468651B"/>
    <w:rsid w:val="64856041"/>
    <w:rsid w:val="64D51E3F"/>
    <w:rsid w:val="65123E00"/>
    <w:rsid w:val="65515529"/>
    <w:rsid w:val="655F77E7"/>
    <w:rsid w:val="658C44BF"/>
    <w:rsid w:val="6597225C"/>
    <w:rsid w:val="6598361E"/>
    <w:rsid w:val="65BE0251"/>
    <w:rsid w:val="65CD59A2"/>
    <w:rsid w:val="66040DA7"/>
    <w:rsid w:val="66534BEF"/>
    <w:rsid w:val="66611474"/>
    <w:rsid w:val="667E7C40"/>
    <w:rsid w:val="668726E5"/>
    <w:rsid w:val="66B07063"/>
    <w:rsid w:val="66BE2423"/>
    <w:rsid w:val="66F81D1F"/>
    <w:rsid w:val="66FB5D75"/>
    <w:rsid w:val="66FEEC5F"/>
    <w:rsid w:val="67151ADD"/>
    <w:rsid w:val="677F5741"/>
    <w:rsid w:val="677F9D46"/>
    <w:rsid w:val="67813FB3"/>
    <w:rsid w:val="67845DF8"/>
    <w:rsid w:val="67A9048D"/>
    <w:rsid w:val="67C73311"/>
    <w:rsid w:val="67E71D43"/>
    <w:rsid w:val="67FFDC6A"/>
    <w:rsid w:val="6836183C"/>
    <w:rsid w:val="6858669E"/>
    <w:rsid w:val="686E7809"/>
    <w:rsid w:val="6877571E"/>
    <w:rsid w:val="6890156E"/>
    <w:rsid w:val="6896352A"/>
    <w:rsid w:val="689730DE"/>
    <w:rsid w:val="68C5373B"/>
    <w:rsid w:val="68E43CE8"/>
    <w:rsid w:val="68FF5DBE"/>
    <w:rsid w:val="695F5A40"/>
    <w:rsid w:val="69687E48"/>
    <w:rsid w:val="69761A42"/>
    <w:rsid w:val="69955173"/>
    <w:rsid w:val="69CE03E6"/>
    <w:rsid w:val="69CF3C2F"/>
    <w:rsid w:val="69F02A67"/>
    <w:rsid w:val="6A606FF5"/>
    <w:rsid w:val="6ADF7A13"/>
    <w:rsid w:val="6AF719FE"/>
    <w:rsid w:val="6B2A4F2A"/>
    <w:rsid w:val="6B49227A"/>
    <w:rsid w:val="6BBD4920"/>
    <w:rsid w:val="6BEE4632"/>
    <w:rsid w:val="6BFC5010"/>
    <w:rsid w:val="6BFDD935"/>
    <w:rsid w:val="6C373589"/>
    <w:rsid w:val="6C375151"/>
    <w:rsid w:val="6C6B217B"/>
    <w:rsid w:val="6C7E6B8E"/>
    <w:rsid w:val="6C7F9FC3"/>
    <w:rsid w:val="6C88002E"/>
    <w:rsid w:val="6C9B4902"/>
    <w:rsid w:val="6CBC3901"/>
    <w:rsid w:val="6D1C1338"/>
    <w:rsid w:val="6D6E8866"/>
    <w:rsid w:val="6DEE29E3"/>
    <w:rsid w:val="6DF30E56"/>
    <w:rsid w:val="6DFFAB2F"/>
    <w:rsid w:val="6E5E3AE5"/>
    <w:rsid w:val="6E8856FB"/>
    <w:rsid w:val="6EBF470D"/>
    <w:rsid w:val="6ED460FA"/>
    <w:rsid w:val="6EEFD42F"/>
    <w:rsid w:val="6EFF1BB6"/>
    <w:rsid w:val="6EFFF6CA"/>
    <w:rsid w:val="6F0B3FFB"/>
    <w:rsid w:val="6F347726"/>
    <w:rsid w:val="6F4D5867"/>
    <w:rsid w:val="6F5D508A"/>
    <w:rsid w:val="6F647FE6"/>
    <w:rsid w:val="6F75FECF"/>
    <w:rsid w:val="6F7734D2"/>
    <w:rsid w:val="6F7E0C1C"/>
    <w:rsid w:val="6F8F0513"/>
    <w:rsid w:val="6FB42E83"/>
    <w:rsid w:val="6FCBB354"/>
    <w:rsid w:val="6FD71871"/>
    <w:rsid w:val="6FD96120"/>
    <w:rsid w:val="6FDA7269"/>
    <w:rsid w:val="6FDD3169"/>
    <w:rsid w:val="705B5186"/>
    <w:rsid w:val="707115E3"/>
    <w:rsid w:val="707E2CBC"/>
    <w:rsid w:val="708860D6"/>
    <w:rsid w:val="70975F23"/>
    <w:rsid w:val="713765B9"/>
    <w:rsid w:val="714467F3"/>
    <w:rsid w:val="7150636D"/>
    <w:rsid w:val="717D3039"/>
    <w:rsid w:val="71C21037"/>
    <w:rsid w:val="722D45A5"/>
    <w:rsid w:val="723944CF"/>
    <w:rsid w:val="723E7657"/>
    <w:rsid w:val="725A05F6"/>
    <w:rsid w:val="72663405"/>
    <w:rsid w:val="726712C1"/>
    <w:rsid w:val="727D2C69"/>
    <w:rsid w:val="727D476A"/>
    <w:rsid w:val="727F480A"/>
    <w:rsid w:val="72914A27"/>
    <w:rsid w:val="72C6C7BC"/>
    <w:rsid w:val="72D16604"/>
    <w:rsid w:val="72F620DE"/>
    <w:rsid w:val="72FB8E80"/>
    <w:rsid w:val="73051C6E"/>
    <w:rsid w:val="73073A01"/>
    <w:rsid w:val="731707DB"/>
    <w:rsid w:val="733F185B"/>
    <w:rsid w:val="735B0735"/>
    <w:rsid w:val="73792D50"/>
    <w:rsid w:val="73892F80"/>
    <w:rsid w:val="73954359"/>
    <w:rsid w:val="739F379C"/>
    <w:rsid w:val="73B2211F"/>
    <w:rsid w:val="73D763F6"/>
    <w:rsid w:val="73D7FC58"/>
    <w:rsid w:val="73D84418"/>
    <w:rsid w:val="742402DA"/>
    <w:rsid w:val="74371DBA"/>
    <w:rsid w:val="74401F7F"/>
    <w:rsid w:val="74624CA7"/>
    <w:rsid w:val="74747483"/>
    <w:rsid w:val="7474DE84"/>
    <w:rsid w:val="749C1E9A"/>
    <w:rsid w:val="74DB1ED0"/>
    <w:rsid w:val="74DD22A9"/>
    <w:rsid w:val="74EB4D2A"/>
    <w:rsid w:val="74FF2008"/>
    <w:rsid w:val="75265983"/>
    <w:rsid w:val="756C26C1"/>
    <w:rsid w:val="756F5A33"/>
    <w:rsid w:val="758515FA"/>
    <w:rsid w:val="758A2F08"/>
    <w:rsid w:val="75AB3FCE"/>
    <w:rsid w:val="75BFEDD1"/>
    <w:rsid w:val="75E75922"/>
    <w:rsid w:val="76080BDC"/>
    <w:rsid w:val="76230423"/>
    <w:rsid w:val="763A5B10"/>
    <w:rsid w:val="766BB5B7"/>
    <w:rsid w:val="768C04FA"/>
    <w:rsid w:val="769F120B"/>
    <w:rsid w:val="76D77DE8"/>
    <w:rsid w:val="76FF4ABD"/>
    <w:rsid w:val="771E2A6F"/>
    <w:rsid w:val="77624FD7"/>
    <w:rsid w:val="776BAADD"/>
    <w:rsid w:val="77735CB4"/>
    <w:rsid w:val="777B861A"/>
    <w:rsid w:val="77873BBA"/>
    <w:rsid w:val="77882D05"/>
    <w:rsid w:val="779ED7B1"/>
    <w:rsid w:val="77C113FA"/>
    <w:rsid w:val="77CE2BA1"/>
    <w:rsid w:val="77D61D22"/>
    <w:rsid w:val="77D7B231"/>
    <w:rsid w:val="77DE966F"/>
    <w:rsid w:val="77DFC13A"/>
    <w:rsid w:val="77EFD2C0"/>
    <w:rsid w:val="77F145AD"/>
    <w:rsid w:val="77FD8198"/>
    <w:rsid w:val="77FF34AB"/>
    <w:rsid w:val="77FFB3E3"/>
    <w:rsid w:val="78232384"/>
    <w:rsid w:val="78261DB7"/>
    <w:rsid w:val="78556442"/>
    <w:rsid w:val="785B7C8D"/>
    <w:rsid w:val="78A64D9F"/>
    <w:rsid w:val="78B4434C"/>
    <w:rsid w:val="78DB5CE5"/>
    <w:rsid w:val="78F732C4"/>
    <w:rsid w:val="78FB8EE4"/>
    <w:rsid w:val="78FE0D6A"/>
    <w:rsid w:val="793C0364"/>
    <w:rsid w:val="7956089E"/>
    <w:rsid w:val="797776E9"/>
    <w:rsid w:val="79DB78E1"/>
    <w:rsid w:val="79DC6245"/>
    <w:rsid w:val="79ED008A"/>
    <w:rsid w:val="79FBC2A7"/>
    <w:rsid w:val="7A083C89"/>
    <w:rsid w:val="7A173ECC"/>
    <w:rsid w:val="7A182FBF"/>
    <w:rsid w:val="7A1E399F"/>
    <w:rsid w:val="7A2159B5"/>
    <w:rsid w:val="7A480DB1"/>
    <w:rsid w:val="7A6F1F5A"/>
    <w:rsid w:val="7A945B31"/>
    <w:rsid w:val="7A953D49"/>
    <w:rsid w:val="7AAFCB4D"/>
    <w:rsid w:val="7ABB3D26"/>
    <w:rsid w:val="7ABB732C"/>
    <w:rsid w:val="7AC4596C"/>
    <w:rsid w:val="7B057924"/>
    <w:rsid w:val="7B4F7B55"/>
    <w:rsid w:val="7B5ACC43"/>
    <w:rsid w:val="7B5F1743"/>
    <w:rsid w:val="7BACCD63"/>
    <w:rsid w:val="7BB77D14"/>
    <w:rsid w:val="7BBA3D9F"/>
    <w:rsid w:val="7BC94A21"/>
    <w:rsid w:val="7BD436D6"/>
    <w:rsid w:val="7BD9783B"/>
    <w:rsid w:val="7BFB18FE"/>
    <w:rsid w:val="7C6320A2"/>
    <w:rsid w:val="7C72164C"/>
    <w:rsid w:val="7C7C4570"/>
    <w:rsid w:val="7C933B27"/>
    <w:rsid w:val="7CDF5CD8"/>
    <w:rsid w:val="7D0B3AAF"/>
    <w:rsid w:val="7D3F179E"/>
    <w:rsid w:val="7D5726CA"/>
    <w:rsid w:val="7D5F8206"/>
    <w:rsid w:val="7D6F26C7"/>
    <w:rsid w:val="7D7308EA"/>
    <w:rsid w:val="7D7A1D49"/>
    <w:rsid w:val="7DB68E16"/>
    <w:rsid w:val="7DBAEC49"/>
    <w:rsid w:val="7DCC321F"/>
    <w:rsid w:val="7DCFB172"/>
    <w:rsid w:val="7DF9404F"/>
    <w:rsid w:val="7DFFC57D"/>
    <w:rsid w:val="7E4E16BF"/>
    <w:rsid w:val="7E576F80"/>
    <w:rsid w:val="7E5ED756"/>
    <w:rsid w:val="7E6B2BB4"/>
    <w:rsid w:val="7E97FCED"/>
    <w:rsid w:val="7E9B6A0D"/>
    <w:rsid w:val="7EBE1879"/>
    <w:rsid w:val="7ED5AE82"/>
    <w:rsid w:val="7EF78013"/>
    <w:rsid w:val="7EFA1079"/>
    <w:rsid w:val="7EFAF44A"/>
    <w:rsid w:val="7EFD7B74"/>
    <w:rsid w:val="7EFFCB24"/>
    <w:rsid w:val="7F116038"/>
    <w:rsid w:val="7F234CCA"/>
    <w:rsid w:val="7F29373A"/>
    <w:rsid w:val="7F368F14"/>
    <w:rsid w:val="7F496107"/>
    <w:rsid w:val="7F557076"/>
    <w:rsid w:val="7F5911CA"/>
    <w:rsid w:val="7F6FD4C8"/>
    <w:rsid w:val="7F77BF6B"/>
    <w:rsid w:val="7F7B4E9F"/>
    <w:rsid w:val="7F7FAAFF"/>
    <w:rsid w:val="7F9B4357"/>
    <w:rsid w:val="7F9F19C0"/>
    <w:rsid w:val="7FAFD0FF"/>
    <w:rsid w:val="7FB7E059"/>
    <w:rsid w:val="7FBB585F"/>
    <w:rsid w:val="7FDE065F"/>
    <w:rsid w:val="7FDFB97A"/>
    <w:rsid w:val="7FE7044E"/>
    <w:rsid w:val="7FEBF8E1"/>
    <w:rsid w:val="7FF964C9"/>
    <w:rsid w:val="7FF9903B"/>
    <w:rsid w:val="7FFB18FF"/>
    <w:rsid w:val="7FFDEDCE"/>
    <w:rsid w:val="7FFE9F92"/>
    <w:rsid w:val="7FFF3D03"/>
    <w:rsid w:val="7FFF5C24"/>
    <w:rsid w:val="7FFF6665"/>
    <w:rsid w:val="7FFF9ED1"/>
    <w:rsid w:val="7FFF9F00"/>
    <w:rsid w:val="7FFFD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155314"/>
  <w15:docId w15:val="{1AEB5A17-9C98-4F6B-BF53-35EA3690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uiPriority="99"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7">
    <w:name w:val="Normal"/>
    <w:next w:val="B-"/>
    <w:qFormat/>
    <w:pPr>
      <w:widowControl w:val="0"/>
      <w:spacing w:line="360" w:lineRule="auto"/>
      <w:ind w:firstLineChars="200" w:firstLine="42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3">
    <w:name w:val="heading 3"/>
    <w:basedOn w:val="aff7"/>
    <w:next w:val="aff7"/>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customStyle="1" w:styleId="B-">
    <w:name w:val="B-正文"/>
    <w:basedOn w:val="aff7"/>
    <w:qFormat/>
    <w:rPr>
      <w:kern w:val="0"/>
      <w:szCs w:val="28"/>
    </w:rPr>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
    <w:name w:val="index 8"/>
    <w:basedOn w:val="aff7"/>
    <w:next w:val="aff7"/>
    <w:qFormat/>
    <w:pPr>
      <w:ind w:left="1680" w:hanging="210"/>
      <w:jc w:val="left"/>
    </w:pPr>
    <w:rPr>
      <w:rFonts w:ascii="Calibri" w:hAnsi="Calibri"/>
      <w:sz w:val="20"/>
      <w:szCs w:val="20"/>
    </w:rPr>
  </w:style>
  <w:style w:type="paragraph" w:styleId="affb">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c">
    <w:name w:val="Document Map"/>
    <w:basedOn w:val="aff7"/>
    <w:semiHidden/>
    <w:qFormat/>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affd">
    <w:name w:val="Body Text"/>
    <w:basedOn w:val="aff7"/>
    <w:qFormat/>
    <w:pPr>
      <w:spacing w:after="120"/>
    </w:pPr>
  </w:style>
  <w:style w:type="paragraph" w:styleId="4">
    <w:name w:val="index 4"/>
    <w:basedOn w:val="aff7"/>
    <w:next w:val="aff7"/>
    <w:qFormat/>
    <w:pPr>
      <w:ind w:left="840" w:hanging="210"/>
      <w:jc w:val="left"/>
    </w:pPr>
    <w:rPr>
      <w:rFonts w:ascii="Calibri" w:hAnsi="Calibri"/>
      <w:sz w:val="20"/>
      <w:szCs w:val="20"/>
    </w:rPr>
  </w:style>
  <w:style w:type="paragraph" w:styleId="TOC5">
    <w:name w:val="toc 5"/>
    <w:basedOn w:val="aff7"/>
    <w:next w:val="aff7"/>
    <w:semiHidden/>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e">
    <w:name w:val="Plain Text"/>
    <w:basedOn w:val="aff7"/>
    <w:qFormat/>
    <w:rPr>
      <w:rFonts w:ascii="宋体" w:hAnsi="Courier New" w:cs="Courier New"/>
      <w:szCs w:val="21"/>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0">
    <w:name w:val="index 3"/>
    <w:basedOn w:val="aff7"/>
    <w:next w:val="aff7"/>
    <w:qFormat/>
    <w:pPr>
      <w:ind w:left="630" w:hanging="210"/>
      <w:jc w:val="left"/>
    </w:pPr>
    <w:rPr>
      <w:rFonts w:ascii="Calibri" w:hAnsi="Calibri"/>
      <w:sz w:val="20"/>
      <w:szCs w:val="20"/>
    </w:rPr>
  </w:style>
  <w:style w:type="paragraph" w:styleId="afff">
    <w:name w:val="Date"/>
    <w:basedOn w:val="aff7"/>
    <w:next w:val="aff7"/>
    <w:link w:val="afff0"/>
    <w:qFormat/>
    <w:pPr>
      <w:ind w:leftChars="2500" w:left="100"/>
    </w:pPr>
  </w:style>
  <w:style w:type="paragraph" w:styleId="afff1">
    <w:name w:val="endnote text"/>
    <w:basedOn w:val="aff7"/>
    <w:semiHidden/>
    <w:qFormat/>
    <w:pPr>
      <w:snapToGrid w:val="0"/>
      <w:jc w:val="left"/>
    </w:pPr>
  </w:style>
  <w:style w:type="paragraph" w:styleId="afff2">
    <w:name w:val="Balloon Text"/>
    <w:basedOn w:val="aff7"/>
    <w:link w:val="afff3"/>
    <w:qFormat/>
    <w:rPr>
      <w:sz w:val="18"/>
      <w:szCs w:val="18"/>
    </w:rPr>
  </w:style>
  <w:style w:type="paragraph" w:styleId="afff4">
    <w:name w:val="footer"/>
    <w:basedOn w:val="aff7"/>
    <w:link w:val="afff5"/>
    <w:uiPriority w:val="99"/>
    <w:qFormat/>
    <w:pPr>
      <w:snapToGrid w:val="0"/>
      <w:ind w:rightChars="100" w:right="210"/>
      <w:jc w:val="right"/>
    </w:pPr>
    <w:rPr>
      <w:sz w:val="18"/>
      <w:szCs w:val="18"/>
    </w:rPr>
  </w:style>
  <w:style w:type="paragraph" w:styleId="afff6">
    <w:name w:val="header"/>
    <w:basedOn w:val="aff7"/>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before="25" w:afterLines="25" w:after="25"/>
      <w:jc w:val="left"/>
    </w:pPr>
    <w:rPr>
      <w:rFonts w:ascii="宋体"/>
      <w:szCs w:val="21"/>
    </w:rPr>
  </w:style>
  <w:style w:type="paragraph" w:styleId="TOC4">
    <w:name w:val="toc 4"/>
    <w:basedOn w:val="aff7"/>
    <w:next w:val="aff7"/>
    <w:semiHidden/>
    <w:qFormat/>
    <w:pPr>
      <w:tabs>
        <w:tab w:val="right" w:leader="dot" w:pos="9241"/>
      </w:tabs>
      <w:ind w:firstLine="198"/>
      <w:jc w:val="left"/>
    </w:pPr>
    <w:rPr>
      <w:rFonts w:ascii="宋体"/>
      <w:szCs w:val="21"/>
    </w:rPr>
  </w:style>
  <w:style w:type="paragraph" w:styleId="afff7">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f8"/>
    <w:qFormat/>
    <w:pPr>
      <w:tabs>
        <w:tab w:val="right" w:leader="dot" w:pos="9299"/>
      </w:tabs>
      <w:jc w:val="left"/>
    </w:pPr>
    <w:rPr>
      <w:rFonts w:ascii="宋体"/>
      <w:szCs w:val="21"/>
    </w:rPr>
  </w:style>
  <w:style w:type="paragraph" w:customStyle="1" w:styleId="afff8">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7"/>
    <w:qFormat/>
    <w:pPr>
      <w:numPr>
        <w:numId w:val="1"/>
      </w:numPr>
      <w:snapToGrid w:val="0"/>
      <w:jc w:val="left"/>
    </w:pPr>
    <w:rPr>
      <w:rFonts w:ascii="宋体"/>
      <w:sz w:val="18"/>
      <w:szCs w:val="18"/>
    </w:rPr>
  </w:style>
  <w:style w:type="paragraph" w:styleId="TOC6">
    <w:name w:val="toc 6"/>
    <w:basedOn w:val="aff7"/>
    <w:next w:val="aff7"/>
    <w:semiHidden/>
    <w:qFormat/>
    <w:pPr>
      <w:tabs>
        <w:tab w:val="right" w:leader="dot" w:pos="9241"/>
      </w:tabs>
      <w:ind w:firstLineChars="400" w:firstLine="403"/>
      <w:jc w:val="left"/>
    </w:pPr>
    <w:rPr>
      <w:rFonts w:ascii="宋体"/>
      <w:szCs w:val="21"/>
    </w:rPr>
  </w:style>
  <w:style w:type="paragraph" w:styleId="7">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afff9">
    <w:name w:val="Normal (Web)"/>
    <w:basedOn w:val="aff7"/>
    <w:uiPriority w:val="99"/>
    <w:unhideWhenUsed/>
    <w:qFormat/>
    <w:pPr>
      <w:widowControl/>
      <w:spacing w:before="100" w:beforeAutospacing="1" w:after="100" w:afterAutospacing="1"/>
      <w:jc w:val="left"/>
    </w:pPr>
    <w:rPr>
      <w:rFonts w:ascii="宋体" w:hAnsi="宋体" w:cs="宋体"/>
      <w:kern w:val="0"/>
      <w:sz w:val="24"/>
    </w:rPr>
  </w:style>
  <w:style w:type="paragraph" w:styleId="2">
    <w:name w:val="index 2"/>
    <w:basedOn w:val="aff7"/>
    <w:next w:val="aff7"/>
    <w:qFormat/>
    <w:pPr>
      <w:ind w:left="420" w:hanging="210"/>
      <w:jc w:val="left"/>
    </w:pPr>
    <w:rPr>
      <w:rFonts w:ascii="Calibri" w:hAnsi="Calibri"/>
      <w:sz w:val="20"/>
      <w:szCs w:val="20"/>
    </w:rPr>
  </w:style>
  <w:style w:type="paragraph" w:styleId="afffa">
    <w:name w:val="Body Text First Indent"/>
    <w:basedOn w:val="affd"/>
    <w:link w:val="afffb"/>
    <w:qFormat/>
    <w:pPr>
      <w:tabs>
        <w:tab w:val="left" w:pos="2400"/>
      </w:tabs>
      <w:adjustRightInd w:val="0"/>
      <w:spacing w:after="0"/>
      <w:textAlignment w:val="baseline"/>
    </w:pPr>
    <w:rPr>
      <w:szCs w:val="21"/>
    </w:rPr>
  </w:style>
  <w:style w:type="table" w:styleId="afffc">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Strong"/>
    <w:basedOn w:val="aff8"/>
    <w:qFormat/>
    <w:rPr>
      <w:b/>
    </w:rPr>
  </w:style>
  <w:style w:type="character" w:styleId="afffe">
    <w:name w:val="endnote reference"/>
    <w:semiHidden/>
    <w:qFormat/>
    <w:rPr>
      <w:vertAlign w:val="superscript"/>
    </w:rPr>
  </w:style>
  <w:style w:type="character" w:styleId="affff">
    <w:name w:val="page number"/>
    <w:qFormat/>
    <w:rPr>
      <w:rFonts w:ascii="Times New Roman" w:eastAsia="宋体" w:hAnsi="Times New Roman"/>
      <w:sz w:val="18"/>
    </w:rPr>
  </w:style>
  <w:style w:type="character" w:styleId="affff0">
    <w:name w:val="FollowedHyperlink"/>
    <w:qFormat/>
    <w:rPr>
      <w:color w:val="800080"/>
      <w:u w:val="single"/>
    </w:rPr>
  </w:style>
  <w:style w:type="character" w:styleId="affff1">
    <w:name w:val="Emphasis"/>
    <w:basedOn w:val="aff8"/>
    <w:qFormat/>
    <w:rPr>
      <w:i/>
    </w:rPr>
  </w:style>
  <w:style w:type="character" w:styleId="affff2">
    <w:name w:val="Hyperlink"/>
    <w:uiPriority w:val="99"/>
    <w:qFormat/>
    <w:rPr>
      <w:color w:val="0000FF"/>
      <w:spacing w:val="0"/>
      <w:w w:val="100"/>
      <w:szCs w:val="21"/>
      <w:u w:val="single"/>
    </w:rPr>
  </w:style>
  <w:style w:type="character" w:styleId="affff3">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afff0">
    <w:name w:val="日期 字符"/>
    <w:basedOn w:val="aff8"/>
    <w:link w:val="afff"/>
    <w:qFormat/>
    <w:rPr>
      <w:kern w:val="2"/>
      <w:sz w:val="21"/>
      <w:szCs w:val="24"/>
    </w:rPr>
  </w:style>
  <w:style w:type="character" w:customStyle="1" w:styleId="afff3">
    <w:name w:val="批注框文本 字符"/>
    <w:basedOn w:val="aff8"/>
    <w:link w:val="afff2"/>
    <w:qFormat/>
    <w:rPr>
      <w:kern w:val="2"/>
      <w:sz w:val="18"/>
      <w:szCs w:val="18"/>
    </w:rPr>
  </w:style>
  <w:style w:type="character" w:customStyle="1" w:styleId="afff5">
    <w:name w:val="页脚 字符"/>
    <w:link w:val="afff4"/>
    <w:uiPriority w:val="99"/>
    <w:qFormat/>
    <w:rPr>
      <w:kern w:val="2"/>
      <w:sz w:val="18"/>
      <w:szCs w:val="18"/>
    </w:rPr>
  </w:style>
  <w:style w:type="character" w:customStyle="1" w:styleId="Char">
    <w:name w:val="段 Char"/>
    <w:link w:val="afff8"/>
    <w:uiPriority w:val="99"/>
    <w:qFormat/>
    <w:rPr>
      <w:rFonts w:ascii="宋体"/>
      <w:sz w:val="21"/>
      <w:lang w:val="en-US" w:eastAsia="zh-CN" w:bidi="ar-SA"/>
    </w:rPr>
  </w:style>
  <w:style w:type="character" w:customStyle="1" w:styleId="afffb">
    <w:name w:val="正文文本首行缩进 字符"/>
    <w:link w:val="afffa"/>
    <w:qFormat/>
    <w:rPr>
      <w:rFonts w:eastAsia="宋体"/>
      <w:kern w:val="2"/>
      <w:sz w:val="21"/>
      <w:szCs w:val="21"/>
      <w:lang w:bidi="ar-SA"/>
    </w:rPr>
  </w:style>
  <w:style w:type="character" w:customStyle="1" w:styleId="affff4">
    <w:name w:val="发布"/>
    <w:qFormat/>
    <w:rPr>
      <w:rFonts w:ascii="黑体" w:eastAsia="黑体"/>
      <w:spacing w:val="85"/>
      <w:w w:val="100"/>
      <w:position w:val="3"/>
      <w:sz w:val="28"/>
      <w:szCs w:val="28"/>
    </w:rPr>
  </w:style>
  <w:style w:type="character" w:customStyle="1" w:styleId="18">
    <w:name w:val="18"/>
    <w:basedOn w:val="aff8"/>
    <w:qFormat/>
    <w:rPr>
      <w:rFonts w:ascii="SPDWJO + ËÎÌå" w:hAnsi="SPDWJO + ËÎÌå" w:hint="default"/>
      <w:color w:val="000000"/>
      <w:sz w:val="18"/>
      <w:szCs w:val="18"/>
    </w:rPr>
  </w:style>
  <w:style w:type="character" w:customStyle="1" w:styleId="15">
    <w:name w:val="15"/>
    <w:basedOn w:val="aff8"/>
    <w:qFormat/>
    <w:rPr>
      <w:rFonts w:ascii="SPDWJO + ËÎÌå" w:hAnsi="SPDWJO + ËÎÌå" w:hint="default"/>
      <w:color w:val="000000"/>
      <w:sz w:val="18"/>
      <w:szCs w:val="18"/>
    </w:rPr>
  </w:style>
  <w:style w:type="character" w:customStyle="1" w:styleId="Char0">
    <w:name w:val="附录公式 Char"/>
    <w:link w:val="affff5"/>
    <w:qFormat/>
    <w:rPr>
      <w:lang w:val="en-US" w:eastAsia="zh-CN" w:bidi="ar-SA"/>
    </w:rPr>
  </w:style>
  <w:style w:type="paragraph" w:customStyle="1" w:styleId="affff5">
    <w:name w:val="附录公式"/>
    <w:basedOn w:val="afff8"/>
    <w:next w:val="afff8"/>
    <w:link w:val="Char0"/>
    <w:qFormat/>
    <w:rPr>
      <w:rFonts w:ascii="Times New Roman"/>
      <w:sz w:val="20"/>
    </w:rPr>
  </w:style>
  <w:style w:type="character" w:customStyle="1" w:styleId="16">
    <w:name w:val="16"/>
    <w:basedOn w:val="aff8"/>
    <w:qFormat/>
    <w:rPr>
      <w:rFonts w:ascii="Calibri" w:hAnsi="Calibri" w:cs="Calibri" w:hint="default"/>
      <w:color w:val="000000"/>
      <w:sz w:val="18"/>
      <w:szCs w:val="18"/>
    </w:rPr>
  </w:style>
  <w:style w:type="character" w:customStyle="1" w:styleId="Char1">
    <w:name w:val="首示例 Char"/>
    <w:link w:val="a1"/>
    <w:qFormat/>
    <w:rPr>
      <w:rFonts w:ascii="宋体" w:hAnsi="宋体"/>
      <w:kern w:val="2"/>
      <w:sz w:val="18"/>
      <w:szCs w:val="18"/>
      <w:lang w:val="en-US" w:eastAsia="zh-CN" w:bidi="ar-SA"/>
    </w:rPr>
  </w:style>
  <w:style w:type="paragraph" w:customStyle="1" w:styleId="a1">
    <w:name w:val="首示例"/>
    <w:next w:val="afff8"/>
    <w:link w:val="Char1"/>
    <w:qFormat/>
    <w:pPr>
      <w:numPr>
        <w:numId w:val="2"/>
      </w:numPr>
      <w:tabs>
        <w:tab w:val="left" w:pos="360"/>
      </w:tabs>
      <w:ind w:firstLine="0"/>
    </w:pPr>
    <w:rPr>
      <w:rFonts w:ascii="宋体" w:hAnsi="宋体"/>
      <w:kern w:val="2"/>
      <w:sz w:val="18"/>
      <w:szCs w:val="18"/>
    </w:rPr>
  </w:style>
  <w:style w:type="paragraph" w:customStyle="1" w:styleId="affff6">
    <w:name w:val="封面标准文稿类别"/>
    <w:basedOn w:val="affff7"/>
    <w:qFormat/>
    <w:pPr>
      <w:framePr w:wrap="around"/>
      <w:spacing w:after="160" w:line="240" w:lineRule="auto"/>
    </w:pPr>
    <w:rPr>
      <w:sz w:val="24"/>
    </w:rPr>
  </w:style>
  <w:style w:type="paragraph" w:customStyle="1" w:styleId="affff7">
    <w:name w:val="封面一致性程度标识"/>
    <w:basedOn w:val="affff8"/>
    <w:qFormat/>
    <w:pPr>
      <w:framePr w:wrap="around"/>
      <w:spacing w:before="440"/>
    </w:pPr>
    <w:rPr>
      <w:rFonts w:ascii="宋体" w:eastAsia="宋体"/>
    </w:rPr>
  </w:style>
  <w:style w:type="paragraph" w:customStyle="1" w:styleId="affff8">
    <w:name w:val="封面标准英文名称"/>
    <w:basedOn w:val="affff9"/>
    <w:qFormat/>
    <w:pPr>
      <w:framePr w:wrap="around"/>
      <w:spacing w:before="370" w:line="400" w:lineRule="exact"/>
    </w:pPr>
    <w:rPr>
      <w:rFonts w:ascii="Times New Roman"/>
      <w:sz w:val="28"/>
      <w:szCs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列项说明数字编号"/>
    <w:qFormat/>
    <w:pPr>
      <w:ind w:leftChars="400" w:left="600" w:hangingChars="200" w:hanging="200"/>
    </w:pPr>
    <w:rPr>
      <w:rFonts w:ascii="宋体"/>
      <w:sz w:val="21"/>
    </w:rPr>
  </w:style>
  <w:style w:type="paragraph" w:customStyle="1" w:styleId="affffb">
    <w:name w:val="参考文献、索引标题"/>
    <w:basedOn w:val="aff7"/>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图的脚注"/>
    <w:next w:val="afff8"/>
    <w:qFormat/>
    <w:pPr>
      <w:widowControl w:val="0"/>
      <w:ind w:leftChars="200" w:left="840" w:hangingChars="200" w:hanging="420"/>
      <w:jc w:val="both"/>
    </w:pPr>
    <w:rPr>
      <w:rFonts w:ascii="宋体"/>
      <w:sz w:val="18"/>
    </w:rPr>
  </w:style>
  <w:style w:type="paragraph" w:customStyle="1" w:styleId="WPSOffice1">
    <w:name w:val="WPSOffice手动目录 1"/>
    <w:qFormat/>
  </w:style>
  <w:style w:type="paragraph" w:customStyle="1" w:styleId="affffd">
    <w:name w:val="封面标准文稿编辑信息"/>
    <w:basedOn w:val="affff6"/>
    <w:qFormat/>
    <w:pPr>
      <w:framePr w:wrap="around"/>
      <w:spacing w:before="180" w:line="180" w:lineRule="exact"/>
    </w:pPr>
    <w:rPr>
      <w:sz w:val="21"/>
    </w:rPr>
  </w:style>
  <w:style w:type="paragraph" w:customStyle="1" w:styleId="affffe">
    <w:name w:val="三级无"/>
    <w:basedOn w:val="a7"/>
    <w:qFormat/>
    <w:pPr>
      <w:spacing w:beforeLines="0" w:before="0" w:afterLines="0" w:after="0"/>
    </w:pPr>
    <w:rPr>
      <w:rFonts w:ascii="宋体" w:eastAsia="宋体"/>
    </w:rPr>
  </w:style>
  <w:style w:type="paragraph" w:customStyle="1" w:styleId="a7">
    <w:name w:val="三级条标题"/>
    <w:basedOn w:val="a6"/>
    <w:next w:val="afff8"/>
    <w:qFormat/>
    <w:pPr>
      <w:numPr>
        <w:ilvl w:val="3"/>
      </w:numPr>
      <w:outlineLvl w:val="4"/>
    </w:pPr>
  </w:style>
  <w:style w:type="paragraph" w:customStyle="1" w:styleId="a6">
    <w:name w:val="二级条标题"/>
    <w:basedOn w:val="a5"/>
    <w:next w:val="afff8"/>
    <w:qFormat/>
    <w:pPr>
      <w:numPr>
        <w:ilvl w:val="2"/>
      </w:numPr>
      <w:outlineLvl w:val="3"/>
    </w:pPr>
  </w:style>
  <w:style w:type="paragraph" w:customStyle="1" w:styleId="a5">
    <w:name w:val="一级条标题"/>
    <w:next w:val="afff8"/>
    <w:qFormat/>
    <w:pPr>
      <w:numPr>
        <w:ilvl w:val="1"/>
        <w:numId w:val="3"/>
      </w:numPr>
      <w:spacing w:beforeLines="50" w:before="50" w:afterLines="50" w:after="50"/>
      <w:outlineLvl w:val="2"/>
    </w:pPr>
    <w:rPr>
      <w:rFonts w:ascii="黑体" w:eastAsia="黑体" w:hAnsi="黑体"/>
      <w:sz w:val="21"/>
      <w:szCs w:val="21"/>
    </w:rPr>
  </w:style>
  <w:style w:type="paragraph" w:customStyle="1" w:styleId="20">
    <w:name w:val="封面标准英文名称2"/>
    <w:basedOn w:val="affff8"/>
    <w:qFormat/>
    <w:pPr>
      <w:framePr w:wrap="around" w:y="4469"/>
    </w:pPr>
  </w:style>
  <w:style w:type="paragraph" w:customStyle="1" w:styleId="afffff">
    <w:name w:val="附录三级无"/>
    <w:basedOn w:val="afd"/>
    <w:qFormat/>
    <w:pPr>
      <w:spacing w:beforeLines="0" w:before="0" w:afterLines="0" w:after="0"/>
    </w:pPr>
    <w:rPr>
      <w:rFonts w:ascii="宋体" w:eastAsia="宋体"/>
      <w:szCs w:val="21"/>
    </w:rPr>
  </w:style>
  <w:style w:type="paragraph" w:customStyle="1" w:styleId="afd">
    <w:name w:val="附录三级条标题"/>
    <w:basedOn w:val="afc"/>
    <w:next w:val="afff8"/>
    <w:qFormat/>
    <w:pPr>
      <w:numPr>
        <w:ilvl w:val="4"/>
      </w:numPr>
      <w:outlineLvl w:val="4"/>
    </w:pPr>
  </w:style>
  <w:style w:type="paragraph" w:customStyle="1" w:styleId="afc">
    <w:name w:val="附录二级条标题"/>
    <w:basedOn w:val="aff7"/>
    <w:next w:val="afff8"/>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b">
    <w:name w:val="附录图标号"/>
    <w:basedOn w:val="aff7"/>
    <w:qFormat/>
    <w:pPr>
      <w:keepNext/>
      <w:pageBreakBefore/>
      <w:widowControl/>
      <w:numPr>
        <w:numId w:val="5"/>
      </w:numPr>
      <w:spacing w:line="14" w:lineRule="exact"/>
      <w:ind w:left="0" w:firstLine="363"/>
      <w:jc w:val="center"/>
      <w:outlineLvl w:val="0"/>
    </w:pPr>
    <w:rPr>
      <w:color w:val="FFFFFF"/>
    </w:rPr>
  </w:style>
  <w:style w:type="paragraph" w:customStyle="1" w:styleId="afffff0">
    <w:name w:val="其他标准标志"/>
    <w:basedOn w:val="afffff1"/>
    <w:qFormat/>
    <w:pPr>
      <w:framePr w:w="6101" w:wrap="around" w:vAnchor="page" w:hAnchor="page" w:x="4673" w:y="942"/>
    </w:pPr>
    <w:rPr>
      <w:w w:val="130"/>
    </w:rPr>
  </w:style>
  <w:style w:type="paragraph" w:customStyle="1" w:styleId="afffff1">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2">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fffff3">
    <w:name w:val="发布日期"/>
    <w:qFormat/>
    <w:pPr>
      <w:framePr w:w="3997" w:h="471" w:hRule="exact" w:vSpace="181" w:wrap="around" w:hAnchor="page" w:x="7089" w:y="14097" w:anchorLock="1"/>
    </w:pPr>
    <w:rPr>
      <w:rFonts w:eastAsia="黑体"/>
      <w:sz w:val="28"/>
    </w:rPr>
  </w:style>
  <w:style w:type="paragraph" w:customStyle="1" w:styleId="afffff4">
    <w:name w:val="图标脚注说明"/>
    <w:basedOn w:val="afff8"/>
    <w:qFormat/>
    <w:pPr>
      <w:ind w:left="840" w:firstLineChars="0" w:hanging="420"/>
    </w:pPr>
    <w:rPr>
      <w:sz w:val="18"/>
      <w:szCs w:val="18"/>
    </w:rPr>
  </w:style>
  <w:style w:type="paragraph" w:customStyle="1" w:styleId="afe">
    <w:name w:val="附录四级条标题"/>
    <w:basedOn w:val="afd"/>
    <w:next w:val="afff8"/>
    <w:qFormat/>
    <w:pPr>
      <w:numPr>
        <w:ilvl w:val="5"/>
      </w:numPr>
      <w:outlineLvl w:val="5"/>
    </w:pPr>
  </w:style>
  <w:style w:type="paragraph" w:customStyle="1" w:styleId="a4">
    <w:name w:val="章标题"/>
    <w:next w:val="afff8"/>
    <w:uiPriority w:val="99"/>
    <w:qFormat/>
    <w:pPr>
      <w:numPr>
        <w:numId w:val="3"/>
      </w:numPr>
      <w:spacing w:beforeLines="100" w:before="100" w:afterLines="100" w:after="100"/>
      <w:jc w:val="both"/>
      <w:outlineLvl w:val="1"/>
    </w:pPr>
    <w:rPr>
      <w:rFonts w:ascii="黑体" w:eastAsia="黑体" w:hAnsi="黑体"/>
      <w:sz w:val="21"/>
    </w:rPr>
  </w:style>
  <w:style w:type="paragraph" w:customStyle="1" w:styleId="aff">
    <w:name w:val="附录五级条标题"/>
    <w:basedOn w:val="afe"/>
    <w:next w:val="afff8"/>
    <w:qFormat/>
    <w:pPr>
      <w:numPr>
        <w:ilvl w:val="6"/>
      </w:numPr>
      <w:outlineLvl w:val="6"/>
    </w:pPr>
  </w:style>
  <w:style w:type="paragraph" w:customStyle="1" w:styleId="afffff5">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1">
    <w:name w:val="封面标准名称2"/>
    <w:basedOn w:val="affff9"/>
    <w:qFormat/>
    <w:pPr>
      <w:framePr w:wrap="around" w:y="4469"/>
      <w:spacing w:beforeLines="630" w:before="630"/>
    </w:pPr>
  </w:style>
  <w:style w:type="paragraph" w:customStyle="1" w:styleId="aff6">
    <w:name w:val="注："/>
    <w:next w:val="afff8"/>
    <w:qFormat/>
    <w:pPr>
      <w:widowControl w:val="0"/>
      <w:numPr>
        <w:numId w:val="6"/>
      </w:numPr>
      <w:autoSpaceDE w:val="0"/>
      <w:autoSpaceDN w:val="0"/>
      <w:jc w:val="both"/>
    </w:pPr>
    <w:rPr>
      <w:rFonts w:ascii="宋体"/>
      <w:sz w:val="18"/>
      <w:szCs w:val="18"/>
    </w:rPr>
  </w:style>
  <w:style w:type="paragraph" w:customStyle="1" w:styleId="afffff6">
    <w:name w:val="实施日期"/>
    <w:basedOn w:val="afffff3"/>
    <w:qFormat/>
    <w:pPr>
      <w:framePr w:wrap="around" w:vAnchor="page" w:hAnchor="text"/>
      <w:jc w:val="right"/>
    </w:pPr>
  </w:style>
  <w:style w:type="paragraph" w:customStyle="1" w:styleId="afffff7">
    <w:name w:val="四级无"/>
    <w:basedOn w:val="a8"/>
    <w:qFormat/>
    <w:pPr>
      <w:spacing w:beforeLines="0" w:before="0" w:afterLines="0" w:after="0"/>
    </w:pPr>
    <w:rPr>
      <w:rFonts w:ascii="宋体" w:eastAsia="宋体"/>
    </w:rPr>
  </w:style>
  <w:style w:type="paragraph" w:customStyle="1" w:styleId="a8">
    <w:name w:val="四级条标题"/>
    <w:basedOn w:val="a7"/>
    <w:next w:val="afff8"/>
    <w:qFormat/>
    <w:pPr>
      <w:numPr>
        <w:ilvl w:val="4"/>
      </w:numPr>
      <w:outlineLvl w:val="5"/>
    </w:pPr>
  </w:style>
  <w:style w:type="paragraph" w:customStyle="1" w:styleId="afffff8">
    <w:name w:val="标准书眉_偶数页"/>
    <w:basedOn w:val="afffff2"/>
    <w:next w:val="aff7"/>
    <w:qFormat/>
    <w:pPr>
      <w:jc w:val="left"/>
    </w:pPr>
  </w:style>
  <w:style w:type="paragraph" w:customStyle="1" w:styleId="af9">
    <w:name w:val="附录标识"/>
    <w:basedOn w:val="aff7"/>
    <w:next w:val="afff8"/>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附录二级无"/>
    <w:basedOn w:val="afc"/>
    <w:qFormat/>
    <w:pPr>
      <w:tabs>
        <w:tab w:val="clear" w:pos="360"/>
      </w:tabs>
      <w:spacing w:beforeLines="0" w:before="0" w:afterLines="0" w:after="0"/>
    </w:pPr>
    <w:rPr>
      <w:rFonts w:ascii="宋体" w:eastAsia="宋体"/>
      <w:szCs w:val="21"/>
    </w:rPr>
  </w:style>
  <w:style w:type="paragraph" w:customStyle="1" w:styleId="afffffa">
    <w:name w:val="附录公式编号制表符"/>
    <w:basedOn w:val="aff7"/>
    <w:next w:val="afff8"/>
    <w:qFormat/>
    <w:pPr>
      <w:widowControl/>
      <w:tabs>
        <w:tab w:val="center" w:pos="4201"/>
        <w:tab w:val="right" w:leader="dot" w:pos="9298"/>
      </w:tabs>
      <w:autoSpaceDE w:val="0"/>
      <w:autoSpaceDN w:val="0"/>
    </w:pPr>
    <w:rPr>
      <w:rFonts w:ascii="宋体"/>
      <w:kern w:val="0"/>
      <w:szCs w:val="20"/>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b">
    <w:name w:val="发布部门"/>
    <w:next w:val="af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3">
    <w:name w:val="编号列项（三级）"/>
    <w:qFormat/>
    <w:pPr>
      <w:numPr>
        <w:ilvl w:val="2"/>
        <w:numId w:val="7"/>
      </w:numPr>
    </w:pPr>
    <w:rPr>
      <w:rFonts w:ascii="宋体"/>
      <w:sz w:val="21"/>
    </w:rPr>
  </w:style>
  <w:style w:type="paragraph" w:customStyle="1" w:styleId="afa">
    <w:name w:val="附录章标题"/>
    <w:next w:val="afff8"/>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d">
    <w:name w:val="列项——（一级）"/>
    <w:qFormat/>
    <w:pPr>
      <w:widowControl w:val="0"/>
      <w:numPr>
        <w:numId w:val="8"/>
      </w:numPr>
      <w:jc w:val="both"/>
    </w:pPr>
    <w:rPr>
      <w:rFonts w:ascii="宋体"/>
      <w:sz w:val="21"/>
    </w:rPr>
  </w:style>
  <w:style w:type="paragraph" w:customStyle="1" w:styleId="a">
    <w:name w:val="字母编号列项（一级）"/>
    <w:qFormat/>
    <w:pPr>
      <w:numPr>
        <w:numId w:val="9"/>
      </w:numPr>
      <w:jc w:val="both"/>
    </w:pPr>
    <w:rPr>
      <w:rFonts w:ascii="宋体"/>
      <w:sz w:val="21"/>
    </w:rPr>
  </w:style>
  <w:style w:type="paragraph" w:customStyle="1" w:styleId="a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40">
    <w:name w:val="正文文本 (4)"/>
    <w:basedOn w:val="aff7"/>
    <w:qFormat/>
    <w:pPr>
      <w:shd w:val="clear" w:color="auto" w:fill="FFFFFF"/>
      <w:spacing w:before="660" w:after="240" w:line="240" w:lineRule="atLeast"/>
      <w:ind w:hanging="400"/>
      <w:jc w:val="left"/>
    </w:pPr>
    <w:rPr>
      <w:rFonts w:ascii="MingLiU" w:eastAsia="MingLiU" w:hAnsi="MingLiU"/>
      <w:b/>
      <w:bCs/>
      <w:kern w:val="0"/>
      <w:sz w:val="20"/>
      <w:szCs w:val="20"/>
      <w:shd w:val="clear" w:color="auto" w:fill="FFFFFF"/>
    </w:rPr>
  </w:style>
  <w:style w:type="paragraph" w:customStyle="1" w:styleId="afffffd">
    <w:name w:val="标准书脚_偶数页"/>
    <w:qFormat/>
    <w:pPr>
      <w:spacing w:before="120"/>
      <w:ind w:left="221"/>
    </w:pPr>
    <w:rPr>
      <w:rFonts w:ascii="宋体"/>
      <w:sz w:val="18"/>
      <w:szCs w:val="18"/>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3">
    <w:name w:val="封面一致性程度标识2"/>
    <w:basedOn w:val="affff7"/>
    <w:qFormat/>
    <w:pPr>
      <w:framePr w:wrap="around" w:y="4469"/>
    </w:pPr>
  </w:style>
  <w:style w:type="paragraph" w:customStyle="1" w:styleId="afffffe">
    <w:name w:val="一级无"/>
    <w:basedOn w:val="a5"/>
    <w:qFormat/>
    <w:pPr>
      <w:spacing w:beforeLines="0" w:before="0" w:afterLines="0" w:after="0"/>
    </w:pPr>
    <w:rPr>
      <w:rFonts w:ascii="宋体" w:eastAsia="宋体"/>
    </w:rPr>
  </w:style>
  <w:style w:type="paragraph" w:customStyle="1" w:styleId="affffff">
    <w:name w:val="条文脚注"/>
    <w:basedOn w:val="af0"/>
    <w:qFormat/>
    <w:pPr>
      <w:numPr>
        <w:numId w:val="0"/>
      </w:numPr>
      <w:jc w:val="both"/>
    </w:pPr>
  </w:style>
  <w:style w:type="paragraph" w:customStyle="1" w:styleId="affffff0">
    <w:name w:val="注：（正文）"/>
    <w:basedOn w:val="aff6"/>
    <w:next w:val="afff8"/>
    <w:qFormat/>
  </w:style>
  <w:style w:type="paragraph" w:customStyle="1" w:styleId="affffff1">
    <w:name w:val="终结线"/>
    <w:basedOn w:val="aff7"/>
    <w:qFormat/>
    <w:pPr>
      <w:framePr w:hSpace="181" w:vSpace="181" w:wrap="around" w:vAnchor="text" w:hAnchor="margin" w:xAlign="center" w:y="285"/>
    </w:pPr>
  </w:style>
  <w:style w:type="paragraph" w:customStyle="1" w:styleId="affffff2">
    <w:name w:val="附录四级无"/>
    <w:basedOn w:val="afe"/>
    <w:qFormat/>
    <w:pPr>
      <w:tabs>
        <w:tab w:val="clear" w:pos="360"/>
      </w:tabs>
      <w:spacing w:beforeLines="0" w:before="0" w:afterLines="0" w:after="0"/>
    </w:pPr>
    <w:rPr>
      <w:rFonts w:ascii="宋体" w:eastAsia="宋体"/>
      <w:szCs w:val="21"/>
    </w:rPr>
  </w:style>
  <w:style w:type="paragraph" w:customStyle="1" w:styleId="affffff3">
    <w:name w:val="示例后文字"/>
    <w:basedOn w:val="afff8"/>
    <w:next w:val="afff8"/>
    <w:qFormat/>
    <w:pPr>
      <w:ind w:firstLine="360"/>
    </w:pPr>
    <w:rPr>
      <w:sz w:val="18"/>
    </w:rPr>
  </w:style>
  <w:style w:type="paragraph" w:customStyle="1" w:styleId="afb">
    <w:name w:val="附录一级条标题"/>
    <w:basedOn w:val="afa"/>
    <w:next w:val="afff8"/>
    <w:qFormat/>
    <w:pPr>
      <w:numPr>
        <w:ilvl w:val="2"/>
      </w:numPr>
      <w:autoSpaceDN w:val="0"/>
      <w:spacing w:beforeLines="50" w:before="50" w:afterLines="50" w:after="50"/>
      <w:outlineLvl w:val="2"/>
    </w:pPr>
  </w:style>
  <w:style w:type="paragraph" w:customStyle="1" w:styleId="af">
    <w:name w:val="列项◆（三级）"/>
    <w:basedOn w:val="aff7"/>
    <w:qFormat/>
    <w:pPr>
      <w:numPr>
        <w:ilvl w:val="2"/>
        <w:numId w:val="8"/>
      </w:numPr>
    </w:pPr>
    <w:rPr>
      <w:rFonts w:ascii="宋体"/>
      <w:szCs w:val="21"/>
    </w:rPr>
  </w:style>
  <w:style w:type="paragraph" w:customStyle="1" w:styleId="affffff4">
    <w:name w:val="附录五级无"/>
    <w:basedOn w:val="aff"/>
    <w:qFormat/>
    <w:pPr>
      <w:tabs>
        <w:tab w:val="clear" w:pos="360"/>
      </w:tabs>
      <w:spacing w:beforeLines="0" w:before="0" w:afterLines="0" w:after="0"/>
    </w:pPr>
    <w:rPr>
      <w:rFonts w:ascii="宋体" w:eastAsia="宋体"/>
      <w:szCs w:val="21"/>
    </w:rPr>
  </w:style>
  <w:style w:type="paragraph" w:customStyle="1" w:styleId="a9">
    <w:name w:val="五级条标题"/>
    <w:basedOn w:val="a8"/>
    <w:next w:val="afff8"/>
    <w:qFormat/>
    <w:pPr>
      <w:numPr>
        <w:ilvl w:val="5"/>
      </w:numPr>
      <w:outlineLvl w:val="6"/>
    </w:pPr>
  </w:style>
  <w:style w:type="paragraph" w:customStyle="1" w:styleId="affffff5">
    <w:name w:val="正文公式编号制表符"/>
    <w:basedOn w:val="afff8"/>
    <w:next w:val="afff8"/>
    <w:qFormat/>
    <w:pPr>
      <w:ind w:firstLineChars="0" w:firstLine="0"/>
    </w:pPr>
  </w:style>
  <w:style w:type="paragraph" w:customStyle="1" w:styleId="affffff6">
    <w:name w:val="正文表标题"/>
    <w:next w:val="afff8"/>
    <w:qFormat/>
    <w:pPr>
      <w:tabs>
        <w:tab w:val="left" w:pos="360"/>
      </w:tabs>
      <w:spacing w:beforeLines="50" w:before="156" w:afterLines="50" w:after="156"/>
      <w:jc w:val="center"/>
    </w:pPr>
    <w:rPr>
      <w:rFonts w:ascii="黑体" w:eastAsia="黑体"/>
      <w:sz w:val="21"/>
    </w:rPr>
  </w:style>
  <w:style w:type="paragraph" w:customStyle="1" w:styleId="affffff7">
    <w:name w:val="五级无"/>
    <w:basedOn w:val="a9"/>
    <w:qFormat/>
    <w:pPr>
      <w:spacing w:beforeLines="0" w:before="0" w:afterLines="0" w:after="0"/>
    </w:pPr>
    <w:rPr>
      <w:rFonts w:ascii="宋体" w:eastAsia="宋体"/>
    </w:rPr>
  </w:style>
  <w:style w:type="paragraph" w:customStyle="1" w:styleId="Style120">
    <w:name w:val="_Style 120"/>
    <w:basedOn w:val="1"/>
    <w:next w:val="aff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f8">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2">
    <w:name w:val="示例"/>
    <w:next w:val="affffff9"/>
    <w:qFormat/>
    <w:pPr>
      <w:widowControl w:val="0"/>
      <w:numPr>
        <w:numId w:val="10"/>
      </w:numPr>
      <w:jc w:val="both"/>
    </w:pPr>
    <w:rPr>
      <w:rFonts w:ascii="宋体"/>
      <w:sz w:val="18"/>
      <w:szCs w:val="18"/>
    </w:rPr>
  </w:style>
  <w:style w:type="paragraph" w:customStyle="1" w:styleId="affffff9">
    <w:name w:val="示例内容"/>
    <w:qFormat/>
    <w:pPr>
      <w:ind w:firstLineChars="200" w:firstLine="200"/>
    </w:pPr>
    <w:rPr>
      <w:rFonts w:ascii="宋体"/>
      <w:sz w:val="18"/>
      <w:szCs w:val="18"/>
    </w:rPr>
  </w:style>
  <w:style w:type="paragraph" w:customStyle="1" w:styleId="af5">
    <w:name w:val="正文图标题"/>
    <w:next w:val="afff8"/>
    <w:qFormat/>
    <w:pPr>
      <w:numPr>
        <w:numId w:val="11"/>
      </w:numPr>
      <w:tabs>
        <w:tab w:val="left" w:pos="360"/>
      </w:tabs>
      <w:spacing w:beforeLines="50" w:before="156" w:afterLines="50" w:after="156"/>
      <w:jc w:val="center"/>
    </w:pPr>
    <w:rPr>
      <w:rFonts w:ascii="黑体" w:eastAsia="黑体"/>
      <w:sz w:val="21"/>
    </w:rPr>
  </w:style>
  <w:style w:type="paragraph" w:customStyle="1" w:styleId="affffffa">
    <w:name w:val="附录标题"/>
    <w:basedOn w:val="afff8"/>
    <w:next w:val="afff8"/>
    <w:qFormat/>
    <w:pPr>
      <w:ind w:firstLineChars="0" w:firstLine="0"/>
      <w:jc w:val="center"/>
    </w:pPr>
    <w:rPr>
      <w:rFonts w:ascii="黑体" w:eastAsia="黑体"/>
    </w:rPr>
  </w:style>
  <w:style w:type="paragraph" w:customStyle="1" w:styleId="a3">
    <w:name w:val="图表脚注说明"/>
    <w:basedOn w:val="aff7"/>
    <w:qFormat/>
    <w:pPr>
      <w:numPr>
        <w:numId w:val="12"/>
      </w:numPr>
    </w:pPr>
    <w:rPr>
      <w:rFonts w:ascii="宋体"/>
      <w:sz w:val="18"/>
      <w:szCs w:val="18"/>
    </w:rPr>
  </w:style>
  <w:style w:type="paragraph" w:customStyle="1" w:styleId="24">
    <w:name w:val="封面标准文稿编辑信息2"/>
    <w:basedOn w:val="affffd"/>
    <w:qFormat/>
    <w:pPr>
      <w:framePr w:wrap="around" w:y="4469"/>
    </w:pPr>
  </w:style>
  <w:style w:type="paragraph" w:customStyle="1" w:styleId="affffffb">
    <w:name w:val="居中"/>
    <w:basedOn w:val="affffffc"/>
    <w:qFormat/>
    <w:pPr>
      <w:spacing w:line="240" w:lineRule="auto"/>
      <w:ind w:firstLineChars="0" w:firstLine="0"/>
      <w:jc w:val="center"/>
    </w:pPr>
    <w:rPr>
      <w:szCs w:val="22"/>
    </w:rPr>
  </w:style>
  <w:style w:type="paragraph" w:customStyle="1" w:styleId="affffffc">
    <w:name w:val="文本"/>
    <w:basedOn w:val="aff7"/>
    <w:qFormat/>
    <w:pPr>
      <w:spacing w:line="320" w:lineRule="exact"/>
      <w:ind w:firstLine="200"/>
    </w:pPr>
  </w:style>
  <w:style w:type="paragraph" w:customStyle="1" w:styleId="af4">
    <w:name w:val="示例×："/>
    <w:basedOn w:val="a4"/>
    <w:qFormat/>
    <w:pPr>
      <w:numPr>
        <w:numId w:val="13"/>
      </w:numPr>
      <w:spacing w:beforeLines="0" w:before="0" w:afterLines="0" w:after="0"/>
      <w:outlineLvl w:val="9"/>
    </w:pPr>
    <w:rPr>
      <w:rFonts w:ascii="宋体" w:eastAsia="宋体"/>
      <w:sz w:val="18"/>
      <w:szCs w:val="18"/>
    </w:rPr>
  </w:style>
  <w:style w:type="paragraph" w:customStyle="1" w:styleId="affffffd">
    <w:name w:val="其他发布部门"/>
    <w:basedOn w:val="afffffb"/>
    <w:qFormat/>
    <w:pPr>
      <w:framePr w:wrap="around" w:y="15310"/>
      <w:spacing w:line="0" w:lineRule="atLeast"/>
    </w:pPr>
    <w:rPr>
      <w:rFonts w:ascii="黑体" w:eastAsia="黑体"/>
      <w:b w:val="0"/>
    </w:rPr>
  </w:style>
  <w:style w:type="paragraph" w:customStyle="1" w:styleId="aff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5">
    <w:name w:val="附录数字编号列项（二级）"/>
    <w:qFormat/>
    <w:pPr>
      <w:numPr>
        <w:ilvl w:val="1"/>
        <w:numId w:val="14"/>
      </w:numPr>
    </w:pPr>
    <w:rPr>
      <w:rFonts w:ascii="宋体"/>
      <w:sz w:val="21"/>
    </w:rPr>
  </w:style>
  <w:style w:type="paragraph" w:customStyle="1" w:styleId="af2">
    <w:name w:val="数字编号列项（二级）"/>
    <w:qFormat/>
    <w:pPr>
      <w:numPr>
        <w:ilvl w:val="1"/>
        <w:numId w:val="7"/>
      </w:numPr>
      <w:jc w:val="both"/>
    </w:pPr>
    <w:rPr>
      <w:rFonts w:ascii="宋体"/>
      <w:sz w:val="21"/>
    </w:rPr>
  </w:style>
  <w:style w:type="paragraph" w:customStyle="1" w:styleId="afffffff">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0">
    <w:name w:val="标准书眉一"/>
    <w:qFormat/>
    <w:pPr>
      <w:jc w:val="both"/>
    </w:pPr>
  </w:style>
  <w:style w:type="paragraph" w:customStyle="1" w:styleId="afffffff1">
    <w:name w:val="其他发布日期"/>
    <w:basedOn w:val="afffff3"/>
    <w:qFormat/>
    <w:pPr>
      <w:framePr w:wrap="around" w:vAnchor="page" w:hAnchor="text" w:x="1419"/>
    </w:pPr>
  </w:style>
  <w:style w:type="paragraph" w:customStyle="1" w:styleId="a0">
    <w:name w:val="注×："/>
    <w:qFormat/>
    <w:pPr>
      <w:widowControl w:val="0"/>
      <w:numPr>
        <w:numId w:val="15"/>
      </w:numPr>
      <w:autoSpaceDE w:val="0"/>
      <w:autoSpaceDN w:val="0"/>
      <w:jc w:val="both"/>
    </w:pPr>
    <w:rPr>
      <w:rFonts w:ascii="宋体"/>
      <w:sz w:val="18"/>
      <w:szCs w:val="18"/>
    </w:rPr>
  </w:style>
  <w:style w:type="paragraph" w:customStyle="1" w:styleId="aff4">
    <w:name w:val="附录字母编号列项（一级）"/>
    <w:qFormat/>
    <w:pPr>
      <w:numPr>
        <w:numId w:val="14"/>
      </w:numPr>
    </w:pPr>
    <w:rPr>
      <w:rFonts w:ascii="宋体"/>
      <w:sz w:val="21"/>
    </w:rPr>
  </w:style>
  <w:style w:type="paragraph" w:customStyle="1" w:styleId="afffffff2">
    <w:name w:val="二级无"/>
    <w:basedOn w:val="a6"/>
    <w:qFormat/>
    <w:pPr>
      <w:spacing w:beforeLines="0" w:before="0" w:afterLines="0" w:after="0"/>
    </w:pPr>
    <w:rPr>
      <w:rFonts w:ascii="宋体" w:eastAsia="宋体"/>
    </w:rPr>
  </w:style>
  <w:style w:type="paragraph" w:customStyle="1" w:styleId="afffffff3">
    <w:name w:val="其他实施日期"/>
    <w:basedOn w:val="afffff6"/>
    <w:qFormat/>
    <w:pPr>
      <w:framePr w:wrap="around"/>
    </w:pPr>
  </w:style>
  <w:style w:type="paragraph" w:customStyle="1" w:styleId="25">
    <w:name w:val="封面标准文稿类别2"/>
    <w:basedOn w:val="affff6"/>
    <w:qFormat/>
    <w:pPr>
      <w:framePr w:wrap="around" w:y="4469"/>
    </w:pPr>
  </w:style>
  <w:style w:type="paragraph" w:customStyle="1" w:styleId="afffffff4">
    <w:name w:val="标准书脚_奇数页"/>
    <w:qFormat/>
    <w:pPr>
      <w:spacing w:before="120"/>
      <w:ind w:right="198"/>
      <w:jc w:val="right"/>
    </w:pPr>
    <w:rPr>
      <w:rFonts w:ascii="宋体"/>
      <w:sz w:val="18"/>
      <w:szCs w:val="18"/>
    </w:rPr>
  </w:style>
  <w:style w:type="paragraph" w:customStyle="1" w:styleId="afffffff5">
    <w:name w:val="封面正文"/>
    <w:qFormat/>
    <w:pPr>
      <w:jc w:val="both"/>
    </w:pPr>
  </w:style>
  <w:style w:type="paragraph" w:customStyle="1" w:styleId="afffffff6">
    <w:name w:val="参考文献"/>
    <w:basedOn w:val="aff7"/>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7">
    <w:name w:val="目次、标准名称标题"/>
    <w:basedOn w:val="aff7"/>
    <w:next w:val="aff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注×：（正文）"/>
    <w:qFormat/>
    <w:pPr>
      <w:numPr>
        <w:numId w:val="16"/>
      </w:numPr>
      <w:jc w:val="both"/>
    </w:pPr>
    <w:rPr>
      <w:rFonts w:ascii="宋体"/>
      <w:sz w:val="18"/>
      <w:szCs w:val="18"/>
    </w:rPr>
  </w:style>
  <w:style w:type="paragraph" w:customStyle="1" w:styleId="af7">
    <w:name w:val="附录表标题"/>
    <w:basedOn w:val="aff7"/>
    <w:next w:val="afff8"/>
    <w:qFormat/>
    <w:pPr>
      <w:numPr>
        <w:ilvl w:val="1"/>
        <w:numId w:val="17"/>
      </w:numPr>
      <w:tabs>
        <w:tab w:val="left" w:pos="180"/>
      </w:tabs>
      <w:spacing w:beforeLines="50" w:before="50" w:afterLines="50" w:after="50"/>
      <w:ind w:left="0" w:firstLine="0"/>
      <w:jc w:val="center"/>
    </w:pPr>
    <w:rPr>
      <w:rFonts w:ascii="黑体" w:eastAsia="黑体"/>
      <w:szCs w:val="21"/>
    </w:rPr>
  </w:style>
  <w:style w:type="paragraph" w:customStyle="1" w:styleId="afffffff8">
    <w:name w:val="附录一级无"/>
    <w:basedOn w:val="afb"/>
    <w:qFormat/>
    <w:pPr>
      <w:tabs>
        <w:tab w:val="clear" w:pos="360"/>
      </w:tabs>
      <w:spacing w:beforeLines="0" w:before="0" w:afterLines="0" w:after="0"/>
    </w:pPr>
    <w:rPr>
      <w:rFonts w:ascii="宋体" w:eastAsia="宋体"/>
      <w:szCs w:val="21"/>
    </w:rPr>
  </w:style>
  <w:style w:type="paragraph" w:customStyle="1" w:styleId="ae">
    <w:name w:val="列项●（二级）"/>
    <w:qFormat/>
    <w:pPr>
      <w:numPr>
        <w:ilvl w:val="1"/>
        <w:numId w:val="8"/>
      </w:numPr>
      <w:tabs>
        <w:tab w:val="left" w:pos="840"/>
      </w:tabs>
      <w:jc w:val="both"/>
    </w:pPr>
    <w:rPr>
      <w:rFonts w:ascii="宋体"/>
      <w:sz w:val="21"/>
    </w:rPr>
  </w:style>
  <w:style w:type="paragraph" w:customStyle="1" w:styleId="ac">
    <w:name w:val="附录图标题"/>
    <w:basedOn w:val="aff7"/>
    <w:next w:val="afff8"/>
    <w:qFormat/>
    <w:pPr>
      <w:numPr>
        <w:ilvl w:val="1"/>
        <w:numId w:val="5"/>
      </w:numPr>
      <w:tabs>
        <w:tab w:val="left" w:pos="363"/>
      </w:tabs>
      <w:spacing w:beforeLines="50" w:before="50" w:afterLines="50" w:after="50"/>
      <w:ind w:left="0" w:firstLine="0"/>
      <w:jc w:val="center"/>
    </w:pPr>
    <w:rPr>
      <w:rFonts w:ascii="黑体" w:eastAsia="黑体"/>
      <w:szCs w:val="21"/>
    </w:rPr>
  </w:style>
  <w:style w:type="paragraph" w:customStyle="1" w:styleId="afffffff9">
    <w:name w:val="前言、引言标题"/>
    <w:next w:val="afff8"/>
    <w:qFormat/>
    <w:pPr>
      <w:keepNext/>
      <w:pageBreakBefore/>
      <w:shd w:val="clear" w:color="FFFFFF" w:fill="FFFFFF"/>
      <w:spacing w:before="640" w:after="560"/>
      <w:jc w:val="center"/>
      <w:outlineLvl w:val="0"/>
    </w:pPr>
    <w:rPr>
      <w:rFonts w:ascii="黑体" w:eastAsia="黑体"/>
      <w:sz w:val="32"/>
    </w:rPr>
  </w:style>
  <w:style w:type="paragraph" w:customStyle="1" w:styleId="afffffffa">
    <w:name w:val="目次、索引正文"/>
    <w:qFormat/>
    <w:pPr>
      <w:spacing w:line="320" w:lineRule="exact"/>
      <w:jc w:val="both"/>
    </w:pPr>
    <w:rPr>
      <w:rFonts w:ascii="宋体"/>
      <w:sz w:val="21"/>
    </w:rPr>
  </w:style>
  <w:style w:type="paragraph" w:customStyle="1" w:styleId="af6">
    <w:name w:val="附录表标号"/>
    <w:basedOn w:val="aff7"/>
    <w:next w:val="afff8"/>
    <w:qFormat/>
    <w:pPr>
      <w:numPr>
        <w:numId w:val="17"/>
      </w:numPr>
      <w:tabs>
        <w:tab w:val="clear" w:pos="0"/>
      </w:tabs>
      <w:spacing w:line="14" w:lineRule="exact"/>
      <w:ind w:left="811" w:hanging="448"/>
      <w:jc w:val="center"/>
      <w:outlineLvl w:val="0"/>
    </w:pPr>
    <w:rPr>
      <w:color w:val="FFFFFF"/>
    </w:rPr>
  </w:style>
  <w:style w:type="paragraph" w:customStyle="1" w:styleId="13">
    <w:name w:val="列出段落1"/>
    <w:basedOn w:val="aff7"/>
    <w:qFormat/>
    <w:rPr>
      <w:rFonts w:ascii="宋体" w:hAnsi="Arial" w:cs="黑体"/>
      <w:kern w:val="0"/>
      <w:sz w:val="24"/>
      <w:szCs w:val="22"/>
    </w:rPr>
  </w:style>
  <w:style w:type="paragraph" w:styleId="afffffffb">
    <w:name w:val="List Paragraph"/>
    <w:basedOn w:val="aff7"/>
    <w:uiPriority w:val="34"/>
    <w:qFormat/>
    <w:rPr>
      <w:rFonts w:ascii="Calibri" w:hAnsi="Calibri"/>
      <w:szCs w:val="22"/>
    </w:rPr>
  </w:style>
  <w:style w:type="paragraph" w:customStyle="1" w:styleId="afffffffc">
    <w:name w:val="标准文件_二级无标题"/>
    <w:basedOn w:val="aff2"/>
    <w:qFormat/>
    <w:pPr>
      <w:spacing w:beforeLines="0" w:afterLines="0"/>
      <w:outlineLvl w:val="9"/>
    </w:pPr>
    <w:rPr>
      <w:rFonts w:ascii="宋体" w:eastAsia="宋体"/>
    </w:rPr>
  </w:style>
  <w:style w:type="paragraph" w:customStyle="1" w:styleId="aff2">
    <w:name w:val="标准文件_二级条标题"/>
    <w:next w:val="afffffffd"/>
    <w:qFormat/>
    <w:pPr>
      <w:widowControl w:val="0"/>
      <w:numPr>
        <w:ilvl w:val="3"/>
        <w:numId w:val="18"/>
      </w:numPr>
      <w:spacing w:beforeLines="50" w:afterLines="50"/>
      <w:jc w:val="both"/>
      <w:outlineLvl w:val="2"/>
    </w:pPr>
    <w:rPr>
      <w:rFonts w:ascii="黑体" w:eastAsia="黑体"/>
      <w:sz w:val="21"/>
    </w:rPr>
  </w:style>
  <w:style w:type="paragraph" w:customStyle="1" w:styleId="afffffffd">
    <w:name w:val="标准文件_段"/>
    <w:qFormat/>
    <w:pPr>
      <w:autoSpaceDE w:val="0"/>
      <w:autoSpaceDN w:val="0"/>
      <w:ind w:firstLineChars="200" w:firstLine="200"/>
      <w:jc w:val="both"/>
    </w:pPr>
    <w:rPr>
      <w:rFonts w:ascii="宋体"/>
      <w:sz w:val="21"/>
    </w:rPr>
  </w:style>
  <w:style w:type="paragraph" w:customStyle="1" w:styleId="aff1">
    <w:name w:val="标准文件_一级条标题"/>
    <w:basedOn w:val="aff0"/>
    <w:next w:val="afffffffd"/>
    <w:qFormat/>
    <w:pPr>
      <w:numPr>
        <w:ilvl w:val="2"/>
      </w:numPr>
      <w:spacing w:beforeLines="50" w:afterLines="50"/>
      <w:outlineLvl w:val="1"/>
    </w:pPr>
  </w:style>
  <w:style w:type="paragraph" w:customStyle="1" w:styleId="aff0">
    <w:name w:val="标准文件_章标题"/>
    <w:next w:val="afffffffd"/>
    <w:qFormat/>
    <w:pPr>
      <w:numPr>
        <w:ilvl w:val="1"/>
        <w:numId w:val="18"/>
      </w:numPr>
      <w:spacing w:beforeLines="100" w:afterLines="100"/>
      <w:jc w:val="both"/>
      <w:outlineLvl w:val="0"/>
    </w:pPr>
    <w:rPr>
      <w:rFonts w:ascii="黑体" w:eastAsia="黑体"/>
      <w:sz w:val="21"/>
    </w:rPr>
  </w:style>
  <w:style w:type="paragraph" w:customStyle="1" w:styleId="afffffffe">
    <w:name w:val="标准文件_三级无标题"/>
    <w:basedOn w:val="aff3"/>
    <w:qFormat/>
    <w:pPr>
      <w:spacing w:beforeLines="0" w:afterLines="0"/>
      <w:outlineLvl w:val="9"/>
    </w:pPr>
    <w:rPr>
      <w:rFonts w:ascii="宋体" w:eastAsia="宋体"/>
    </w:rPr>
  </w:style>
  <w:style w:type="paragraph" w:customStyle="1" w:styleId="aff3">
    <w:name w:val="标准文件_三级条标题"/>
    <w:basedOn w:val="aff2"/>
    <w:next w:val="afffffffd"/>
    <w:qFormat/>
    <w:pPr>
      <w:widowControl/>
      <w:numPr>
        <w:ilvl w:val="4"/>
      </w:numPr>
      <w:outlineLvl w:val="3"/>
    </w:pPr>
  </w:style>
  <w:style w:type="paragraph" w:customStyle="1" w:styleId="af8">
    <w:name w:val="标准文件_正文表标题"/>
    <w:next w:val="afffffffd"/>
    <w:qFormat/>
    <w:pPr>
      <w:numPr>
        <w:numId w:val="19"/>
      </w:numPr>
      <w:tabs>
        <w:tab w:val="left" w:pos="0"/>
      </w:tabs>
      <w:spacing w:beforeLines="50" w:afterLines="50"/>
      <w:jc w:val="center"/>
    </w:pPr>
    <w:rPr>
      <w:rFonts w:ascii="黑体" w:eastAsia="黑体"/>
      <w:sz w:val="21"/>
    </w:rPr>
  </w:style>
  <w:style w:type="paragraph" w:customStyle="1" w:styleId="TableParagraph">
    <w:name w:val="Table Paragraph"/>
    <w:basedOn w:val="aff7"/>
    <w:qFormat/>
    <w:pPr>
      <w:autoSpaceDE w:val="0"/>
      <w:autoSpaceDN w:val="0"/>
      <w:spacing w:before="52" w:line="240" w:lineRule="auto"/>
      <w:jc w:val="center"/>
    </w:pPr>
    <w:rPr>
      <w:rFonts w:ascii="宋体" w:hAnsi="宋体" w:cs="宋体"/>
      <w:kern w:val="0"/>
      <w:sz w:val="22"/>
      <w:szCs w:val="22"/>
    </w:rPr>
  </w:style>
  <w:style w:type="paragraph" w:customStyle="1" w:styleId="af1">
    <w:name w:val="标准文件_字母编号列项（一级）"/>
    <w:qFormat/>
    <w:pPr>
      <w:numPr>
        <w:numId w:val="7"/>
      </w:numPr>
      <w:jc w:val="both"/>
    </w:pPr>
    <w:rPr>
      <w:rFonts w:ascii="宋体"/>
      <w:sz w:val="21"/>
    </w:rPr>
  </w:style>
  <w:style w:type="paragraph" w:customStyle="1" w:styleId="affffffff">
    <w:name w:val="标准文件_注："/>
    <w:next w:val="afffffffd"/>
    <w:qFormat/>
    <w:pPr>
      <w:widowControl w:val="0"/>
      <w:autoSpaceDE w:val="0"/>
      <w:autoSpaceDN w:val="0"/>
      <w:ind w:left="726" w:hanging="363"/>
      <w:jc w:val="both"/>
    </w:pPr>
    <w:rPr>
      <w:rFonts w:ascii="宋体"/>
      <w:sz w:val="18"/>
      <w:szCs w:val="18"/>
    </w:rPr>
  </w:style>
  <w:style w:type="character" w:customStyle="1" w:styleId="font31">
    <w:name w:val="font31"/>
    <w:basedOn w:val="aff8"/>
    <w:qFormat/>
    <w:rPr>
      <w:rFonts w:ascii="Times New Roman" w:hAnsi="Times New Roman" w:cs="Times New Roman" w:hint="default"/>
      <w:color w:val="000000"/>
      <w:sz w:val="18"/>
      <w:szCs w:val="18"/>
      <w:u w:val="none"/>
    </w:rPr>
  </w:style>
  <w:style w:type="paragraph" w:customStyle="1" w:styleId="TOC10">
    <w:name w:val="TOC 标题1"/>
    <w:basedOn w:val="1"/>
    <w:next w:val="aff7"/>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ff7"/>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4.xml"/><Relationship Id="rId3" Type="http://schemas.openxmlformats.org/officeDocument/2006/relationships/customXml" Target="../customXml/item2.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A70A3-C9D9-4D69-BA3B-C938CAA9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1091</Words>
  <Characters>6225</Characters>
  <Application>Microsoft Office Word</Application>
  <DocSecurity>0</DocSecurity>
  <Lines>51</Lines>
  <Paragraphs>14</Paragraphs>
  <ScaleCrop>false</ScaleCrop>
  <Company>zle</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传明 侯</cp:lastModifiedBy>
  <cp:revision>3</cp:revision>
  <cp:lastPrinted>2024-02-06T17:52:00Z</cp:lastPrinted>
  <dcterms:created xsi:type="dcterms:W3CDTF">2024-09-20T01:31:00Z</dcterms:created>
  <dcterms:modified xsi:type="dcterms:W3CDTF">2024-09-20T01:37:00Z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391A37E094434A7F964B8C2F20D4E8A9</vt:lpwstr>
  </property>
</Properties>
</file>