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E6" w:rsidRDefault="005D5DDB" w:rsidP="005D5DDB">
      <w:pPr>
        <w:jc w:val="center"/>
        <w:rPr>
          <w:rFonts w:ascii="方正小标宋简体" w:eastAsia="方正小标宋简体" w:hint="eastAsia"/>
          <w:iCs/>
          <w:sz w:val="24"/>
          <w:szCs w:val="24"/>
        </w:rPr>
      </w:pPr>
      <w:r w:rsidRPr="005D5DDB">
        <w:rPr>
          <w:rFonts w:ascii="方正小标宋简体" w:eastAsia="方正小标宋简体" w:hint="eastAsia"/>
          <w:b/>
          <w:bCs/>
          <w:iCs/>
          <w:sz w:val="30"/>
          <w:szCs w:val="30"/>
        </w:rPr>
        <w:t>以科技创新引领企业转型发展</w:t>
      </w:r>
      <w:r w:rsidRPr="005D5DDB">
        <w:rPr>
          <w:iCs/>
        </w:rPr>
        <w:br/>
      </w:r>
      <w:r w:rsidRPr="005D5DDB">
        <w:rPr>
          <w:rFonts w:ascii="方正小标宋简体" w:eastAsia="方正小标宋简体" w:hint="eastAsia"/>
          <w:iCs/>
          <w:sz w:val="24"/>
          <w:szCs w:val="24"/>
        </w:rPr>
        <w:t>——邢台路桥建设总公司经验介绍</w:t>
      </w:r>
    </w:p>
    <w:p w:rsidR="001F50F8" w:rsidRDefault="001F50F8" w:rsidP="001F50F8">
      <w:pPr>
        <w:jc w:val="left"/>
        <w:rPr>
          <w:rFonts w:hint="eastAsia"/>
          <w:b/>
          <w:iCs/>
        </w:rPr>
      </w:pPr>
      <w:r w:rsidRPr="001F50F8">
        <w:rPr>
          <w:rFonts w:hint="eastAsia"/>
          <w:b/>
          <w:bCs/>
        </w:rPr>
        <w:t>邢台路桥建设总公司</w:t>
      </w:r>
      <w:r w:rsidRPr="001F50F8">
        <w:rPr>
          <w:rFonts w:hint="eastAsia"/>
          <w:b/>
          <w:iCs/>
        </w:rPr>
        <w:t>简介</w:t>
      </w:r>
      <w:r>
        <w:rPr>
          <w:rFonts w:hint="eastAsia"/>
          <w:b/>
          <w:iCs/>
        </w:rPr>
        <w:t>：</w:t>
      </w:r>
    </w:p>
    <w:p w:rsidR="00000000" w:rsidRPr="001F50F8" w:rsidRDefault="00BB2391" w:rsidP="001F50F8">
      <w:pPr>
        <w:ind w:left="360"/>
        <w:jc w:val="left"/>
      </w:pPr>
      <w:r w:rsidRPr="001F50F8">
        <w:rPr>
          <w:rFonts w:hint="eastAsia"/>
        </w:rPr>
        <w:t>隶属于邢台市交通运输局</w:t>
      </w:r>
      <w:r w:rsidR="001F50F8">
        <w:rPr>
          <w:rFonts w:hint="eastAsia"/>
        </w:rPr>
        <w:t>；</w:t>
      </w:r>
    </w:p>
    <w:p w:rsidR="00000000" w:rsidRPr="001F50F8" w:rsidRDefault="00BB2391" w:rsidP="001F50F8">
      <w:pPr>
        <w:ind w:left="360"/>
        <w:jc w:val="left"/>
      </w:pPr>
      <w:r w:rsidRPr="001F50F8">
        <w:t>1995</w:t>
      </w:r>
      <w:r w:rsidRPr="001F50F8">
        <w:rPr>
          <w:rFonts w:hint="eastAsia"/>
        </w:rPr>
        <w:t>年成立，一级总承包资质</w:t>
      </w:r>
      <w:r w:rsidR="001F50F8">
        <w:rPr>
          <w:rFonts w:hint="eastAsia"/>
        </w:rPr>
        <w:t>；</w:t>
      </w:r>
    </w:p>
    <w:p w:rsidR="00000000" w:rsidRPr="001F50F8" w:rsidRDefault="00BB2391" w:rsidP="001F50F8">
      <w:pPr>
        <w:ind w:left="360"/>
        <w:jc w:val="left"/>
      </w:pPr>
      <w:r w:rsidRPr="001F50F8">
        <w:rPr>
          <w:rFonts w:hint="eastAsia"/>
        </w:rPr>
        <w:t>注册资金</w:t>
      </w:r>
      <w:r w:rsidRPr="001F50F8">
        <w:t>10.01</w:t>
      </w:r>
      <w:r w:rsidRPr="001F50F8">
        <w:rPr>
          <w:rFonts w:hint="eastAsia"/>
        </w:rPr>
        <w:t>亿元</w:t>
      </w:r>
      <w:r w:rsidR="001F50F8">
        <w:rPr>
          <w:rFonts w:hint="eastAsia"/>
        </w:rPr>
        <w:t>；</w:t>
      </w:r>
    </w:p>
    <w:p w:rsidR="00000000" w:rsidRPr="001F50F8" w:rsidRDefault="00BB2391" w:rsidP="001F50F8">
      <w:pPr>
        <w:ind w:left="360"/>
        <w:jc w:val="left"/>
      </w:pPr>
      <w:r w:rsidRPr="001F50F8">
        <w:rPr>
          <w:rFonts w:hint="eastAsia"/>
        </w:rPr>
        <w:t>资产</w:t>
      </w:r>
      <w:r w:rsidRPr="001F50F8">
        <w:t>34</w:t>
      </w:r>
      <w:r w:rsidRPr="001F50F8">
        <w:rPr>
          <w:rFonts w:hint="eastAsia"/>
        </w:rPr>
        <w:t>亿元</w:t>
      </w:r>
      <w:r w:rsidR="001F50F8">
        <w:rPr>
          <w:rFonts w:hint="eastAsia"/>
        </w:rPr>
        <w:t>；</w:t>
      </w:r>
    </w:p>
    <w:p w:rsidR="00000000" w:rsidRPr="001F50F8" w:rsidRDefault="00BB2391" w:rsidP="001F50F8">
      <w:pPr>
        <w:ind w:left="360"/>
        <w:jc w:val="left"/>
      </w:pPr>
      <w:r w:rsidRPr="001F50F8">
        <w:rPr>
          <w:rFonts w:hint="eastAsia"/>
        </w:rPr>
        <w:t>年生产能力</w:t>
      </w:r>
      <w:r w:rsidRPr="001F50F8">
        <w:t>80</w:t>
      </w:r>
      <w:r w:rsidRPr="001F50F8">
        <w:rPr>
          <w:rFonts w:hint="eastAsia"/>
        </w:rPr>
        <w:t>亿元</w:t>
      </w:r>
      <w:r w:rsidR="001F50F8">
        <w:rPr>
          <w:rFonts w:hint="eastAsia"/>
        </w:rPr>
        <w:t>；</w:t>
      </w:r>
    </w:p>
    <w:p w:rsidR="000C5599" w:rsidRDefault="00BB2391" w:rsidP="001F50F8">
      <w:pPr>
        <w:ind w:left="360"/>
        <w:jc w:val="left"/>
        <w:rPr>
          <w:rFonts w:hint="eastAsia"/>
        </w:rPr>
      </w:pPr>
      <w:r w:rsidRPr="001F50F8">
        <w:rPr>
          <w:rFonts w:hint="eastAsia"/>
        </w:rPr>
        <w:t>经营范围：</w:t>
      </w:r>
      <w:r w:rsidRPr="001F50F8">
        <w:rPr>
          <w:rFonts w:hint="eastAsia"/>
        </w:rPr>
        <w:t>公路、桥梁、隧道、机场、码头、市政工程、房屋建筑工程施工建设，桥梁设计，公路桥梁建设管理技术咨询服务（代建、项目管理），桥梁构件、工程机械、交通设施研发制造与销售，公路材料研发生产与销售，房地产开发经营</w:t>
      </w:r>
      <w:r w:rsidR="001F50F8">
        <w:rPr>
          <w:rFonts w:hint="eastAsia"/>
        </w:rPr>
        <w:t>。</w:t>
      </w:r>
    </w:p>
    <w:p w:rsidR="000C5599" w:rsidRDefault="000C5599" w:rsidP="000C5599">
      <w:pPr>
        <w:jc w:val="left"/>
        <w:rPr>
          <w:rFonts w:hint="eastAsia"/>
          <w:b/>
          <w:bCs/>
        </w:rPr>
      </w:pPr>
      <w:r w:rsidRPr="000C5599">
        <w:rPr>
          <w:rFonts w:hint="eastAsia"/>
          <w:b/>
          <w:bCs/>
        </w:rPr>
        <w:t>邢台路桥建设总公司发展历程</w:t>
      </w:r>
      <w:r>
        <w:rPr>
          <w:rFonts w:hint="eastAsia"/>
          <w:b/>
          <w:bCs/>
        </w:rPr>
        <w:t>：</w:t>
      </w:r>
    </w:p>
    <w:p w:rsidR="00000000" w:rsidRPr="0038569A" w:rsidRDefault="0038569A" w:rsidP="0038569A">
      <w:pPr>
        <w:jc w:val="left"/>
        <w:rPr>
          <w:bCs/>
        </w:rPr>
      </w:pPr>
      <w:r>
        <w:rPr>
          <w:rFonts w:hint="eastAsia"/>
          <w:bCs/>
        </w:rPr>
        <w:tab/>
      </w:r>
      <w:r w:rsidR="00BB2391" w:rsidRPr="0038569A">
        <w:rPr>
          <w:rFonts w:hint="eastAsia"/>
          <w:bCs/>
        </w:rPr>
        <w:t>前身是邢台地区交通局工程队</w:t>
      </w:r>
      <w:r w:rsidR="00BB2391" w:rsidRPr="0038569A">
        <w:rPr>
          <w:rFonts w:hint="eastAsia"/>
          <w:bCs/>
        </w:rPr>
        <w:t xml:space="preserve"> </w:t>
      </w:r>
      <w:r>
        <w:rPr>
          <w:rFonts w:hint="eastAsia"/>
          <w:bCs/>
        </w:rPr>
        <w:t>；</w:t>
      </w:r>
    </w:p>
    <w:p w:rsidR="00000000" w:rsidRPr="0038569A" w:rsidRDefault="0038569A" w:rsidP="0038569A">
      <w:pPr>
        <w:jc w:val="left"/>
        <w:rPr>
          <w:bCs/>
        </w:rPr>
      </w:pPr>
      <w:r>
        <w:rPr>
          <w:rFonts w:hint="eastAsia"/>
          <w:bCs/>
        </w:rPr>
        <w:tab/>
      </w:r>
      <w:r w:rsidR="00BB2391" w:rsidRPr="0038569A">
        <w:rPr>
          <w:rFonts w:hint="eastAsia"/>
          <w:bCs/>
        </w:rPr>
        <w:t>1988</w:t>
      </w:r>
      <w:r w:rsidR="00BB2391" w:rsidRPr="0038569A">
        <w:rPr>
          <w:rFonts w:hint="eastAsia"/>
          <w:bCs/>
        </w:rPr>
        <w:t>年，推行承包经营责任制</w:t>
      </w:r>
      <w:r w:rsidR="00BB2391" w:rsidRPr="0038569A">
        <w:rPr>
          <w:rFonts w:hint="eastAsia"/>
          <w:bCs/>
        </w:rPr>
        <w:t xml:space="preserve"> </w:t>
      </w:r>
      <w:r>
        <w:rPr>
          <w:rFonts w:hint="eastAsia"/>
          <w:bCs/>
        </w:rPr>
        <w:t>；</w:t>
      </w:r>
    </w:p>
    <w:p w:rsidR="00000000" w:rsidRPr="0038569A" w:rsidRDefault="0038569A" w:rsidP="0038569A">
      <w:pPr>
        <w:jc w:val="left"/>
        <w:rPr>
          <w:bCs/>
        </w:rPr>
      </w:pPr>
      <w:r>
        <w:rPr>
          <w:rFonts w:hint="eastAsia"/>
          <w:bCs/>
        </w:rPr>
        <w:tab/>
      </w:r>
      <w:r w:rsidR="00BB2391" w:rsidRPr="0038569A">
        <w:rPr>
          <w:rFonts w:hint="eastAsia"/>
          <w:bCs/>
        </w:rPr>
        <w:t>1993</w:t>
      </w:r>
      <w:r w:rsidR="00BB2391" w:rsidRPr="0038569A">
        <w:rPr>
          <w:rFonts w:hint="eastAsia"/>
          <w:bCs/>
        </w:rPr>
        <w:t>年，主动走向市场，承揽了外省公路项目建设，包括高速公路建设</w:t>
      </w:r>
      <w:r>
        <w:rPr>
          <w:rFonts w:hint="eastAsia"/>
          <w:bCs/>
        </w:rPr>
        <w:t>；</w:t>
      </w:r>
      <w:r w:rsidR="00BB2391" w:rsidRPr="0038569A">
        <w:rPr>
          <w:rFonts w:hint="eastAsia"/>
          <w:bCs/>
        </w:rPr>
        <w:t xml:space="preserve"> </w:t>
      </w:r>
    </w:p>
    <w:p w:rsidR="00000000" w:rsidRPr="0038569A" w:rsidRDefault="0038569A" w:rsidP="0038569A">
      <w:pPr>
        <w:jc w:val="left"/>
        <w:rPr>
          <w:bCs/>
        </w:rPr>
      </w:pPr>
      <w:r>
        <w:rPr>
          <w:rFonts w:hint="eastAsia"/>
          <w:bCs/>
        </w:rPr>
        <w:tab/>
      </w:r>
      <w:r w:rsidR="00BB2391" w:rsidRPr="0038569A">
        <w:rPr>
          <w:rFonts w:hint="eastAsia"/>
          <w:bCs/>
        </w:rPr>
        <w:t>1995</w:t>
      </w:r>
      <w:r w:rsidR="00BB2391" w:rsidRPr="0038569A">
        <w:rPr>
          <w:rFonts w:hint="eastAsia"/>
          <w:bCs/>
        </w:rPr>
        <w:t>年，成立之初明确</w:t>
      </w:r>
      <w:r w:rsidR="00BB2391" w:rsidRPr="0038569A">
        <w:rPr>
          <w:rFonts w:hint="eastAsia"/>
          <w:bCs/>
        </w:rPr>
        <w:t xml:space="preserve"> </w:t>
      </w:r>
      <w:r w:rsidR="00BB2391" w:rsidRPr="0038569A">
        <w:rPr>
          <w:bCs/>
        </w:rPr>
        <w:t>“</w:t>
      </w:r>
      <w:r w:rsidR="00BB2391" w:rsidRPr="0038569A">
        <w:rPr>
          <w:rFonts w:hint="eastAsia"/>
          <w:bCs/>
        </w:rPr>
        <w:t>信誉立业、开拓创新</w:t>
      </w:r>
      <w:r w:rsidR="00BB2391" w:rsidRPr="0038569A">
        <w:rPr>
          <w:bCs/>
        </w:rPr>
        <w:t>”</w:t>
      </w:r>
      <w:r w:rsidR="00BB2391" w:rsidRPr="0038569A">
        <w:rPr>
          <w:rFonts w:hint="eastAsia"/>
          <w:bCs/>
        </w:rPr>
        <w:t>的发展理念</w:t>
      </w:r>
      <w:r>
        <w:rPr>
          <w:rFonts w:hint="eastAsia"/>
          <w:bCs/>
        </w:rPr>
        <w:t>；</w:t>
      </w:r>
    </w:p>
    <w:p w:rsidR="0038569A" w:rsidRPr="0038569A" w:rsidRDefault="0038569A" w:rsidP="0038569A">
      <w:pPr>
        <w:jc w:val="left"/>
        <w:rPr>
          <w:bCs/>
        </w:rPr>
      </w:pPr>
      <w:r>
        <w:rPr>
          <w:rFonts w:hint="eastAsia"/>
          <w:bCs/>
        </w:rPr>
        <w:tab/>
      </w:r>
      <w:r w:rsidRPr="0038569A">
        <w:rPr>
          <w:rFonts w:hint="eastAsia"/>
          <w:bCs/>
        </w:rPr>
        <w:t>经过近</w:t>
      </w:r>
      <w:r w:rsidRPr="0038569A">
        <w:rPr>
          <w:rFonts w:hint="eastAsia"/>
          <w:bCs/>
        </w:rPr>
        <w:t>20</w:t>
      </w:r>
      <w:r w:rsidRPr="0038569A">
        <w:rPr>
          <w:rFonts w:hint="eastAsia"/>
          <w:bCs/>
        </w:rPr>
        <w:t>年的发展与成长，邢台路桥在全国地市级公路施工队伍中，首个获得一级施工资质（一级资信单位），首个建立省级企业技术中心，首个尝试</w:t>
      </w:r>
      <w:r w:rsidRPr="0038569A">
        <w:rPr>
          <w:rFonts w:hint="eastAsia"/>
          <w:bCs/>
        </w:rPr>
        <w:t>BT</w:t>
      </w:r>
      <w:r w:rsidRPr="0038569A">
        <w:rPr>
          <w:rFonts w:hint="eastAsia"/>
          <w:bCs/>
        </w:rPr>
        <w:t>、</w:t>
      </w:r>
      <w:r w:rsidRPr="0038569A">
        <w:rPr>
          <w:rFonts w:hint="eastAsia"/>
          <w:bCs/>
        </w:rPr>
        <w:t>BOT</w:t>
      </w:r>
      <w:r w:rsidRPr="0038569A">
        <w:rPr>
          <w:rFonts w:hint="eastAsia"/>
          <w:bCs/>
        </w:rPr>
        <w:t>和</w:t>
      </w:r>
      <w:r w:rsidRPr="0038569A">
        <w:rPr>
          <w:bCs/>
        </w:rPr>
        <w:t>“</w:t>
      </w:r>
      <w:r w:rsidRPr="0038569A">
        <w:rPr>
          <w:rFonts w:hint="eastAsia"/>
          <w:bCs/>
        </w:rPr>
        <w:t>代建</w:t>
      </w:r>
      <w:r w:rsidRPr="0038569A">
        <w:rPr>
          <w:rFonts w:hint="eastAsia"/>
          <w:bCs/>
        </w:rPr>
        <w:t>+</w:t>
      </w:r>
      <w:r w:rsidRPr="0038569A">
        <w:rPr>
          <w:rFonts w:hint="eastAsia"/>
          <w:bCs/>
        </w:rPr>
        <w:t>设计施工总承包</w:t>
      </w:r>
      <w:r w:rsidRPr="0038569A">
        <w:rPr>
          <w:bCs/>
        </w:rPr>
        <w:t>”</w:t>
      </w:r>
      <w:r w:rsidRPr="0038569A">
        <w:rPr>
          <w:rFonts w:hint="eastAsia"/>
          <w:bCs/>
        </w:rPr>
        <w:t>建设模式、首个承办全国范围的交通科技交流会、建成世界首条钢箱梁自动化生产线。</w:t>
      </w:r>
    </w:p>
    <w:p w:rsidR="001F50F8" w:rsidRDefault="00701192" w:rsidP="001F50F8">
      <w:pPr>
        <w:jc w:val="left"/>
        <w:rPr>
          <w:rFonts w:hint="eastAsia"/>
          <w:b/>
          <w:iCs/>
        </w:rPr>
      </w:pPr>
      <w:r w:rsidRPr="00701192">
        <w:rPr>
          <w:rFonts w:hint="eastAsia"/>
          <w:b/>
        </w:rPr>
        <w:t>邢台路桥建设总公司</w:t>
      </w:r>
      <w:r w:rsidRPr="00701192">
        <w:rPr>
          <w:rFonts w:hint="eastAsia"/>
          <w:b/>
          <w:iCs/>
        </w:rPr>
        <w:t>科技创新成果</w:t>
      </w:r>
      <w:r>
        <w:rPr>
          <w:rFonts w:hint="eastAsia"/>
          <w:b/>
          <w:iCs/>
        </w:rPr>
        <w:t>：</w:t>
      </w:r>
    </w:p>
    <w:p w:rsidR="00000000" w:rsidRPr="00701192" w:rsidRDefault="00BB2391" w:rsidP="00701192">
      <w:pPr>
        <w:ind w:left="360"/>
        <w:jc w:val="left"/>
      </w:pPr>
      <w:r w:rsidRPr="00701192">
        <w:rPr>
          <w:rFonts w:hint="eastAsia"/>
        </w:rPr>
        <w:t>总公司成立以来，投入科研经费近</w:t>
      </w:r>
      <w:r w:rsidRPr="00701192">
        <w:t>2</w:t>
      </w:r>
      <w:r w:rsidRPr="00701192">
        <w:rPr>
          <w:rFonts w:hint="eastAsia"/>
        </w:rPr>
        <w:t>亿元</w:t>
      </w:r>
      <w:r w:rsidR="00701192">
        <w:rPr>
          <w:rFonts w:hint="eastAsia"/>
        </w:rPr>
        <w:t>；</w:t>
      </w:r>
    </w:p>
    <w:p w:rsidR="00000000" w:rsidRPr="00701192" w:rsidRDefault="00BB2391" w:rsidP="00701192">
      <w:pPr>
        <w:ind w:left="360"/>
        <w:jc w:val="left"/>
      </w:pPr>
      <w:r w:rsidRPr="00701192">
        <w:rPr>
          <w:rFonts w:hint="eastAsia"/>
        </w:rPr>
        <w:t>获得国家专利</w:t>
      </w:r>
      <w:r w:rsidRPr="00701192">
        <w:t>34</w:t>
      </w:r>
      <w:r w:rsidRPr="00701192">
        <w:rPr>
          <w:rFonts w:hint="eastAsia"/>
        </w:rPr>
        <w:t>项，其中发明专利</w:t>
      </w:r>
      <w:r w:rsidRPr="00701192">
        <w:t>6</w:t>
      </w:r>
      <w:r w:rsidRPr="00701192">
        <w:rPr>
          <w:rFonts w:hint="eastAsia"/>
        </w:rPr>
        <w:t>项</w:t>
      </w:r>
      <w:r w:rsidR="00701192">
        <w:rPr>
          <w:rFonts w:hint="eastAsia"/>
        </w:rPr>
        <w:t>；</w:t>
      </w:r>
    </w:p>
    <w:p w:rsidR="00000000" w:rsidRPr="00701192" w:rsidRDefault="00BB2391" w:rsidP="00701192">
      <w:pPr>
        <w:ind w:left="360"/>
        <w:jc w:val="left"/>
      </w:pPr>
      <w:r w:rsidRPr="00701192">
        <w:rPr>
          <w:rFonts w:hint="eastAsia"/>
        </w:rPr>
        <w:t>编写发布地方标准</w:t>
      </w:r>
      <w:r w:rsidRPr="00701192">
        <w:t>5</w:t>
      </w:r>
      <w:r w:rsidRPr="00701192">
        <w:rPr>
          <w:rFonts w:hint="eastAsia"/>
        </w:rPr>
        <w:t>部、交通部行业标准</w:t>
      </w:r>
      <w:r w:rsidRPr="00701192">
        <w:t>1</w:t>
      </w:r>
      <w:r w:rsidRPr="00701192">
        <w:rPr>
          <w:rFonts w:hint="eastAsia"/>
        </w:rPr>
        <w:t>部</w:t>
      </w:r>
      <w:r w:rsidR="00701192">
        <w:rPr>
          <w:rFonts w:hint="eastAsia"/>
        </w:rPr>
        <w:t>；</w:t>
      </w:r>
    </w:p>
    <w:p w:rsidR="00000000" w:rsidRPr="00701192" w:rsidRDefault="00BB2391" w:rsidP="00701192">
      <w:pPr>
        <w:ind w:left="360"/>
        <w:jc w:val="left"/>
      </w:pPr>
      <w:r w:rsidRPr="00701192">
        <w:rPr>
          <w:rFonts w:hint="eastAsia"/>
        </w:rPr>
        <w:t>省部级工法</w:t>
      </w:r>
      <w:r w:rsidRPr="00701192">
        <w:t>6</w:t>
      </w:r>
      <w:r w:rsidRPr="00701192">
        <w:rPr>
          <w:rFonts w:hint="eastAsia"/>
        </w:rPr>
        <w:t>项</w:t>
      </w:r>
      <w:r w:rsidR="00701192">
        <w:rPr>
          <w:rFonts w:hint="eastAsia"/>
        </w:rPr>
        <w:t>；</w:t>
      </w:r>
    </w:p>
    <w:p w:rsidR="00000000" w:rsidRPr="00701192" w:rsidRDefault="00BB2391" w:rsidP="00701192">
      <w:pPr>
        <w:ind w:left="360"/>
        <w:jc w:val="left"/>
      </w:pPr>
      <w:r w:rsidRPr="00701192">
        <w:rPr>
          <w:rFonts w:hint="eastAsia"/>
        </w:rPr>
        <w:t>达到国际领先水平</w:t>
      </w:r>
      <w:r w:rsidR="00701192">
        <w:rPr>
          <w:rFonts w:hint="eastAsia"/>
        </w:rPr>
        <w:t>；</w:t>
      </w:r>
    </w:p>
    <w:p w:rsidR="00000000" w:rsidRPr="00701192" w:rsidRDefault="00BB2391" w:rsidP="00701192">
      <w:pPr>
        <w:ind w:left="360"/>
        <w:jc w:val="left"/>
      </w:pPr>
      <w:r w:rsidRPr="00701192">
        <w:rPr>
          <w:rFonts w:hint="eastAsia"/>
        </w:rPr>
        <w:t>省级企业技术中心</w:t>
      </w:r>
      <w:r w:rsidR="00701192">
        <w:rPr>
          <w:rFonts w:hint="eastAsia"/>
        </w:rPr>
        <w:t>；</w:t>
      </w:r>
    </w:p>
    <w:p w:rsidR="00050EB1" w:rsidRDefault="00BB2391" w:rsidP="00701192">
      <w:pPr>
        <w:ind w:left="360"/>
        <w:jc w:val="left"/>
        <w:rPr>
          <w:rFonts w:hint="eastAsia"/>
        </w:rPr>
      </w:pPr>
      <w:r w:rsidRPr="00701192">
        <w:rPr>
          <w:rFonts w:hint="eastAsia"/>
        </w:rPr>
        <w:t>省交通科技优秀创新团队、重点扶持平台</w:t>
      </w:r>
      <w:r w:rsidR="00701192">
        <w:rPr>
          <w:rFonts w:hint="eastAsia"/>
        </w:rPr>
        <w:t>。</w:t>
      </w:r>
    </w:p>
    <w:p w:rsidR="00050EB1" w:rsidRDefault="00050EB1" w:rsidP="00050EB1">
      <w:pPr>
        <w:jc w:val="left"/>
        <w:rPr>
          <w:rFonts w:hint="eastAsia"/>
          <w:b/>
          <w:iCs/>
        </w:rPr>
      </w:pPr>
      <w:r w:rsidRPr="00050EB1">
        <w:rPr>
          <w:rFonts w:hint="eastAsia"/>
          <w:b/>
          <w:bCs/>
        </w:rPr>
        <w:t>邢台路桥建设总公司</w:t>
      </w:r>
      <w:r w:rsidRPr="00050EB1">
        <w:rPr>
          <w:rFonts w:hint="eastAsia"/>
          <w:b/>
          <w:iCs/>
        </w:rPr>
        <w:t>经验介绍</w:t>
      </w:r>
      <w:r>
        <w:rPr>
          <w:rFonts w:hint="eastAsia"/>
          <w:b/>
          <w:iCs/>
        </w:rPr>
        <w:t>：</w:t>
      </w:r>
    </w:p>
    <w:p w:rsidR="00000000" w:rsidRPr="00050EB1" w:rsidRDefault="00BB2391" w:rsidP="00050EB1">
      <w:pPr>
        <w:ind w:left="360"/>
        <w:jc w:val="left"/>
        <w:rPr>
          <w:b/>
        </w:rPr>
      </w:pPr>
      <w:r w:rsidRPr="00050EB1">
        <w:rPr>
          <w:rFonts w:hint="eastAsia"/>
          <w:b/>
          <w:bCs/>
        </w:rPr>
        <w:t>第一，科技创新怎么看？</w:t>
      </w:r>
      <w:r w:rsidRPr="00050EB1">
        <w:rPr>
          <w:rFonts w:hint="eastAsia"/>
          <w:b/>
        </w:rPr>
        <w:t xml:space="preserve"> </w:t>
      </w:r>
    </w:p>
    <w:p w:rsidR="00000000" w:rsidRPr="005D59E5" w:rsidRDefault="00BB2391" w:rsidP="00050EB1">
      <w:pPr>
        <w:ind w:left="360"/>
      </w:pPr>
      <w:hyperlink r:id="rId7" w:history="1">
        <w:r w:rsidRPr="005D59E5">
          <w:rPr>
            <w:rStyle w:val="a6"/>
            <w:rFonts w:hint="eastAsia"/>
            <w:bCs/>
            <w:color w:val="auto"/>
          </w:rPr>
          <w:t>从国际惯例看</w:t>
        </w:r>
      </w:hyperlink>
      <w:r w:rsidRPr="005D59E5">
        <w:rPr>
          <w:rFonts w:hint="eastAsia"/>
        </w:rPr>
        <w:t>，</w:t>
      </w:r>
      <w:r w:rsidRPr="005D59E5">
        <w:rPr>
          <w:rFonts w:hint="eastAsia"/>
        </w:rPr>
        <w:t>反映企业创新程度的重要指标就是科研投入</w:t>
      </w:r>
      <w:r w:rsidR="00050EB1" w:rsidRPr="005D59E5">
        <w:rPr>
          <w:rFonts w:hint="eastAsia"/>
        </w:rPr>
        <w:t>；</w:t>
      </w:r>
      <w:r w:rsidRPr="005D59E5">
        <w:t xml:space="preserve"> </w:t>
      </w:r>
    </w:p>
    <w:p w:rsidR="00000000" w:rsidRPr="005D59E5" w:rsidRDefault="00BB2391" w:rsidP="00050EB1">
      <w:pPr>
        <w:ind w:left="360"/>
        <w:jc w:val="left"/>
      </w:pPr>
      <w:hyperlink r:id="rId8" w:history="1">
        <w:r w:rsidRPr="005D59E5">
          <w:rPr>
            <w:rStyle w:val="a6"/>
            <w:rFonts w:hint="eastAsia"/>
            <w:bCs/>
            <w:color w:val="auto"/>
          </w:rPr>
          <w:t>从市场竞争看</w:t>
        </w:r>
      </w:hyperlink>
      <w:r w:rsidRPr="005D59E5">
        <w:rPr>
          <w:rFonts w:hint="eastAsia"/>
        </w:rPr>
        <w:t>，</w:t>
      </w:r>
      <w:r w:rsidRPr="005D59E5">
        <w:rPr>
          <w:rFonts w:hint="eastAsia"/>
        </w:rPr>
        <w:t>要对当前形势有个正确的研判</w:t>
      </w:r>
      <w:r w:rsidRPr="005D59E5">
        <w:rPr>
          <w:rFonts w:hint="eastAsia"/>
        </w:rPr>
        <w:t xml:space="preserve"> </w:t>
      </w:r>
      <w:r w:rsidR="00050EB1" w:rsidRPr="005D59E5">
        <w:rPr>
          <w:rFonts w:hint="eastAsia"/>
        </w:rPr>
        <w:t>；</w:t>
      </w:r>
    </w:p>
    <w:p w:rsidR="00000000" w:rsidRDefault="00BB2391" w:rsidP="00050EB1">
      <w:pPr>
        <w:ind w:left="360"/>
        <w:jc w:val="left"/>
        <w:rPr>
          <w:rFonts w:hint="eastAsia"/>
        </w:rPr>
      </w:pPr>
      <w:hyperlink r:id="rId9" w:history="1">
        <w:r w:rsidRPr="005D59E5">
          <w:rPr>
            <w:rStyle w:val="a6"/>
            <w:rFonts w:hint="eastAsia"/>
            <w:bCs/>
            <w:color w:val="auto"/>
          </w:rPr>
          <w:t>从行业发展看</w:t>
        </w:r>
      </w:hyperlink>
      <w:r w:rsidRPr="005D59E5">
        <w:rPr>
          <w:rFonts w:hint="eastAsia"/>
          <w:bCs/>
        </w:rPr>
        <w:t>，</w:t>
      </w:r>
      <w:r w:rsidRPr="005D59E5">
        <w:rPr>
          <w:rFonts w:hint="eastAsia"/>
        </w:rPr>
        <w:t>随着车辆档次的不断提高和高速公路的加快发展，目前公路建设的科技含量越来越高</w:t>
      </w:r>
      <w:r w:rsidR="00050EB1" w:rsidRPr="005D59E5">
        <w:rPr>
          <w:rFonts w:hint="eastAsia"/>
        </w:rPr>
        <w:t>。</w:t>
      </w:r>
    </w:p>
    <w:p w:rsidR="00E9663F" w:rsidRDefault="000C3D63" w:rsidP="00050EB1">
      <w:pPr>
        <w:ind w:left="36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335D83">
        <w:rPr>
          <w:rFonts w:hint="eastAsia"/>
        </w:rPr>
        <w:t>企业只有依靠技术创新、经营创新、管理创新等自主创新，实现人无我有，人有我优，才能推动企业转型，提高市场竞争力，维持企业的生存与发展。</w:t>
      </w:r>
    </w:p>
    <w:p w:rsidR="00000000" w:rsidRDefault="00BB2391" w:rsidP="00E9663F">
      <w:pPr>
        <w:ind w:left="360"/>
        <w:jc w:val="left"/>
        <w:rPr>
          <w:rFonts w:hint="eastAsia"/>
        </w:rPr>
      </w:pPr>
      <w:r w:rsidRPr="00E9663F">
        <w:rPr>
          <w:rFonts w:hint="eastAsia"/>
          <w:b/>
          <w:bCs/>
        </w:rPr>
        <w:t>第二，科研工作怎么干？</w:t>
      </w:r>
      <w:r w:rsidRPr="00E9663F">
        <w:rPr>
          <w:rFonts w:hint="eastAsia"/>
        </w:rPr>
        <w:t xml:space="preserve"> </w:t>
      </w:r>
    </w:p>
    <w:p w:rsidR="00000000" w:rsidRPr="006842E3" w:rsidRDefault="00BB2391" w:rsidP="006842E3">
      <w:pPr>
        <w:ind w:left="360"/>
        <w:jc w:val="left"/>
      </w:pPr>
      <w:r w:rsidRPr="006842E3">
        <w:rPr>
          <w:rFonts w:hint="eastAsia"/>
        </w:rPr>
        <w:t>思路非常重要，思路决定出路。</w:t>
      </w:r>
    </w:p>
    <w:p w:rsidR="00E9663F" w:rsidRDefault="00E64CF8" w:rsidP="00E9663F">
      <w:pPr>
        <w:ind w:left="36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6842E3">
        <w:rPr>
          <w:rFonts w:hint="eastAsia"/>
        </w:rPr>
        <w:t>多年来，我们始终按照</w:t>
      </w:r>
      <w:r w:rsidR="00BB2391" w:rsidRPr="006842E3">
        <w:t>“</w:t>
      </w:r>
      <w:r w:rsidR="00BB2391" w:rsidRPr="006842E3">
        <w:rPr>
          <w:rFonts w:hint="eastAsia"/>
        </w:rPr>
        <w:t>发现什么问题，研究什么问题；研究什么问题，解决什么问题</w:t>
      </w:r>
      <w:r w:rsidR="00BB2391" w:rsidRPr="006842E3">
        <w:t>”</w:t>
      </w:r>
      <w:r w:rsidR="00BB2391" w:rsidRPr="006842E3">
        <w:rPr>
          <w:rFonts w:hint="eastAsia"/>
        </w:rPr>
        <w:t>的思路开展科技创新工作</w:t>
      </w:r>
      <w:r w:rsidR="00BB2391" w:rsidRPr="006842E3">
        <w:rPr>
          <w:rFonts w:hint="eastAsia"/>
        </w:rPr>
        <w:t xml:space="preserve"> </w:t>
      </w:r>
      <w:r w:rsidR="006842E3">
        <w:rPr>
          <w:rFonts w:hint="eastAsia"/>
        </w:rPr>
        <w:t>。</w:t>
      </w:r>
    </w:p>
    <w:p w:rsidR="00000000" w:rsidRPr="00A30246" w:rsidRDefault="00A30246" w:rsidP="00A30246">
      <w:pPr>
        <w:ind w:left="360"/>
        <w:jc w:val="left"/>
      </w:pP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 w:rsidR="00BB2391" w:rsidRPr="00A30246">
        <w:rPr>
          <w:rFonts w:hint="eastAsia"/>
          <w:bCs/>
        </w:rPr>
        <w:t>比如，</w:t>
      </w:r>
      <w:r w:rsidR="00BB2391" w:rsidRPr="00A30246">
        <w:rPr>
          <w:rFonts w:hint="eastAsia"/>
        </w:rPr>
        <w:t>针对沥青路面安全、耐久性问题，</w:t>
      </w:r>
      <w:r w:rsidR="00BB2391" w:rsidRPr="00A30246">
        <w:rPr>
          <w:rFonts w:hint="eastAsia"/>
        </w:rPr>
        <w:t>开展了</w:t>
      </w:r>
      <w:r w:rsidR="00BB2391" w:rsidRPr="00A30246">
        <w:t>“</w:t>
      </w:r>
      <w:r w:rsidR="00BB2391" w:rsidRPr="00A30246">
        <w:rPr>
          <w:rFonts w:hint="eastAsia"/>
        </w:rPr>
        <w:t>排水式沥青路面组合结构研究</w:t>
      </w:r>
      <w:r w:rsidR="00BB2391" w:rsidRPr="00A30246">
        <w:t>”</w:t>
      </w:r>
      <w:r w:rsidR="00BB2391" w:rsidRPr="00A30246">
        <w:rPr>
          <w:rFonts w:hint="eastAsia"/>
        </w:rPr>
        <w:t>，能使沥青路面长时间保持粗糙抗滑性能，使行车更加安全</w:t>
      </w:r>
      <w:r w:rsidR="00BB2391" w:rsidRPr="00A30246">
        <w:rPr>
          <w:rFonts w:hint="eastAsia"/>
        </w:rPr>
        <w:t>试验表明，刹车距离可有效缩</w:t>
      </w:r>
      <w:r w:rsidR="00BB2391" w:rsidRPr="00A30246">
        <w:rPr>
          <w:rFonts w:hint="eastAsia"/>
        </w:rPr>
        <w:lastRenderedPageBreak/>
        <w:t>短</w:t>
      </w:r>
      <w:r w:rsidR="00BB2391" w:rsidRPr="00A30246">
        <w:t>10%-20%</w:t>
      </w:r>
      <w:r w:rsidR="00363359">
        <w:rPr>
          <w:rFonts w:hint="eastAsia"/>
        </w:rPr>
        <w:t>。</w:t>
      </w:r>
      <w:r w:rsidR="00BB2391" w:rsidRPr="00A30246">
        <w:rPr>
          <w:rFonts w:hint="eastAsia"/>
        </w:rPr>
        <w:t>日本研究表明排水路面可降低交通事故率</w:t>
      </w:r>
      <w:r w:rsidR="00BB2391" w:rsidRPr="00A30246">
        <w:t>67%</w:t>
      </w:r>
      <w:r w:rsidR="00BB2391" w:rsidRPr="00A30246">
        <w:rPr>
          <w:rFonts w:hint="eastAsia"/>
        </w:rPr>
        <w:t>以上，雨天可降低</w:t>
      </w:r>
      <w:r w:rsidR="00BB2391" w:rsidRPr="00A30246">
        <w:t>86%</w:t>
      </w:r>
      <w:r w:rsidR="00B039BE">
        <w:rPr>
          <w:rFonts w:hint="eastAsia"/>
        </w:rPr>
        <w:t>。</w:t>
      </w:r>
    </w:p>
    <w:p w:rsidR="00A30246" w:rsidRDefault="00BB2391" w:rsidP="00E9663F">
      <w:pPr>
        <w:ind w:left="360"/>
        <w:jc w:val="left"/>
        <w:rPr>
          <w:rFonts w:hint="eastAsia"/>
        </w:rPr>
      </w:pPr>
      <w:r w:rsidRPr="00A30246">
        <w:rPr>
          <w:rFonts w:hint="eastAsia"/>
        </w:rPr>
        <w:t>据央视公益广告显示</w:t>
      </w:r>
      <w:r w:rsidRPr="00A30246">
        <w:t>“</w:t>
      </w:r>
      <w:r w:rsidRPr="00A30246">
        <w:rPr>
          <w:rFonts w:hint="eastAsia"/>
        </w:rPr>
        <w:t>仅</w:t>
      </w:r>
      <w:r w:rsidRPr="00A30246">
        <w:t>2010</w:t>
      </w:r>
      <w:r w:rsidRPr="00A30246">
        <w:rPr>
          <w:rFonts w:hint="eastAsia"/>
        </w:rPr>
        <w:t>年全国交通事故伤亡人数超</w:t>
      </w:r>
      <w:r w:rsidRPr="00A30246">
        <w:t>30</w:t>
      </w:r>
      <w:r w:rsidRPr="00A30246">
        <w:rPr>
          <w:rFonts w:hint="eastAsia"/>
        </w:rPr>
        <w:t>万，其中</w:t>
      </w:r>
      <w:r w:rsidRPr="00A30246">
        <w:t>15</w:t>
      </w:r>
      <w:r w:rsidRPr="00A30246">
        <w:rPr>
          <w:rFonts w:hint="eastAsia"/>
        </w:rPr>
        <w:t>岁以下儿童约占</w:t>
      </w:r>
      <w:r w:rsidRPr="00A30246">
        <w:t>10%</w:t>
      </w:r>
      <w:r w:rsidRPr="00A30246">
        <w:t>”</w:t>
      </w:r>
      <w:r w:rsidRPr="00A30246">
        <w:t xml:space="preserve"> </w:t>
      </w:r>
      <w:r w:rsidR="00B039BE">
        <w:rPr>
          <w:rFonts w:hint="eastAsia"/>
        </w:rPr>
        <w:t>。</w:t>
      </w:r>
      <w:r w:rsidRPr="00A30246">
        <w:rPr>
          <w:rFonts w:hint="eastAsia"/>
        </w:rPr>
        <w:t>我国每年因交通事故死亡近</w:t>
      </w:r>
      <w:r w:rsidRPr="00A30246">
        <w:t>10</w:t>
      </w:r>
      <w:r w:rsidRPr="00A30246">
        <w:rPr>
          <w:rFonts w:hint="eastAsia"/>
        </w:rPr>
        <w:t>万人左右，如果我国大量应用排水路面，每年能避免几万人失去生命、十几万人伤残，不仅减少巨额经济损失，也符合党中央以人为本的治国理念，有助于推动和谐社会建设和建成小康社会。这些技术是符合平安交通的发展方向的</w:t>
      </w:r>
      <w:r w:rsidR="00B039BE">
        <w:rPr>
          <w:rFonts w:hint="eastAsia"/>
        </w:rPr>
        <w:t>。</w:t>
      </w:r>
    </w:p>
    <w:p w:rsidR="00000000" w:rsidRPr="00977609" w:rsidRDefault="00977609" w:rsidP="00977609">
      <w:pPr>
        <w:ind w:left="36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977609">
        <w:rPr>
          <w:rFonts w:hint="eastAsia"/>
        </w:rPr>
        <w:t>又比如，针对道路承载力低、寿命短、建造成本高的问题</w:t>
      </w:r>
      <w:r>
        <w:rPr>
          <w:rFonts w:hint="eastAsia"/>
        </w:rPr>
        <w:t>，</w:t>
      </w:r>
      <w:r w:rsidR="00BB2391" w:rsidRPr="00977609">
        <w:rPr>
          <w:rFonts w:hint="eastAsia"/>
        </w:rPr>
        <w:t>开展了</w:t>
      </w:r>
      <w:r w:rsidR="00BB2391" w:rsidRPr="00977609">
        <w:t>“</w:t>
      </w:r>
      <w:r w:rsidR="00BB2391" w:rsidRPr="00977609">
        <w:rPr>
          <w:rFonts w:hint="eastAsia"/>
        </w:rPr>
        <w:t>多孔改性水泥混凝土基层</w:t>
      </w:r>
      <w:r w:rsidR="00BB2391" w:rsidRPr="00977609">
        <w:t>”</w:t>
      </w:r>
      <w:r w:rsidR="00BB2391" w:rsidRPr="00977609">
        <w:t xml:space="preserve"> </w:t>
      </w:r>
      <w:r w:rsidR="00BB2391" w:rsidRPr="00977609">
        <w:t>研究，该结构可替代现有的半刚性基层，能大幅提高路面承载力，而且不怕水泡和冻融，可彻底解决水损坏问题</w:t>
      </w:r>
      <w:r>
        <w:rPr>
          <w:rFonts w:hint="eastAsia"/>
        </w:rPr>
        <w:t>。</w:t>
      </w:r>
      <w:r w:rsidR="00BB2391" w:rsidRPr="00977609">
        <w:rPr>
          <w:rFonts w:hint="eastAsia"/>
        </w:rPr>
        <w:t>特别是</w:t>
      </w:r>
      <w:r w:rsidR="00BB2391" w:rsidRPr="00977609">
        <w:t>“</w:t>
      </w:r>
      <w:r w:rsidR="00BB2391" w:rsidRPr="00977609">
        <w:rPr>
          <w:rFonts w:hint="eastAsia"/>
        </w:rPr>
        <w:t>黑白路面结构</w:t>
      </w:r>
      <w:r w:rsidR="00BB2391" w:rsidRPr="00977609">
        <w:t>”</w:t>
      </w:r>
      <w:r w:rsidR="00BB2391" w:rsidRPr="00977609">
        <w:rPr>
          <w:rFonts w:hint="eastAsia"/>
        </w:rPr>
        <w:t>研究成果，可使路面结构层厚度减薄一半，施工快，更耐久，也可大量节约沥青、石料等资源，更突出的是该路面结构可降低路面投资成本</w:t>
      </w:r>
      <w:r w:rsidR="00BB2391" w:rsidRPr="00977609">
        <w:t>10%-25%</w:t>
      </w:r>
      <w:r>
        <w:rPr>
          <w:rFonts w:hint="eastAsia"/>
        </w:rPr>
        <w:t>。</w:t>
      </w:r>
      <w:r w:rsidR="00BB2391" w:rsidRPr="00977609">
        <w:rPr>
          <w:rFonts w:hint="eastAsia"/>
        </w:rPr>
        <w:t>对减轻公路建设投资成本压力提供了最新技术方案，呼应了绿色交通的理念</w:t>
      </w:r>
      <w:r>
        <w:rPr>
          <w:rFonts w:hint="eastAsia"/>
        </w:rPr>
        <w:t>。</w:t>
      </w:r>
      <w:r w:rsidR="00BB2391" w:rsidRPr="00977609">
        <w:rPr>
          <w:rFonts w:hint="eastAsia"/>
        </w:rPr>
        <w:t>设计施工地方标准已经颁布，具备了全面推广的条件。</w:t>
      </w:r>
      <w:r w:rsidR="00BB2391" w:rsidRPr="00977609">
        <w:rPr>
          <w:rFonts w:hint="eastAsia"/>
        </w:rPr>
        <w:t xml:space="preserve"> </w:t>
      </w:r>
    </w:p>
    <w:p w:rsidR="00977609" w:rsidRDefault="00604674" w:rsidP="00E9663F">
      <w:pPr>
        <w:ind w:left="360"/>
        <w:jc w:val="left"/>
        <w:rPr>
          <w:rFonts w:hint="eastAsia"/>
        </w:rPr>
      </w:pPr>
      <w:r w:rsidRPr="00604674">
        <w:drawing>
          <wp:inline distT="0" distB="0" distL="0" distR="0">
            <wp:extent cx="5274310" cy="3507660"/>
            <wp:effectExtent l="19050" t="0" r="2540" b="0"/>
            <wp:docPr id="1" name="图片 1" descr="DSC_4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17" name="Picture 5" descr="DSC_484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00000" w:rsidRPr="00604674" w:rsidRDefault="00035DA0" w:rsidP="00604674">
      <w:pPr>
        <w:ind w:left="360"/>
        <w:jc w:val="left"/>
      </w:pPr>
      <w:r>
        <w:rPr>
          <w:rFonts w:hint="eastAsia"/>
          <w:bCs/>
        </w:rPr>
        <w:tab/>
      </w:r>
      <w:r>
        <w:rPr>
          <w:rFonts w:hint="eastAsia"/>
          <w:bCs/>
        </w:rPr>
        <w:tab/>
      </w:r>
      <w:r w:rsidR="00BB2391" w:rsidRPr="00604674">
        <w:rPr>
          <w:rFonts w:hint="eastAsia"/>
          <w:bCs/>
        </w:rPr>
        <w:t>还有，</w:t>
      </w:r>
      <w:r w:rsidR="00BB2391" w:rsidRPr="00604674">
        <w:rPr>
          <w:rFonts w:hint="eastAsia"/>
        </w:rPr>
        <w:t>针对中小跨径钢筋混凝土桥梁板</w:t>
      </w:r>
      <w:r w:rsidR="00BB2391" w:rsidRPr="00604674">
        <w:rPr>
          <w:rFonts w:hint="eastAsia"/>
        </w:rPr>
        <w:t>单板受力、承载力较低、耐久性较差、普通钢桥防腐维护费用高的问题</w:t>
      </w:r>
      <w:r>
        <w:rPr>
          <w:rFonts w:hint="eastAsia"/>
        </w:rPr>
        <w:t>。</w:t>
      </w:r>
      <w:r w:rsidR="00BB2391" w:rsidRPr="00604674">
        <w:rPr>
          <w:rFonts w:hint="eastAsia"/>
        </w:rPr>
        <w:t>开展了</w:t>
      </w:r>
      <w:r w:rsidR="00BB2391" w:rsidRPr="00604674">
        <w:t>“</w:t>
      </w:r>
      <w:r w:rsidR="00BB2391" w:rsidRPr="00604674">
        <w:rPr>
          <w:rFonts w:hint="eastAsia"/>
        </w:rPr>
        <w:t>装配式组合钢箱梁设计与制造研究</w:t>
      </w:r>
      <w:r w:rsidR="00BB2391" w:rsidRPr="00604674">
        <w:t>”</w:t>
      </w:r>
      <w:r w:rsidR="00BB2391" w:rsidRPr="00604674">
        <w:rPr>
          <w:rFonts w:hint="eastAsia"/>
        </w:rPr>
        <w:t>，以钢桥的品质，极大的承载力和耐久性、便捷性和可回收性，建成了世界第一条装配式组合钢箱梁自动化生产线，得到了专家们的高度赞扬，达到了</w:t>
      </w:r>
      <w:hyperlink r:id="rId11" w:history="1">
        <w:r w:rsidR="00BB2391" w:rsidRPr="00604674">
          <w:rPr>
            <w:rStyle w:val="a6"/>
            <w:rFonts w:hint="eastAsia"/>
            <w:color w:val="auto"/>
            <w:u w:val="none"/>
          </w:rPr>
          <w:t>国际领先水平</w:t>
        </w:r>
      </w:hyperlink>
      <w:r>
        <w:rPr>
          <w:rFonts w:hint="eastAsia"/>
        </w:rPr>
        <w:t>。</w:t>
      </w:r>
      <w:r w:rsidR="00BB2391" w:rsidRPr="00604674">
        <w:rPr>
          <w:rFonts w:hint="eastAsia"/>
        </w:rPr>
        <w:t>以钢筋混凝土桥的价格，低廉的成本，耐候钢材料的应用，工厂化流水线加工，把桥梁建设技术推向了一个崭新的高度</w:t>
      </w:r>
      <w:r w:rsidR="00BB2391" w:rsidRPr="00604674"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000000" w:rsidRDefault="004A109D" w:rsidP="004A109D">
      <w:pPr>
        <w:ind w:left="360"/>
        <w:jc w:val="left"/>
        <w:rPr>
          <w:rFonts w:hint="eastAsia"/>
        </w:rPr>
      </w:pP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 w:rsidR="00BB2391" w:rsidRPr="004A109D">
        <w:rPr>
          <w:rFonts w:hint="eastAsia"/>
          <w:bCs/>
        </w:rPr>
        <w:t>另外，</w:t>
      </w:r>
      <w:r w:rsidR="00BB2391" w:rsidRPr="004A109D">
        <w:rPr>
          <w:rFonts w:hint="eastAsia"/>
        </w:rPr>
        <w:t>我们还基于社会需求和工程需要，研发了在线水洗筛、空间石料整形机、共振夯实机、</w:t>
      </w:r>
      <w:hyperlink r:id="rId12" w:history="1">
        <w:r w:rsidR="00BB2391" w:rsidRPr="004A109D">
          <w:rPr>
            <w:rStyle w:val="a6"/>
            <w:rFonts w:hint="eastAsia"/>
            <w:color w:val="auto"/>
            <w:u w:val="none"/>
          </w:rPr>
          <w:t>连续式水泥混凝土拌合楼</w:t>
        </w:r>
      </w:hyperlink>
      <w:r w:rsidR="00BB2391" w:rsidRPr="004A109D">
        <w:rPr>
          <w:rFonts w:hint="eastAsia"/>
        </w:rPr>
        <w:t>等施工机械，并在公路建设中已广泛应用。为解决控制原材料质量、路基的快速稳定、工程安全等提供了保障。</w:t>
      </w:r>
    </w:p>
    <w:p w:rsidR="00604674" w:rsidRPr="004A109D" w:rsidRDefault="009E1CEC" w:rsidP="00E9663F">
      <w:pPr>
        <w:ind w:left="360"/>
        <w:jc w:val="left"/>
      </w:pPr>
      <w:r>
        <w:rPr>
          <w:rFonts w:hint="eastAsia"/>
          <w:b/>
          <w:bCs/>
        </w:rPr>
        <w:tab/>
      </w:r>
      <w:r>
        <w:rPr>
          <w:rFonts w:hint="eastAsia"/>
          <w:b/>
          <w:bCs/>
        </w:rPr>
        <w:tab/>
      </w:r>
      <w:r w:rsidR="00BB2391" w:rsidRPr="00645C96">
        <w:rPr>
          <w:rFonts w:hint="eastAsia"/>
          <w:bCs/>
        </w:rPr>
        <w:t>下一步，</w:t>
      </w:r>
      <w:r w:rsidR="00BB2391" w:rsidRPr="009E1CEC">
        <w:rPr>
          <w:rFonts w:hint="eastAsia"/>
        </w:rPr>
        <w:t>我们针对装配式组合钢箱梁推广、现行公路设计理论体系的客观符合性、钢桥面铺装寿命短、北方路面大雪影响交通（融雪路面）、以及城市交通拥堵（平交改立交快速施工）、路面力学及物理性能快速检测等问题，开展组合钢箱梁自动化生产线优化、装配式组合钢箱梁标准制定，公路组成体系协同变形理论，钢桥面铺装技术，融雪路面，全新的压注土石复合桩技术，预制梁液压模板成套系统，足尺路面检测设备等</w:t>
      </w:r>
      <w:r w:rsidR="00BB2391" w:rsidRPr="009E1CEC">
        <w:rPr>
          <w:rFonts w:hint="eastAsia"/>
        </w:rPr>
        <w:lastRenderedPageBreak/>
        <w:t>开发研究。</w:t>
      </w:r>
      <w:r w:rsidR="00BB2391" w:rsidRPr="009E1CEC">
        <w:rPr>
          <w:rFonts w:hint="eastAsia"/>
        </w:rPr>
        <w:t>企业是科技创新的主体，邢台路桥具备这个优势。</w:t>
      </w:r>
    </w:p>
    <w:p w:rsidR="00000000" w:rsidRPr="00E9663F" w:rsidRDefault="00BB2391" w:rsidP="00E9663F">
      <w:pPr>
        <w:ind w:left="360"/>
        <w:jc w:val="left"/>
      </w:pPr>
      <w:r w:rsidRPr="00E9663F">
        <w:rPr>
          <w:rFonts w:hint="eastAsia"/>
          <w:b/>
          <w:bCs/>
        </w:rPr>
        <w:t>第三，创新成果怎么办？</w:t>
      </w:r>
      <w:r w:rsidRPr="00E9663F">
        <w:t xml:space="preserve"> </w:t>
      </w:r>
    </w:p>
    <w:p w:rsidR="004473C8" w:rsidRPr="00401F78" w:rsidRDefault="00401F78" w:rsidP="00401F78">
      <w:pPr>
        <w:ind w:left="36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401F78">
        <w:rPr>
          <w:rFonts w:hint="eastAsia"/>
        </w:rPr>
        <w:t>关键在于转化</w:t>
      </w:r>
      <w:r>
        <w:rPr>
          <w:rFonts w:hint="eastAsia"/>
        </w:rPr>
        <w:t>。</w:t>
      </w:r>
      <w:r w:rsidR="00BB2391" w:rsidRPr="00401F78">
        <w:rPr>
          <w:rFonts w:hint="eastAsia"/>
        </w:rPr>
        <w:t>技术创新始于市场，终于市场，技术创新成果的工程化、产业化和市场化是</w:t>
      </w:r>
      <w:r w:rsidR="00BB2391" w:rsidRPr="00401F78">
        <w:rPr>
          <w:rFonts w:hint="eastAsia"/>
        </w:rPr>
        <w:t>科技创新的最终目标</w:t>
      </w:r>
      <w:r>
        <w:rPr>
          <w:rFonts w:hint="eastAsia"/>
        </w:rPr>
        <w:t>。</w:t>
      </w:r>
      <w:r w:rsidR="00BB2391" w:rsidRPr="00401F78">
        <w:rPr>
          <w:rFonts w:hint="eastAsia"/>
        </w:rPr>
        <w:t>过去一些成果的转化主要是靠行政干预来推动的，属于计划经济范畴，很少有市场推动的力量存在</w:t>
      </w:r>
      <w:r>
        <w:rPr>
          <w:rFonts w:hint="eastAsia"/>
        </w:rPr>
        <w:t>。</w:t>
      </w:r>
    </w:p>
    <w:p w:rsidR="00E9663F" w:rsidRDefault="00084EA3" w:rsidP="00050EB1">
      <w:pPr>
        <w:ind w:left="360"/>
        <w:jc w:val="left"/>
        <w:rPr>
          <w:rFonts w:hint="eastAsia"/>
          <w:b/>
        </w:rPr>
      </w:pPr>
      <w:r w:rsidRPr="00084EA3">
        <w:rPr>
          <w:rFonts w:hint="eastAsia"/>
          <w:b/>
        </w:rPr>
        <w:t>经验总结</w:t>
      </w:r>
      <w:r>
        <w:rPr>
          <w:rFonts w:hint="eastAsia"/>
          <w:b/>
        </w:rPr>
        <w:t>：</w:t>
      </w:r>
    </w:p>
    <w:p w:rsidR="00000000" w:rsidRPr="00084EA3" w:rsidRDefault="00084EA3" w:rsidP="00084EA3">
      <w:pPr>
        <w:ind w:left="36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084EA3">
        <w:rPr>
          <w:rFonts w:hint="eastAsia"/>
        </w:rPr>
        <w:t>争取各级领导的大力支持</w:t>
      </w:r>
      <w:r w:rsidR="00BB2391" w:rsidRPr="00084EA3"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000000" w:rsidRPr="00084EA3" w:rsidRDefault="00084EA3" w:rsidP="00084EA3">
      <w:pPr>
        <w:ind w:left="36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084EA3">
        <w:rPr>
          <w:rFonts w:hint="eastAsia"/>
        </w:rPr>
        <w:t>单位领导重视</w:t>
      </w:r>
      <w:r w:rsidR="00BB2391" w:rsidRPr="00084EA3"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000000" w:rsidRPr="00084EA3" w:rsidRDefault="00084EA3" w:rsidP="00084EA3">
      <w:pPr>
        <w:ind w:left="36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084EA3">
        <w:rPr>
          <w:rFonts w:hint="eastAsia"/>
        </w:rPr>
        <w:t>健全完善创新的组织机构及管理制度</w:t>
      </w:r>
      <w:r>
        <w:rPr>
          <w:rFonts w:hint="eastAsia"/>
        </w:rPr>
        <w:t>；</w:t>
      </w:r>
    </w:p>
    <w:p w:rsidR="00000000" w:rsidRPr="00084EA3" w:rsidRDefault="00084EA3" w:rsidP="00084EA3">
      <w:pPr>
        <w:ind w:left="36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084EA3">
        <w:rPr>
          <w:rFonts w:hint="eastAsia"/>
        </w:rPr>
        <w:t>科研方向和内容有针对性、实用性强</w:t>
      </w:r>
      <w:r>
        <w:rPr>
          <w:rFonts w:hint="eastAsia"/>
        </w:rPr>
        <w:t>；</w:t>
      </w:r>
    </w:p>
    <w:p w:rsidR="00000000" w:rsidRPr="00084EA3" w:rsidRDefault="00084EA3" w:rsidP="00084EA3">
      <w:pPr>
        <w:ind w:left="36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084EA3">
        <w:rPr>
          <w:rFonts w:hint="eastAsia"/>
        </w:rPr>
        <w:t>敢于突破现行规范、标准的要求</w:t>
      </w:r>
      <w:r w:rsidR="00BB2391" w:rsidRPr="00084EA3"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000000" w:rsidRPr="00084EA3" w:rsidRDefault="00084EA3" w:rsidP="00084EA3">
      <w:pPr>
        <w:ind w:left="36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084EA3">
        <w:rPr>
          <w:rFonts w:hint="eastAsia"/>
        </w:rPr>
        <w:t>申请国家专利</w:t>
      </w:r>
      <w:r w:rsidR="00BB2391" w:rsidRPr="00084EA3"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000000" w:rsidRDefault="00084EA3" w:rsidP="00084EA3">
      <w:pPr>
        <w:ind w:left="36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084EA3">
        <w:rPr>
          <w:rFonts w:hint="eastAsia"/>
        </w:rPr>
        <w:t>形成工程工法</w:t>
      </w:r>
      <w:r w:rsidR="00BB2391" w:rsidRPr="00084EA3">
        <w:rPr>
          <w:rFonts w:hint="eastAsia"/>
        </w:rPr>
        <w:t xml:space="preserve"> </w:t>
      </w:r>
      <w:r w:rsidR="00CF363C">
        <w:rPr>
          <w:rFonts w:hint="eastAsia"/>
        </w:rPr>
        <w:t>；</w:t>
      </w:r>
    </w:p>
    <w:p w:rsidR="00000000" w:rsidRPr="00CF363C" w:rsidRDefault="00CF363C" w:rsidP="00CF363C">
      <w:pPr>
        <w:ind w:left="36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CF363C">
        <w:rPr>
          <w:rFonts w:hint="eastAsia"/>
        </w:rPr>
        <w:t>建立企业标准化体系，编写</w:t>
      </w:r>
      <w:hyperlink r:id="rId13" w:history="1">
        <w:r w:rsidR="00BB2391" w:rsidRPr="00CF363C">
          <w:rPr>
            <w:rFonts w:hint="eastAsia"/>
          </w:rPr>
          <w:t>标准规范</w:t>
        </w:r>
        <w:r w:rsidR="00BB2391" w:rsidRPr="00CF363C">
          <w:rPr>
            <w:rFonts w:hint="eastAsia"/>
          </w:rPr>
          <w:t xml:space="preserve"> </w:t>
        </w:r>
      </w:hyperlink>
      <w:r w:rsidR="00DA4B24">
        <w:rPr>
          <w:rFonts w:hint="eastAsia"/>
        </w:rPr>
        <w:t>；</w:t>
      </w:r>
    </w:p>
    <w:p w:rsidR="00000000" w:rsidRPr="00CF363C" w:rsidRDefault="00CF363C" w:rsidP="00CF363C">
      <w:pPr>
        <w:ind w:left="36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CF363C">
        <w:rPr>
          <w:rFonts w:hint="eastAsia"/>
        </w:rPr>
        <w:t>熟悉应用好国家和政府的相关政策（申报科技成果的奖项</w:t>
      </w:r>
      <w:r w:rsidR="00BB2391" w:rsidRPr="00CF363C">
        <w:rPr>
          <w:rFonts w:hint="eastAsia"/>
        </w:rPr>
        <w:t xml:space="preserve"> </w:t>
      </w:r>
      <w:r w:rsidR="00BB2391" w:rsidRPr="00CF363C">
        <w:rPr>
          <w:rFonts w:hint="eastAsia"/>
        </w:rPr>
        <w:t>、加计扣除）</w:t>
      </w:r>
      <w:r w:rsidR="00DA4B24">
        <w:rPr>
          <w:rFonts w:hint="eastAsia"/>
        </w:rPr>
        <w:t>；</w:t>
      </w:r>
    </w:p>
    <w:p w:rsidR="00000000" w:rsidRDefault="00CF363C" w:rsidP="00CF363C">
      <w:pPr>
        <w:ind w:left="360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CF363C">
        <w:rPr>
          <w:rFonts w:hint="eastAsia"/>
        </w:rPr>
        <w:t>科研成果大力进行推广</w:t>
      </w:r>
      <w:r w:rsidR="00DA4B24">
        <w:rPr>
          <w:rFonts w:hint="eastAsia"/>
        </w:rPr>
        <w:t>；</w:t>
      </w:r>
    </w:p>
    <w:p w:rsidR="00000000" w:rsidRPr="00897AFB" w:rsidRDefault="00897AFB" w:rsidP="00897AFB">
      <w:pPr>
        <w:ind w:left="360"/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897AFB">
        <w:rPr>
          <w:rFonts w:hint="eastAsia"/>
        </w:rPr>
        <w:t>产学研用一体化，通过课题，与业主单位、科研院校建立合作</w:t>
      </w:r>
      <w:r>
        <w:rPr>
          <w:rFonts w:hint="eastAsia"/>
        </w:rPr>
        <w:t>；</w:t>
      </w:r>
    </w:p>
    <w:p w:rsidR="00000000" w:rsidRPr="00897AFB" w:rsidRDefault="00897AFB" w:rsidP="00897AFB">
      <w:pPr>
        <w:ind w:left="36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897AFB">
        <w:rPr>
          <w:rFonts w:hint="eastAsia"/>
        </w:rPr>
        <w:t>通过专利技术实现议标承揽工程</w:t>
      </w:r>
      <w:r w:rsidR="00BB2391" w:rsidRPr="00897AFB"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000000" w:rsidRPr="00897AFB" w:rsidRDefault="00897AFB" w:rsidP="00897AFB">
      <w:pPr>
        <w:ind w:left="36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897AFB">
        <w:rPr>
          <w:rFonts w:hint="eastAsia"/>
        </w:rPr>
        <w:t>通过</w:t>
      </w:r>
      <w:r w:rsidR="00BB2391" w:rsidRPr="00897AFB">
        <w:t>BT</w:t>
      </w:r>
      <w:r w:rsidR="00BB2391" w:rsidRPr="00897AFB">
        <w:rPr>
          <w:rFonts w:hint="eastAsia"/>
        </w:rPr>
        <w:t>、</w:t>
      </w:r>
      <w:r w:rsidR="00BB2391" w:rsidRPr="00897AFB">
        <w:t>BOT</w:t>
      </w:r>
      <w:r w:rsidR="00BB2391" w:rsidRPr="00897AFB">
        <w:rPr>
          <w:rFonts w:hint="eastAsia"/>
        </w:rPr>
        <w:t>、</w:t>
      </w:r>
      <w:r w:rsidR="00BB2391" w:rsidRPr="00897AFB">
        <w:t>“</w:t>
      </w:r>
      <w:r w:rsidR="00BB2391" w:rsidRPr="00897AFB">
        <w:rPr>
          <w:rFonts w:hint="eastAsia"/>
        </w:rPr>
        <w:t>代建</w:t>
      </w:r>
      <w:r w:rsidR="00BB2391" w:rsidRPr="00897AFB">
        <w:t>+</w:t>
      </w:r>
      <w:r w:rsidR="00BB2391" w:rsidRPr="00897AFB">
        <w:rPr>
          <w:rFonts w:hint="eastAsia"/>
        </w:rPr>
        <w:t>设计施工总承包</w:t>
      </w:r>
      <w:r w:rsidR="00BB2391" w:rsidRPr="00897AFB">
        <w:t>”</w:t>
      </w:r>
      <w:r w:rsidR="00BB2391" w:rsidRPr="00897AFB">
        <w:rPr>
          <w:rFonts w:hint="eastAsia"/>
        </w:rPr>
        <w:t>等建设模式</w:t>
      </w:r>
      <w:r>
        <w:rPr>
          <w:rFonts w:hint="eastAsia"/>
        </w:rPr>
        <w:t>；</w:t>
      </w:r>
      <w:r w:rsidR="00BB2391" w:rsidRPr="00897AFB">
        <w:rPr>
          <w:rFonts w:hint="eastAsia"/>
        </w:rPr>
        <w:t xml:space="preserve"> </w:t>
      </w:r>
    </w:p>
    <w:p w:rsidR="00000000" w:rsidRPr="00897AFB" w:rsidRDefault="00897AFB" w:rsidP="00897AFB">
      <w:pPr>
        <w:ind w:left="36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897AFB">
        <w:rPr>
          <w:rFonts w:hint="eastAsia"/>
        </w:rPr>
        <w:t>根据现有成果的功效，瞄准市场需求，搭建发展平台，细化组建五大产业，实现转型发展</w:t>
      </w:r>
      <w:r>
        <w:rPr>
          <w:rFonts w:hint="eastAsia"/>
        </w:rPr>
        <w:t>；</w:t>
      </w:r>
    </w:p>
    <w:p w:rsidR="00000000" w:rsidRDefault="00D22963" w:rsidP="00D22963">
      <w:pPr>
        <w:ind w:left="3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BB2391" w:rsidRPr="00D22963">
        <w:rPr>
          <w:rFonts w:hint="eastAsia"/>
        </w:rPr>
        <w:t>依靠应用新技术为支撑，实现邢台路桥的顺利转型，打造一个高科技含量的以邢台路桥为航母的战斗群</w:t>
      </w:r>
      <w:r w:rsidR="00933625">
        <w:rPr>
          <w:rFonts w:hint="eastAsia"/>
        </w:rPr>
        <w:t>。</w:t>
      </w:r>
    </w:p>
    <w:p w:rsidR="00701192" w:rsidRPr="00AD00DB" w:rsidRDefault="00856489" w:rsidP="00AD00DB">
      <w:pPr>
        <w:ind w:left="720"/>
      </w:pPr>
      <w:r>
        <w:rPr>
          <w:rFonts w:hint="eastAsia"/>
        </w:rPr>
        <w:t xml:space="preserve"> </w:t>
      </w:r>
      <w:r w:rsidR="00BB2391" w:rsidRPr="0096476D">
        <w:rPr>
          <w:rFonts w:hint="eastAsia"/>
        </w:rPr>
        <w:t>还有很多路要走</w:t>
      </w:r>
      <w:r w:rsidR="0096476D">
        <w:rPr>
          <w:rFonts w:hint="eastAsia"/>
        </w:rPr>
        <w:t>，</w:t>
      </w:r>
      <w:r w:rsidR="00BB2391" w:rsidRPr="0096476D">
        <w:rPr>
          <w:rFonts w:hint="eastAsia"/>
        </w:rPr>
        <w:t>希望与各位互通有无、加强合作，争取互赢</w:t>
      </w:r>
      <w:r w:rsidR="00FD03A3">
        <w:rPr>
          <w:rFonts w:hint="eastAsia"/>
        </w:rPr>
        <w:t>。</w:t>
      </w:r>
    </w:p>
    <w:sectPr w:rsidR="00701192" w:rsidRPr="00AD00DB" w:rsidSect="0091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391" w:rsidRDefault="00BB2391" w:rsidP="005D5DDB">
      <w:r>
        <w:separator/>
      </w:r>
    </w:p>
  </w:endnote>
  <w:endnote w:type="continuationSeparator" w:id="0">
    <w:p w:rsidR="00BB2391" w:rsidRDefault="00BB2391" w:rsidP="005D5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391" w:rsidRDefault="00BB2391" w:rsidP="005D5DDB">
      <w:r>
        <w:separator/>
      </w:r>
    </w:p>
  </w:footnote>
  <w:footnote w:type="continuationSeparator" w:id="0">
    <w:p w:rsidR="00BB2391" w:rsidRDefault="00BB2391" w:rsidP="005D5D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95C"/>
    <w:multiLevelType w:val="hybridMultilevel"/>
    <w:tmpl w:val="622473A0"/>
    <w:lvl w:ilvl="0" w:tplc="3EF8459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2DAD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8824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293F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1C1F8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44A3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8690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8FB9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BCFEB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E563C"/>
    <w:multiLevelType w:val="hybridMultilevel"/>
    <w:tmpl w:val="02467514"/>
    <w:lvl w:ilvl="0" w:tplc="EB82652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E4B5D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68802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AF52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92021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84EC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108CA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6644D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BABAA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03E27"/>
    <w:multiLevelType w:val="hybridMultilevel"/>
    <w:tmpl w:val="5C5818FE"/>
    <w:lvl w:ilvl="0" w:tplc="32264A7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8C982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F29F2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8889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0687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AB04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29F7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E07E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1EF0E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7B07DE"/>
    <w:multiLevelType w:val="hybridMultilevel"/>
    <w:tmpl w:val="FDCADF66"/>
    <w:lvl w:ilvl="0" w:tplc="FB22CE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90FD5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52D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4432D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4419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A2B74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417D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C467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12A0E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B6351"/>
    <w:multiLevelType w:val="hybridMultilevel"/>
    <w:tmpl w:val="A7FA8CAC"/>
    <w:lvl w:ilvl="0" w:tplc="32DC946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4059D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8A98B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5E446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EEAC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6B99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2669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EC05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F4663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A4807"/>
    <w:multiLevelType w:val="hybridMultilevel"/>
    <w:tmpl w:val="D24E7446"/>
    <w:lvl w:ilvl="0" w:tplc="21A8738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F836E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A6D6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81E5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C0C1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AE56A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E4D9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2EDF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ACEF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80701C"/>
    <w:multiLevelType w:val="hybridMultilevel"/>
    <w:tmpl w:val="3FB8CF44"/>
    <w:lvl w:ilvl="0" w:tplc="19C60AE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62FEB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0973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304DA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E462E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38B67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EAF6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62D6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D89EA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8766CC"/>
    <w:multiLevelType w:val="hybridMultilevel"/>
    <w:tmpl w:val="BD68CA4E"/>
    <w:lvl w:ilvl="0" w:tplc="8A66D87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EE474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CA33F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CC53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868C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E66562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0602C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E0B31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680A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C76CCA"/>
    <w:multiLevelType w:val="hybridMultilevel"/>
    <w:tmpl w:val="7C6A5270"/>
    <w:lvl w:ilvl="0" w:tplc="159C6D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0E0C0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6C11F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4E05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095C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C6E40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8C89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06F95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D075B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D2B49"/>
    <w:multiLevelType w:val="hybridMultilevel"/>
    <w:tmpl w:val="AC48DDD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>
    <w:nsid w:val="366A510F"/>
    <w:multiLevelType w:val="hybridMultilevel"/>
    <w:tmpl w:val="FE406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91D4ADA"/>
    <w:multiLevelType w:val="hybridMultilevel"/>
    <w:tmpl w:val="89FC02D2"/>
    <w:lvl w:ilvl="0" w:tplc="706C6D5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2E606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1C6FA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80E47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E639B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02E9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6952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4EA13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043C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833F4"/>
    <w:multiLevelType w:val="hybridMultilevel"/>
    <w:tmpl w:val="92B23048"/>
    <w:lvl w:ilvl="0" w:tplc="9C1203E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60066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0E24B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0CCD9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01BE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2632E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2319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E6D74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C0A9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61655D"/>
    <w:multiLevelType w:val="hybridMultilevel"/>
    <w:tmpl w:val="D80E1482"/>
    <w:lvl w:ilvl="0" w:tplc="13924B6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87D6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ACCD6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0B95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9423A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28A46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29A3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6906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F4502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8375E8"/>
    <w:multiLevelType w:val="hybridMultilevel"/>
    <w:tmpl w:val="16D0863A"/>
    <w:lvl w:ilvl="0" w:tplc="FA788F6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A84C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14E21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422E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6167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588ED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6DA1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50CBB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E775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E10388"/>
    <w:multiLevelType w:val="hybridMultilevel"/>
    <w:tmpl w:val="4444566C"/>
    <w:lvl w:ilvl="0" w:tplc="FFF2968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84859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76DD5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2E53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362B8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2FD6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4A7B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C1FB8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6755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C85EA3"/>
    <w:multiLevelType w:val="hybridMultilevel"/>
    <w:tmpl w:val="ABFC7894"/>
    <w:lvl w:ilvl="0" w:tplc="587E724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90060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60FF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A1FF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CBDB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A723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D6A81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0810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6324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90271A"/>
    <w:multiLevelType w:val="hybridMultilevel"/>
    <w:tmpl w:val="86A04942"/>
    <w:lvl w:ilvl="0" w:tplc="DD56E4D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281EC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ACD05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255E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8A8B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45EB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6249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027F5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A534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9203FA"/>
    <w:multiLevelType w:val="hybridMultilevel"/>
    <w:tmpl w:val="94B09198"/>
    <w:lvl w:ilvl="0" w:tplc="0EC27F3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01BE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D6098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C40F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6379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3089D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18B02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069CF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68F8E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B774E3"/>
    <w:multiLevelType w:val="hybridMultilevel"/>
    <w:tmpl w:val="15885380"/>
    <w:lvl w:ilvl="0" w:tplc="E0163A3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601C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4BAE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FCE95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A8B5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405E5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28B7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1A77C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8785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3A0F67"/>
    <w:multiLevelType w:val="hybridMultilevel"/>
    <w:tmpl w:val="26781A68"/>
    <w:lvl w:ilvl="0" w:tplc="524A6B6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4EF0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C83C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621CD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BAE45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40550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0F95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067C50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50779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EAE1BF0"/>
    <w:multiLevelType w:val="hybridMultilevel"/>
    <w:tmpl w:val="19C88432"/>
    <w:lvl w:ilvl="0" w:tplc="01B003A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08A1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905508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23F68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7AD40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C0196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6B33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CFF3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BACD28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0"/>
  </w:num>
  <w:num w:numId="4">
    <w:abstractNumId w:val="12"/>
  </w:num>
  <w:num w:numId="5">
    <w:abstractNumId w:val="6"/>
  </w:num>
  <w:num w:numId="6">
    <w:abstractNumId w:val="18"/>
  </w:num>
  <w:num w:numId="7">
    <w:abstractNumId w:val="3"/>
  </w:num>
  <w:num w:numId="8">
    <w:abstractNumId w:val="0"/>
  </w:num>
  <w:num w:numId="9">
    <w:abstractNumId w:val="15"/>
  </w:num>
  <w:num w:numId="10">
    <w:abstractNumId w:val="1"/>
  </w:num>
  <w:num w:numId="11">
    <w:abstractNumId w:val="13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17"/>
  </w:num>
  <w:num w:numId="18">
    <w:abstractNumId w:val="14"/>
  </w:num>
  <w:num w:numId="19">
    <w:abstractNumId w:val="11"/>
  </w:num>
  <w:num w:numId="20">
    <w:abstractNumId w:val="16"/>
  </w:num>
  <w:num w:numId="21">
    <w:abstractNumId w:val="20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DDB"/>
    <w:rsid w:val="0003441A"/>
    <w:rsid w:val="00035DA0"/>
    <w:rsid w:val="00050EB1"/>
    <w:rsid w:val="00084EA3"/>
    <w:rsid w:val="000C3D63"/>
    <w:rsid w:val="000C5599"/>
    <w:rsid w:val="001F50F8"/>
    <w:rsid w:val="002A4D6F"/>
    <w:rsid w:val="00335D83"/>
    <w:rsid w:val="00363359"/>
    <w:rsid w:val="0038569A"/>
    <w:rsid w:val="00401F78"/>
    <w:rsid w:val="004473C8"/>
    <w:rsid w:val="004A109D"/>
    <w:rsid w:val="005D59E5"/>
    <w:rsid w:val="005D5DDB"/>
    <w:rsid w:val="00604674"/>
    <w:rsid w:val="00645C96"/>
    <w:rsid w:val="006842E3"/>
    <w:rsid w:val="00701192"/>
    <w:rsid w:val="00856489"/>
    <w:rsid w:val="008953D2"/>
    <w:rsid w:val="00897AFB"/>
    <w:rsid w:val="009127E6"/>
    <w:rsid w:val="00933625"/>
    <w:rsid w:val="0096476D"/>
    <w:rsid w:val="00977609"/>
    <w:rsid w:val="009C0E4C"/>
    <w:rsid w:val="009E1CEC"/>
    <w:rsid w:val="00A30246"/>
    <w:rsid w:val="00AD00DB"/>
    <w:rsid w:val="00B039BE"/>
    <w:rsid w:val="00BB2391"/>
    <w:rsid w:val="00CA3F3B"/>
    <w:rsid w:val="00CF363C"/>
    <w:rsid w:val="00D22963"/>
    <w:rsid w:val="00DA4B24"/>
    <w:rsid w:val="00E64CF8"/>
    <w:rsid w:val="00E9663F"/>
    <w:rsid w:val="00EC505B"/>
    <w:rsid w:val="00FA6236"/>
    <w:rsid w:val="00FD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E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D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D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DDB"/>
    <w:rPr>
      <w:sz w:val="18"/>
      <w:szCs w:val="18"/>
    </w:rPr>
  </w:style>
  <w:style w:type="paragraph" w:styleId="a5">
    <w:name w:val="List Paragraph"/>
    <w:basedOn w:val="a"/>
    <w:uiPriority w:val="34"/>
    <w:qFormat/>
    <w:rsid w:val="0038569A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50EB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0467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046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023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66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36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89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0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75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88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87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31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70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79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30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622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994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86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10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26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43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92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589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68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31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95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38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540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07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151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80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03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1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42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81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205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170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27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10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133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37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31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725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65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645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646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2958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92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59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046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71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26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095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927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01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239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16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4631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632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38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1950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81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640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1720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970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68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20174;&#24066;&#22330;&#31454;&#20105;&#30475;.ppt" TargetMode="External"/><Relationship Id="rId13" Type="http://schemas.openxmlformats.org/officeDocument/2006/relationships/hyperlink" Target="&#26631;&#20934;&#35268;&#33539;.ppt" TargetMode="External"/><Relationship Id="rId3" Type="http://schemas.openxmlformats.org/officeDocument/2006/relationships/settings" Target="settings.xml"/><Relationship Id="rId7" Type="http://schemas.openxmlformats.org/officeDocument/2006/relationships/hyperlink" Target="&#20174;&#22269;&#38469;&#24815;&#20363;&#30475;.ppt" TargetMode="External"/><Relationship Id="rId12" Type="http://schemas.openxmlformats.org/officeDocument/2006/relationships/hyperlink" Target="&#24037;&#31243;&#26426;&#26800;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33258;&#21160;&#21270;&#29983;&#20135;&#32447;.pp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&#20174;&#34892;&#19994;&#21457;&#23637;&#30475;.p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382</Words>
  <Characters>2182</Characters>
  <Application>Microsoft Office Word</Application>
  <DocSecurity>0</DocSecurity>
  <Lines>18</Lines>
  <Paragraphs>5</Paragraphs>
  <ScaleCrop>false</ScaleCrop>
  <Company>微软中国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2014-04-09T05:24:00Z</dcterms:created>
  <dcterms:modified xsi:type="dcterms:W3CDTF">2014-04-09T05:51:00Z</dcterms:modified>
</cp:coreProperties>
</file>