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ACE96" w14:textId="77777777" w:rsidR="00A8657F" w:rsidRDefault="00A8657F" w:rsidP="00A8657F">
      <w:pPr>
        <w:spacing w:before="680" w:after="283"/>
        <w:ind w:firstLine="640"/>
        <w:jc w:val="center"/>
        <w:rPr>
          <w:rFonts w:ascii="黑体" w:eastAsia="黑体" w:hAnsi="黑体" w:cs="黑体" w:hint="eastAsia"/>
          <w:sz w:val="28"/>
          <w:szCs w:val="28"/>
        </w:rPr>
      </w:pPr>
      <w:r>
        <w:rPr>
          <w:rFonts w:ascii="黑体" w:eastAsia="黑体" w:hAnsi="黑体" w:cs="黑体" w:hint="eastAsia"/>
          <w:sz w:val="32"/>
          <w:szCs w:val="32"/>
        </w:rPr>
        <w:t>中国公路建设行业协会标准</w:t>
      </w:r>
    </w:p>
    <w:p w14:paraId="2743F954" w14:textId="18577FE1" w:rsidR="00A8657F" w:rsidRDefault="00A8657F" w:rsidP="00AB6751">
      <w:pPr>
        <w:wordWrap w:val="0"/>
        <w:spacing w:line="241" w:lineRule="auto"/>
        <w:ind w:firstLine="562"/>
        <w:jc w:val="right"/>
        <w:rPr>
          <w:rFonts w:eastAsia="黑体" w:hint="eastAsia"/>
          <w:b/>
          <w:bCs/>
          <w:sz w:val="28"/>
          <w:szCs w:val="28"/>
        </w:rPr>
      </w:pPr>
      <w:r w:rsidRPr="00A8657F">
        <w:rPr>
          <w:rFonts w:eastAsia="黑体" w:hint="eastAsia"/>
          <w:b/>
          <w:bCs/>
          <w:color w:val="EE0000"/>
          <w:sz w:val="28"/>
          <w:szCs w:val="28"/>
        </w:rPr>
        <w:t xml:space="preserve">T/CHCA </w:t>
      </w:r>
      <w:r w:rsidR="00281C2D">
        <w:rPr>
          <w:rFonts w:eastAsia="黑体" w:hint="eastAsia"/>
          <w:b/>
          <w:bCs/>
          <w:color w:val="EE0000"/>
          <w:sz w:val="28"/>
          <w:szCs w:val="28"/>
        </w:rPr>
        <w:t>X</w:t>
      </w:r>
      <w:r w:rsidRPr="00A8657F">
        <w:rPr>
          <w:rFonts w:eastAsia="黑体" w:hint="eastAsia"/>
          <w:b/>
          <w:bCs/>
          <w:color w:val="EE0000"/>
          <w:sz w:val="28"/>
          <w:szCs w:val="28"/>
        </w:rPr>
        <w:t>—</w:t>
      </w:r>
      <w:r w:rsidR="00281C2D">
        <w:rPr>
          <w:rFonts w:eastAsia="黑体" w:hint="eastAsia"/>
          <w:b/>
          <w:bCs/>
          <w:color w:val="EE0000"/>
          <w:sz w:val="28"/>
          <w:szCs w:val="28"/>
        </w:rPr>
        <w:t>XXXX</w:t>
      </w:r>
    </w:p>
    <w:p w14:paraId="75C0E520" w14:textId="4F2FC404" w:rsidR="00A8657F" w:rsidRDefault="00A8657F" w:rsidP="00A8657F">
      <w:pPr>
        <w:spacing w:line="243" w:lineRule="auto"/>
        <w:ind w:firstLine="1440"/>
        <w:rPr>
          <w:rFonts w:ascii="方正宋黑简体" w:eastAsia="方正宋黑简体" w:hAnsi="方正宋黑简体" w:cs="方正宋黑简体" w:hint="eastAsia"/>
          <w:sz w:val="72"/>
          <w:szCs w:val="72"/>
        </w:rPr>
      </w:pPr>
      <w:r>
        <w:rPr>
          <w:rFonts w:ascii="方正宋黑简体" w:eastAsia="方正宋黑简体" w:hAnsi="方正宋黑简体" w:cs="方正宋黑简体" w:hint="eastAsia"/>
          <w:noProof/>
          <w:sz w:val="72"/>
          <w:szCs w:val="72"/>
        </w:rPr>
        <mc:AlternateContent>
          <mc:Choice Requires="wps">
            <w:drawing>
              <wp:anchor distT="0" distB="0" distL="114300" distR="114300" simplePos="0" relativeHeight="251665408" behindDoc="0" locked="0" layoutInCell="1" allowOverlap="1" wp14:anchorId="5DC8198D" wp14:editId="24A7A9F4">
                <wp:simplePos x="0" y="0"/>
                <wp:positionH relativeFrom="column">
                  <wp:posOffset>-189230</wp:posOffset>
                </wp:positionH>
                <wp:positionV relativeFrom="paragraph">
                  <wp:posOffset>55245</wp:posOffset>
                </wp:positionV>
                <wp:extent cx="5821680" cy="7620"/>
                <wp:effectExtent l="0" t="0" r="26670" b="30480"/>
                <wp:wrapNone/>
                <wp:docPr id="2"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21680" cy="7620"/>
                        </a:xfrm>
                        <a:prstGeom prst="line">
                          <a:avLst/>
                        </a:prstGeom>
                        <a:noFill/>
                        <a:ln w="12700" cap="flat" cmpd="sng" algn="ctr">
                          <a:solidFill>
                            <a:srgbClr val="000000"/>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519D6F48" id="直接连接符 10"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pt,4.35pt" to="443.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" strokeweight="1pt">
                <o:lock v:ext="edit" shapetype="f"/>
              </v:line>
            </w:pict>
          </mc:Fallback>
        </mc:AlternateContent>
      </w:r>
    </w:p>
    <w:p w14:paraId="4EAE92BA" w14:textId="07D624D8" w:rsidR="00A8657F" w:rsidRDefault="00A8657F" w:rsidP="00A8657F">
      <w:pPr>
        <w:spacing w:line="243" w:lineRule="auto"/>
        <w:ind w:firstLine="1440"/>
        <w:jc w:val="center"/>
        <w:rPr>
          <w:rFonts w:ascii="方正宋黑简体" w:eastAsia="方正宋黑简体" w:hAnsi="方正宋黑简体" w:cs="方正宋黑简体" w:hint="eastAsia"/>
          <w:sz w:val="72"/>
          <w:szCs w:val="72"/>
        </w:rPr>
      </w:pPr>
      <w:r w:rsidRPr="00A8657F">
        <w:rPr>
          <w:rFonts w:ascii="方正宋黑简体" w:eastAsia="方正宋黑简体" w:hAnsi="方正宋黑简体" w:cs="方正宋黑简体" w:hint="eastAsia"/>
          <w:sz w:val="72"/>
          <w:szCs w:val="72"/>
        </w:rPr>
        <w:t>隧道地质孔内探测技术</w:t>
      </w:r>
      <w:r>
        <w:rPr>
          <w:rFonts w:ascii="方正宋黑简体" w:eastAsia="方正宋黑简体" w:hAnsi="方正宋黑简体" w:cs="方正宋黑简体" w:hint="eastAsia"/>
          <w:sz w:val="72"/>
          <w:szCs w:val="72"/>
        </w:rPr>
        <w:t>规程</w:t>
      </w:r>
    </w:p>
    <w:p w14:paraId="1A3FBDA4" w14:textId="77777777" w:rsidR="00A8657F" w:rsidRDefault="00A8657F" w:rsidP="00A8657F">
      <w:pPr>
        <w:spacing w:line="243" w:lineRule="auto"/>
        <w:ind w:firstLine="1440"/>
        <w:rPr>
          <w:rFonts w:ascii="方正宋黑简体" w:eastAsia="方正宋黑简体" w:hAnsi="方正宋黑简体" w:cs="方正宋黑简体" w:hint="eastAsia"/>
          <w:sz w:val="72"/>
          <w:szCs w:val="72"/>
        </w:rPr>
      </w:pPr>
    </w:p>
    <w:p w14:paraId="1A5B0EC7" w14:textId="51D5ED42" w:rsidR="00A8657F" w:rsidRDefault="00A8657F" w:rsidP="00A8657F">
      <w:pPr>
        <w:spacing w:line="244" w:lineRule="auto"/>
        <w:ind w:firstLine="880"/>
        <w:jc w:val="center"/>
        <w:rPr>
          <w:sz w:val="44"/>
          <w:szCs w:val="44"/>
        </w:rPr>
      </w:pPr>
      <w:r w:rsidRPr="00A8657F">
        <w:rPr>
          <w:sz w:val="44"/>
          <w:szCs w:val="44"/>
        </w:rPr>
        <w:t>Technical Specification for Borehole Detection in Tunnel Geology</w:t>
      </w:r>
      <w:r>
        <w:rPr>
          <w:rFonts w:hint="eastAsia"/>
          <w:sz w:val="44"/>
          <w:szCs w:val="44"/>
        </w:rPr>
        <w:t xml:space="preserve"> </w:t>
      </w:r>
    </w:p>
    <w:p w14:paraId="3252A5BC" w14:textId="77777777" w:rsidR="00A8657F" w:rsidRDefault="00A8657F" w:rsidP="00A8657F">
      <w:pPr>
        <w:pStyle w:val="a3"/>
        <w:ind w:firstLine="480"/>
        <w:jc w:val="left"/>
        <w:rPr>
          <w:rFonts w:ascii="宋体" w:hAnsi="宋体" w:cs="宋体" w:hint="eastAsia"/>
          <w:sz w:val="24"/>
        </w:rPr>
      </w:pPr>
    </w:p>
    <w:p w14:paraId="27ACF50A" w14:textId="77777777" w:rsidR="00A8657F" w:rsidRDefault="00A8657F" w:rsidP="00A8657F">
      <w:pPr>
        <w:pStyle w:val="a3"/>
        <w:ind w:firstLine="480"/>
        <w:rPr>
          <w:rFonts w:ascii="宋体" w:hAnsi="宋体" w:cs="宋体" w:hint="eastAsia"/>
          <w:sz w:val="24"/>
        </w:rPr>
      </w:pPr>
    </w:p>
    <w:p w14:paraId="31414F02" w14:textId="77777777" w:rsidR="00A8657F" w:rsidRDefault="00A8657F" w:rsidP="00A8657F">
      <w:pPr>
        <w:pStyle w:val="a3"/>
        <w:ind w:firstLine="480"/>
        <w:rPr>
          <w:rFonts w:ascii="宋体" w:hAnsi="宋体" w:cs="宋体" w:hint="eastAsia"/>
          <w:sz w:val="24"/>
        </w:rPr>
      </w:pPr>
    </w:p>
    <w:p w14:paraId="3180D96B" w14:textId="77777777" w:rsidR="00A8657F" w:rsidRDefault="00A8657F" w:rsidP="00A8657F">
      <w:pPr>
        <w:pStyle w:val="a3"/>
        <w:ind w:firstLine="480"/>
        <w:rPr>
          <w:rFonts w:ascii="宋体" w:hAnsi="宋体" w:cs="宋体" w:hint="eastAsia"/>
          <w:sz w:val="24"/>
        </w:rPr>
      </w:pPr>
    </w:p>
    <w:p w14:paraId="3721A19B" w14:textId="77777777" w:rsidR="00A8657F" w:rsidRDefault="00A8657F" w:rsidP="00A8657F">
      <w:pPr>
        <w:pStyle w:val="a3"/>
        <w:ind w:firstLine="480"/>
        <w:rPr>
          <w:rFonts w:ascii="宋体" w:hAnsi="宋体" w:cs="宋体" w:hint="eastAsia"/>
          <w:sz w:val="24"/>
        </w:rPr>
      </w:pPr>
    </w:p>
    <w:p w14:paraId="204198F1" w14:textId="77777777" w:rsidR="00A8657F" w:rsidRDefault="00A8657F" w:rsidP="00A8657F">
      <w:pPr>
        <w:pStyle w:val="a3"/>
        <w:ind w:firstLine="480"/>
        <w:rPr>
          <w:rFonts w:ascii="宋体" w:hAnsi="宋体" w:cs="宋体" w:hint="eastAsia"/>
          <w:sz w:val="24"/>
        </w:rPr>
      </w:pPr>
    </w:p>
    <w:p w14:paraId="0F952308" w14:textId="77777777" w:rsidR="00A8657F" w:rsidRDefault="00A8657F" w:rsidP="00A8657F">
      <w:pPr>
        <w:pStyle w:val="a3"/>
        <w:ind w:firstLine="480"/>
        <w:rPr>
          <w:rFonts w:ascii="宋体" w:hAnsi="宋体" w:cs="宋体" w:hint="eastAsia"/>
          <w:sz w:val="24"/>
        </w:rPr>
      </w:pPr>
    </w:p>
    <w:p w14:paraId="676D9656" w14:textId="77777777" w:rsidR="00A8657F" w:rsidRDefault="00A8657F" w:rsidP="00A8657F">
      <w:pPr>
        <w:pStyle w:val="a3"/>
        <w:ind w:firstLineChars="0" w:firstLine="0"/>
        <w:rPr>
          <w:rFonts w:ascii="宋体" w:hAnsi="宋体" w:cs="宋体" w:hint="eastAsia"/>
          <w:sz w:val="24"/>
        </w:rPr>
      </w:pPr>
    </w:p>
    <w:p w14:paraId="722D566D" w14:textId="77777777" w:rsidR="00A8657F" w:rsidRDefault="00A8657F" w:rsidP="00A8657F">
      <w:pPr>
        <w:pStyle w:val="a3"/>
        <w:ind w:firstLineChars="0" w:firstLine="0"/>
        <w:rPr>
          <w:rFonts w:ascii="宋体" w:hAnsi="宋体" w:cs="宋体" w:hint="eastAsia"/>
          <w:sz w:val="24"/>
        </w:rPr>
      </w:pPr>
    </w:p>
    <w:p w14:paraId="50599719" w14:textId="03A995D5" w:rsidR="00A8657F" w:rsidRDefault="00A8657F" w:rsidP="00AB6751">
      <w:pPr>
        <w:spacing w:after="283"/>
        <w:ind w:left="283" w:right="283" w:firstLineChars="300" w:firstLine="960"/>
        <w:rPr>
          <w:rFonts w:ascii="方正黑体_GBK" w:eastAsia="方正黑体_GBK" w:hAnsi="方正黑体_GBK" w:cs="方正黑体_GBK" w:hint="eastAsia"/>
          <w:sz w:val="24"/>
          <w:highlight w:val="yellow"/>
        </w:rPr>
      </w:pPr>
      <w:r w:rsidRPr="00A8657F">
        <w:rPr>
          <w:rFonts w:ascii="黑体" w:eastAsia="黑体" w:hAnsi="黑体" w:cs="黑体" w:hint="eastAsia"/>
          <w:noProof/>
          <w:color w:val="EE0000"/>
          <w:sz w:val="32"/>
          <w:szCs w:val="32"/>
        </w:rPr>
        <mc:AlternateContent>
          <mc:Choice Requires="wps">
            <w:drawing>
              <wp:anchor distT="0" distB="0" distL="114300" distR="114300" simplePos="0" relativeHeight="251664384" behindDoc="0" locked="0" layoutInCell="1" allowOverlap="1" wp14:anchorId="60893107" wp14:editId="6E8B5D0A">
                <wp:simplePos x="0" y="0"/>
                <wp:positionH relativeFrom="column">
                  <wp:posOffset>-17780</wp:posOffset>
                </wp:positionH>
                <wp:positionV relativeFrom="paragraph">
                  <wp:posOffset>396240</wp:posOffset>
                </wp:positionV>
                <wp:extent cx="5612130" cy="0"/>
                <wp:effectExtent l="10795" t="9525" r="6350" b="9525"/>
                <wp:wrapNone/>
                <wp:docPr id="1937433383" name="直接箭头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13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5269F36" id="_x0000_t32" coordsize="21600,21600" o:spt="32" o:oned="t" path="m,l21600,21600e" filled="f">
                <v:path arrowok="t" fillok="f" o:connecttype="none"/>
                <o:lock v:ext="edit" shapetype="t"/>
              </v:shapetype>
              <v:shape id="直接箭头连接符 8" o:spid="_x0000_s1026" type="#_x0000_t32" style="position:absolute;margin-left:-1.4pt;margin-top:31.2pt;width:441.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"/>
            </w:pict>
          </mc:Fallback>
        </mc:AlternateContent>
      </w:r>
      <w:r w:rsidR="00281C2D">
        <w:rPr>
          <w:rFonts w:ascii="黑体" w:eastAsia="黑体" w:hAnsi="黑体" w:cs="黑体" w:hint="eastAsia"/>
          <w:bCs/>
          <w:color w:val="EE0000"/>
          <w:sz w:val="32"/>
          <w:szCs w:val="32"/>
        </w:rPr>
        <w:t>XXXX</w:t>
      </w:r>
      <w:r w:rsidRPr="00A8657F">
        <w:rPr>
          <w:rFonts w:ascii="黑体" w:eastAsia="黑体" w:hAnsi="黑体" w:cs="黑体" w:hint="eastAsia"/>
          <w:bCs/>
          <w:color w:val="EE0000"/>
          <w:sz w:val="32"/>
          <w:szCs w:val="32"/>
        </w:rPr>
        <w:t>-</w:t>
      </w:r>
      <w:r w:rsidR="00281C2D">
        <w:rPr>
          <w:rFonts w:ascii="黑体" w:eastAsia="黑体" w:hAnsi="黑体" w:cs="黑体" w:hint="eastAsia"/>
          <w:bCs/>
          <w:color w:val="EE0000"/>
          <w:sz w:val="32"/>
          <w:szCs w:val="32"/>
        </w:rPr>
        <w:t>XX</w:t>
      </w:r>
      <w:r w:rsidRPr="00A8657F">
        <w:rPr>
          <w:rFonts w:ascii="黑体" w:eastAsia="黑体" w:hAnsi="黑体" w:cs="黑体"/>
          <w:bCs/>
          <w:color w:val="EE0000"/>
          <w:sz w:val="32"/>
          <w:szCs w:val="32"/>
        </w:rPr>
        <w:t>-</w:t>
      </w:r>
      <w:r w:rsidR="00281C2D">
        <w:rPr>
          <w:rFonts w:ascii="黑体" w:eastAsia="黑体" w:hAnsi="黑体" w:cs="黑体" w:hint="eastAsia"/>
          <w:bCs/>
          <w:color w:val="EE0000"/>
          <w:sz w:val="32"/>
          <w:szCs w:val="32"/>
        </w:rPr>
        <w:t>XX</w:t>
      </w:r>
      <w:r w:rsidRPr="00A8657F">
        <w:rPr>
          <w:rFonts w:ascii="黑体" w:eastAsia="黑体" w:hAnsi="黑体" w:cs="黑体" w:hint="eastAsia"/>
          <w:bCs/>
          <w:color w:val="EE0000"/>
          <w:sz w:val="28"/>
          <w:szCs w:val="28"/>
        </w:rPr>
        <w:t>发布</w:t>
      </w:r>
      <w:r w:rsidRPr="00A8657F">
        <w:rPr>
          <w:rFonts w:ascii="宋体" w:hAnsi="宋体" w:hint="eastAsia"/>
          <w:bCs/>
          <w:color w:val="EE0000"/>
          <w:sz w:val="24"/>
        </w:rPr>
        <w:t xml:space="preserve">                   </w:t>
      </w:r>
      <w:r w:rsidR="00281C2D">
        <w:rPr>
          <w:rFonts w:ascii="黑体" w:eastAsia="黑体" w:hAnsi="黑体" w:cs="黑体" w:hint="eastAsia"/>
          <w:bCs/>
          <w:color w:val="EE0000"/>
          <w:sz w:val="32"/>
          <w:szCs w:val="32"/>
        </w:rPr>
        <w:t>XXXX</w:t>
      </w:r>
      <w:r w:rsidRPr="00A8657F">
        <w:rPr>
          <w:rFonts w:ascii="黑体" w:eastAsia="黑体" w:hAnsi="黑体" w:cs="黑体" w:hint="eastAsia"/>
          <w:bCs/>
          <w:color w:val="EE0000"/>
          <w:sz w:val="32"/>
          <w:szCs w:val="32"/>
        </w:rPr>
        <w:t>-</w:t>
      </w:r>
      <w:r w:rsidR="00281C2D">
        <w:rPr>
          <w:rFonts w:ascii="黑体" w:eastAsia="黑体" w:hAnsi="黑体" w:cs="黑体" w:hint="eastAsia"/>
          <w:bCs/>
          <w:color w:val="EE0000"/>
          <w:sz w:val="32"/>
          <w:szCs w:val="32"/>
        </w:rPr>
        <w:t>XX</w:t>
      </w:r>
      <w:r w:rsidRPr="00A8657F">
        <w:rPr>
          <w:rFonts w:ascii="黑体" w:eastAsia="黑体" w:hAnsi="黑体" w:cs="黑体" w:hint="eastAsia"/>
          <w:bCs/>
          <w:color w:val="EE0000"/>
          <w:sz w:val="32"/>
          <w:szCs w:val="32"/>
        </w:rPr>
        <w:t>-</w:t>
      </w:r>
      <w:r w:rsidR="00281C2D">
        <w:rPr>
          <w:rFonts w:ascii="黑体" w:eastAsia="黑体" w:hAnsi="黑体" w:cs="黑体" w:hint="eastAsia"/>
          <w:bCs/>
          <w:color w:val="EE0000"/>
          <w:sz w:val="32"/>
          <w:szCs w:val="32"/>
        </w:rPr>
        <w:t>XX</w:t>
      </w:r>
      <w:r>
        <w:rPr>
          <w:rFonts w:ascii="黑体" w:eastAsia="黑体" w:hAnsi="黑体" w:cs="黑体" w:hint="eastAsia"/>
          <w:bCs/>
          <w:sz w:val="28"/>
          <w:szCs w:val="28"/>
        </w:rPr>
        <w:t>实施</w:t>
      </w:r>
    </w:p>
    <w:p w14:paraId="18066B88" w14:textId="77777777" w:rsidR="00A8657F" w:rsidRDefault="00A8657F" w:rsidP="00A8657F">
      <w:pPr>
        <w:spacing w:before="567" w:after="1134"/>
        <w:ind w:firstLine="723"/>
        <w:jc w:val="center"/>
        <w:rPr>
          <w:rFonts w:ascii="方正黑体_GBK" w:eastAsia="方正黑体_GBK" w:hAnsi="方正黑体_GBK" w:cs="方正黑体_GBK" w:hint="eastAsia"/>
          <w:sz w:val="36"/>
          <w:szCs w:val="36"/>
        </w:rPr>
      </w:pPr>
      <w:r>
        <w:rPr>
          <w:rFonts w:ascii="宋体" w:hAnsi="宋体" w:cs="宋体" w:hint="eastAsia"/>
          <w:b/>
          <w:bCs/>
          <w:sz w:val="36"/>
          <w:szCs w:val="36"/>
        </w:rPr>
        <w:t xml:space="preserve">中国公路建设行业协会     </w:t>
      </w:r>
      <w:r>
        <w:rPr>
          <w:rFonts w:ascii="黑体" w:eastAsia="黑体" w:hAnsi="黑体" w:cs="黑体" w:hint="eastAsia"/>
          <w:sz w:val="28"/>
          <w:szCs w:val="28"/>
        </w:rPr>
        <w:t>发布</w:t>
      </w:r>
    </w:p>
    <w:p w14:paraId="495804E4" w14:textId="77777777" w:rsidR="00A8657F" w:rsidRDefault="00A8657F" w:rsidP="00A8657F">
      <w:pPr>
        <w:spacing w:before="2268"/>
        <w:ind w:firstLine="720"/>
        <w:jc w:val="center"/>
        <w:rPr>
          <w:rFonts w:ascii="黑体" w:eastAsia="黑体" w:hAnsi="黑体" w:cs="黑体" w:hint="eastAsia"/>
          <w:sz w:val="36"/>
          <w:szCs w:val="36"/>
        </w:rPr>
      </w:pPr>
      <w:bookmarkStart w:id="0" w:name="_Toc25767"/>
      <w:bookmarkStart w:id="1" w:name="_Toc15086"/>
      <w:bookmarkStart w:id="2" w:name="_Toc19937"/>
      <w:r>
        <w:rPr>
          <w:rFonts w:ascii="黑体" w:eastAsia="黑体" w:hAnsi="黑体" w:cs="黑体" w:hint="eastAsia"/>
          <w:sz w:val="36"/>
          <w:szCs w:val="36"/>
        </w:rPr>
        <w:lastRenderedPageBreak/>
        <w:t>中国公路建设行业协会标准</w:t>
      </w:r>
    </w:p>
    <w:p w14:paraId="50C0796A" w14:textId="77777777" w:rsidR="00A8657F" w:rsidRDefault="00A8657F" w:rsidP="00A8657F">
      <w:pPr>
        <w:spacing w:after="567"/>
        <w:ind w:firstLine="880"/>
        <w:jc w:val="center"/>
        <w:rPr>
          <w:rFonts w:ascii="黑体" w:eastAsia="黑体" w:hAnsi="黑体" w:cs="黑体" w:hint="eastAsia"/>
          <w:sz w:val="44"/>
          <w:szCs w:val="44"/>
        </w:rPr>
      </w:pPr>
    </w:p>
    <w:p w14:paraId="02FEC881" w14:textId="363081E3" w:rsidR="00A8657F" w:rsidRDefault="00A8657F" w:rsidP="00A8657F">
      <w:pPr>
        <w:spacing w:after="567"/>
        <w:ind w:firstLine="880"/>
        <w:jc w:val="center"/>
        <w:rPr>
          <w:rFonts w:ascii="黑体" w:eastAsia="黑体" w:hAnsi="黑体" w:cs="黑体" w:hint="eastAsia"/>
          <w:sz w:val="44"/>
          <w:szCs w:val="44"/>
        </w:rPr>
      </w:pPr>
      <w:r w:rsidRPr="00A8657F">
        <w:rPr>
          <w:rFonts w:ascii="黑体" w:eastAsia="黑体" w:hAnsi="黑体" w:cs="黑体" w:hint="eastAsia"/>
          <w:sz w:val="44"/>
          <w:szCs w:val="44"/>
        </w:rPr>
        <w:t>隧道地质孔内探测技术规程</w:t>
      </w:r>
    </w:p>
    <w:p w14:paraId="035EAD0C" w14:textId="2FDCF38D" w:rsidR="00A8657F" w:rsidRDefault="00A8657F" w:rsidP="00A8657F">
      <w:pPr>
        <w:widowControl/>
        <w:autoSpaceDE w:val="0"/>
        <w:autoSpaceDN w:val="0"/>
        <w:adjustRightInd w:val="0"/>
        <w:snapToGrid w:val="0"/>
        <w:spacing w:after="1701"/>
        <w:ind w:firstLine="560"/>
        <w:jc w:val="center"/>
        <w:textAlignment w:val="baseline"/>
        <w:rPr>
          <w:rFonts w:eastAsia="黑体"/>
          <w:snapToGrid w:val="0"/>
          <w:kern w:val="0"/>
          <w:sz w:val="30"/>
          <w:szCs w:val="30"/>
        </w:rPr>
      </w:pPr>
      <w:r w:rsidRPr="00A8657F">
        <w:rPr>
          <w:rFonts w:eastAsia="黑体"/>
          <w:snapToGrid w:val="0"/>
          <w:kern w:val="0"/>
          <w:sz w:val="28"/>
          <w:szCs w:val="28"/>
        </w:rPr>
        <w:t>Technical Specification for Borehole Detection in Tunnel Geology</w:t>
      </w:r>
    </w:p>
    <w:p w14:paraId="622150F8" w14:textId="76DCC5CD" w:rsidR="00A8657F" w:rsidRPr="00A8657F" w:rsidRDefault="00A8657F" w:rsidP="00A8657F">
      <w:pPr>
        <w:widowControl/>
        <w:autoSpaceDE w:val="0"/>
        <w:autoSpaceDN w:val="0"/>
        <w:adjustRightInd w:val="0"/>
        <w:snapToGrid w:val="0"/>
        <w:spacing w:after="1701"/>
        <w:ind w:firstLine="600"/>
        <w:jc w:val="center"/>
        <w:textAlignment w:val="baseline"/>
        <w:rPr>
          <w:rFonts w:eastAsia="黑体" w:hint="eastAsia"/>
          <w:snapToGrid w:val="0"/>
          <w:color w:val="EE0000"/>
          <w:kern w:val="0"/>
          <w:sz w:val="30"/>
          <w:szCs w:val="30"/>
        </w:rPr>
      </w:pPr>
      <w:r w:rsidRPr="00A8657F">
        <w:rPr>
          <w:rFonts w:eastAsia="黑体"/>
          <w:snapToGrid w:val="0"/>
          <w:color w:val="EE0000"/>
          <w:kern w:val="0"/>
          <w:sz w:val="30"/>
          <w:szCs w:val="30"/>
        </w:rPr>
        <w:t xml:space="preserve">T/CHCA </w:t>
      </w:r>
      <w:r w:rsidR="00281C2D">
        <w:rPr>
          <w:rFonts w:eastAsia="黑体" w:hint="eastAsia"/>
          <w:snapToGrid w:val="0"/>
          <w:color w:val="EE0000"/>
          <w:kern w:val="0"/>
          <w:sz w:val="30"/>
          <w:szCs w:val="30"/>
        </w:rPr>
        <w:t>XXX</w:t>
      </w:r>
      <w:r w:rsidRPr="00A8657F">
        <w:rPr>
          <w:rFonts w:eastAsia="黑体" w:hint="eastAsia"/>
          <w:snapToGrid w:val="0"/>
          <w:color w:val="EE0000"/>
          <w:kern w:val="0"/>
          <w:sz w:val="30"/>
          <w:szCs w:val="30"/>
        </w:rPr>
        <w:t>—</w:t>
      </w:r>
      <w:r w:rsidR="00281C2D">
        <w:rPr>
          <w:rFonts w:eastAsia="黑体" w:hint="eastAsia"/>
          <w:snapToGrid w:val="0"/>
          <w:color w:val="EE0000"/>
          <w:kern w:val="0"/>
          <w:sz w:val="30"/>
          <w:szCs w:val="30"/>
        </w:rPr>
        <w:t>XXXX</w:t>
      </w:r>
    </w:p>
    <w:p w14:paraId="332C1FFD" w14:textId="2754647E" w:rsidR="00A8657F" w:rsidRDefault="00A8657F" w:rsidP="00A8657F">
      <w:pPr>
        <w:widowControl/>
        <w:autoSpaceDE w:val="0"/>
        <w:autoSpaceDN w:val="0"/>
        <w:adjustRightInd w:val="0"/>
        <w:snapToGrid w:val="0"/>
        <w:spacing w:after="1701"/>
        <w:ind w:firstLine="600"/>
        <w:jc w:val="center"/>
        <w:textAlignment w:val="baseline"/>
        <w:rPr>
          <w:rFonts w:ascii="宋体" w:hAnsi="宋体" w:cs="宋体" w:hint="eastAsia"/>
          <w:bCs/>
          <w:sz w:val="30"/>
          <w:szCs w:val="30"/>
        </w:rPr>
      </w:pPr>
      <w:r>
        <w:rPr>
          <w:rFonts w:ascii="宋体" w:hAnsi="宋体" w:cs="宋体" w:hint="eastAsia"/>
          <w:snapToGrid w:val="0"/>
          <w:kern w:val="0"/>
          <w:sz w:val="30"/>
          <w:szCs w:val="30"/>
        </w:rPr>
        <w:t>主编单位：</w:t>
      </w:r>
      <w:r w:rsidRPr="00A8657F">
        <w:rPr>
          <w:rFonts w:ascii="宋体" w:hAnsi="宋体" w:cs="宋体" w:hint="eastAsia"/>
          <w:snapToGrid w:val="0"/>
          <w:kern w:val="0"/>
          <w:sz w:val="30"/>
          <w:szCs w:val="30"/>
        </w:rPr>
        <w:t>山东高速建设管理集团有限公司</w:t>
      </w:r>
      <w:r>
        <w:rPr>
          <w:rFonts w:ascii="宋体" w:hAnsi="宋体" w:cs="宋体" w:hint="eastAsia"/>
          <w:snapToGrid w:val="0"/>
          <w:kern w:val="0"/>
          <w:sz w:val="30"/>
          <w:szCs w:val="30"/>
        </w:rPr>
        <w:br/>
      </w:r>
      <w:r>
        <w:rPr>
          <w:rFonts w:ascii="宋体" w:hAnsi="宋体" w:cs="宋体" w:hint="eastAsia"/>
          <w:bCs/>
          <w:sz w:val="30"/>
          <w:szCs w:val="30"/>
        </w:rPr>
        <w:t>批准部门：中国公路建设行业协会</w:t>
      </w:r>
      <w:r>
        <w:rPr>
          <w:rFonts w:ascii="宋体" w:hAnsi="宋体" w:cs="宋体" w:hint="eastAsia"/>
          <w:bCs/>
          <w:sz w:val="30"/>
          <w:szCs w:val="30"/>
        </w:rPr>
        <w:br/>
        <w:t>实施日期：</w:t>
      </w:r>
      <w:r w:rsidR="00281C2D">
        <w:rPr>
          <w:rFonts w:ascii="宋体" w:hAnsi="宋体" w:cs="宋体" w:hint="eastAsia"/>
          <w:bCs/>
          <w:color w:val="EE0000"/>
          <w:sz w:val="30"/>
          <w:szCs w:val="30"/>
        </w:rPr>
        <w:t>XXXX</w:t>
      </w:r>
      <w:r w:rsidRPr="00A8657F">
        <w:rPr>
          <w:rFonts w:ascii="宋体" w:hAnsi="宋体" w:cs="宋体" w:hint="eastAsia"/>
          <w:bCs/>
          <w:color w:val="EE0000"/>
          <w:sz w:val="30"/>
          <w:szCs w:val="30"/>
        </w:rPr>
        <w:t>年</w:t>
      </w:r>
      <w:r w:rsidR="00281C2D">
        <w:rPr>
          <w:rFonts w:ascii="宋体" w:hAnsi="宋体" w:cs="宋体" w:hint="eastAsia"/>
          <w:bCs/>
          <w:color w:val="EE0000"/>
          <w:sz w:val="30"/>
          <w:szCs w:val="30"/>
        </w:rPr>
        <w:t>XX</w:t>
      </w:r>
      <w:r w:rsidRPr="00A8657F">
        <w:rPr>
          <w:rFonts w:ascii="宋体" w:hAnsi="宋体" w:cs="宋体" w:hint="eastAsia"/>
          <w:bCs/>
          <w:color w:val="EE0000"/>
          <w:sz w:val="30"/>
          <w:szCs w:val="30"/>
        </w:rPr>
        <w:t>月</w:t>
      </w:r>
      <w:r w:rsidR="00281C2D">
        <w:rPr>
          <w:rFonts w:ascii="宋体" w:hAnsi="宋体" w:cs="宋体" w:hint="eastAsia"/>
          <w:bCs/>
          <w:color w:val="EE0000"/>
          <w:sz w:val="30"/>
          <w:szCs w:val="30"/>
        </w:rPr>
        <w:t>XX</w:t>
      </w:r>
      <w:r w:rsidRPr="00A8657F">
        <w:rPr>
          <w:rFonts w:ascii="宋体" w:hAnsi="宋体" w:cs="宋体" w:hint="eastAsia"/>
          <w:bCs/>
          <w:color w:val="EE0000"/>
          <w:sz w:val="30"/>
          <w:szCs w:val="30"/>
        </w:rPr>
        <w:t>日</w:t>
      </w:r>
    </w:p>
    <w:p w14:paraId="00D3D62F" w14:textId="77777777" w:rsidR="00A8657F" w:rsidRDefault="00A8657F" w:rsidP="00A8657F">
      <w:pPr>
        <w:ind w:firstLine="480"/>
        <w:jc w:val="center"/>
        <w:rPr>
          <w:rFonts w:ascii="宋体" w:hAnsi="宋体" w:cs="宋体" w:hint="eastAsia"/>
          <w:bCs/>
          <w:sz w:val="24"/>
        </w:rPr>
      </w:pPr>
    </w:p>
    <w:p w14:paraId="59CC773B" w14:textId="77777777" w:rsidR="00A8657F" w:rsidRDefault="00A8657F" w:rsidP="00A8657F">
      <w:pPr>
        <w:ind w:firstLine="480"/>
        <w:jc w:val="center"/>
        <w:rPr>
          <w:rFonts w:ascii="宋体" w:hAnsi="宋体" w:cs="宋体" w:hint="eastAsia"/>
          <w:bCs/>
          <w:sz w:val="24"/>
        </w:rPr>
      </w:pPr>
    </w:p>
    <w:p w14:paraId="1406E815" w14:textId="77777777" w:rsidR="00A8657F" w:rsidRDefault="00A8657F" w:rsidP="00A8657F">
      <w:pPr>
        <w:ind w:firstLine="480"/>
        <w:jc w:val="center"/>
        <w:rPr>
          <w:rFonts w:ascii="宋体" w:hAnsi="宋体" w:cs="宋体" w:hint="eastAsia"/>
          <w:bCs/>
          <w:sz w:val="24"/>
        </w:rPr>
      </w:pPr>
    </w:p>
    <w:p w14:paraId="68021DCE" w14:textId="77777777" w:rsidR="00A8657F" w:rsidRDefault="00A8657F" w:rsidP="00A8657F">
      <w:pPr>
        <w:ind w:firstLine="480"/>
        <w:rPr>
          <w:rFonts w:ascii="宋体" w:hAnsi="宋体" w:cs="宋体" w:hint="eastAsia"/>
          <w:bCs/>
          <w:sz w:val="24"/>
        </w:rPr>
      </w:pPr>
    </w:p>
    <w:p w14:paraId="343E602C" w14:textId="77777777" w:rsidR="00A8657F" w:rsidRDefault="00A8657F" w:rsidP="00A8657F">
      <w:pPr>
        <w:ind w:firstLine="560"/>
        <w:jc w:val="center"/>
        <w:rPr>
          <w:rFonts w:ascii="黑体" w:eastAsia="黑体" w:hAnsi="黑体" w:cs="黑体" w:hint="eastAsia"/>
          <w:spacing w:val="-11"/>
          <w:sz w:val="6"/>
          <w:szCs w:val="6"/>
        </w:rPr>
      </w:pPr>
      <w:r>
        <w:rPr>
          <w:rFonts w:eastAsia="黑体"/>
          <w:sz w:val="28"/>
          <w:szCs w:val="28"/>
        </w:rPr>
        <w:t>人民交通出版社</w:t>
      </w:r>
    </w:p>
    <w:p w14:paraId="57FC46E2" w14:textId="77777777" w:rsidR="00A8657F" w:rsidRDefault="00A8657F" w:rsidP="00A8657F">
      <w:pPr>
        <w:ind w:firstLine="596"/>
        <w:rPr>
          <w:rFonts w:ascii="黑体" w:eastAsia="黑体" w:hAnsi="黑体" w:cs="黑体" w:hint="eastAsia"/>
          <w:spacing w:val="-11"/>
          <w:sz w:val="32"/>
          <w:szCs w:val="32"/>
        </w:rPr>
      </w:pPr>
      <w:r>
        <w:rPr>
          <w:rFonts w:ascii="黑体" w:eastAsia="黑体" w:hAnsi="黑体" w:cs="黑体"/>
          <w:spacing w:val="-11"/>
          <w:sz w:val="32"/>
          <w:szCs w:val="32"/>
        </w:rPr>
        <w:br w:type="page"/>
      </w:r>
    </w:p>
    <w:p w14:paraId="04383036" w14:textId="77777777" w:rsidR="00A8657F" w:rsidRDefault="00A8657F" w:rsidP="00A8657F">
      <w:pPr>
        <w:autoSpaceDE w:val="0"/>
        <w:autoSpaceDN w:val="0"/>
        <w:adjustRightInd w:val="0"/>
        <w:snapToGrid w:val="0"/>
        <w:ind w:firstLineChars="50" w:firstLine="105"/>
        <w:jc w:val="center"/>
        <w:rPr>
          <w:rFonts w:eastAsia="黑体"/>
          <w:szCs w:val="21"/>
        </w:rPr>
      </w:pPr>
    </w:p>
    <w:p w14:paraId="7A9E2E80" w14:textId="77777777" w:rsidR="00A8657F" w:rsidRDefault="00A8657F" w:rsidP="00A8657F">
      <w:pPr>
        <w:autoSpaceDE w:val="0"/>
        <w:autoSpaceDN w:val="0"/>
        <w:adjustRightInd w:val="0"/>
        <w:snapToGrid w:val="0"/>
        <w:ind w:firstLineChars="50" w:firstLine="105"/>
        <w:jc w:val="center"/>
        <w:rPr>
          <w:rFonts w:eastAsia="黑体"/>
          <w:szCs w:val="21"/>
        </w:rPr>
      </w:pPr>
    </w:p>
    <w:p w14:paraId="216AEF1F" w14:textId="77777777" w:rsidR="00A8657F" w:rsidRDefault="00A8657F" w:rsidP="00A8657F">
      <w:pPr>
        <w:autoSpaceDE w:val="0"/>
        <w:autoSpaceDN w:val="0"/>
        <w:adjustRightInd w:val="0"/>
        <w:snapToGrid w:val="0"/>
        <w:ind w:firstLineChars="50" w:firstLine="360"/>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中国公路建设行业协会</w:t>
      </w:r>
    </w:p>
    <w:p w14:paraId="1E642D3D" w14:textId="77777777" w:rsidR="00A8657F" w:rsidRDefault="00A8657F" w:rsidP="00A8657F">
      <w:pPr>
        <w:autoSpaceDE w:val="0"/>
        <w:autoSpaceDN w:val="0"/>
        <w:adjustRightInd w:val="0"/>
        <w:snapToGrid w:val="0"/>
        <w:ind w:firstLineChars="50" w:firstLine="360"/>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公   告</w:t>
      </w:r>
    </w:p>
    <w:p w14:paraId="042840C0" w14:textId="77777777" w:rsidR="00A8657F" w:rsidRDefault="00A8657F" w:rsidP="00A8657F">
      <w:pPr>
        <w:autoSpaceDE w:val="0"/>
        <w:autoSpaceDN w:val="0"/>
        <w:adjustRightInd w:val="0"/>
        <w:snapToGrid w:val="0"/>
        <w:ind w:firstLineChars="50" w:firstLine="140"/>
        <w:jc w:val="center"/>
        <w:rPr>
          <w:rFonts w:ascii="宋体" w:hAnsi="宋体" w:cs="宋体" w:hint="eastAsia"/>
          <w:sz w:val="28"/>
          <w:szCs w:val="28"/>
        </w:rPr>
      </w:pPr>
    </w:p>
    <w:p w14:paraId="1748B316" w14:textId="6CE8A5E2" w:rsidR="00A8657F" w:rsidRPr="00A8657F" w:rsidRDefault="00281C2D" w:rsidP="00A8657F">
      <w:pPr>
        <w:autoSpaceDE w:val="0"/>
        <w:autoSpaceDN w:val="0"/>
        <w:adjustRightInd w:val="0"/>
        <w:snapToGrid w:val="0"/>
        <w:ind w:firstLineChars="50" w:firstLine="140"/>
        <w:jc w:val="center"/>
        <w:rPr>
          <w:rFonts w:ascii="宋体" w:hAnsi="宋体" w:cs="宋体" w:hint="eastAsia"/>
          <w:color w:val="EE0000"/>
          <w:sz w:val="28"/>
          <w:szCs w:val="28"/>
        </w:rPr>
      </w:pPr>
      <w:r>
        <w:rPr>
          <w:rFonts w:ascii="宋体" w:hAnsi="宋体" w:cs="宋体" w:hint="eastAsia"/>
          <w:color w:val="EE0000"/>
          <w:sz w:val="28"/>
          <w:szCs w:val="28"/>
        </w:rPr>
        <w:t>XXXX</w:t>
      </w:r>
      <w:r w:rsidR="00A8657F" w:rsidRPr="00A8657F">
        <w:rPr>
          <w:rFonts w:ascii="宋体" w:hAnsi="宋体" w:cs="宋体" w:hint="eastAsia"/>
          <w:color w:val="EE0000"/>
          <w:sz w:val="28"/>
          <w:szCs w:val="28"/>
        </w:rPr>
        <w:t>年第</w:t>
      </w:r>
      <w:r>
        <w:rPr>
          <w:rFonts w:ascii="宋体" w:hAnsi="宋体" w:cs="宋体" w:hint="eastAsia"/>
          <w:color w:val="EE0000"/>
          <w:sz w:val="28"/>
          <w:szCs w:val="28"/>
        </w:rPr>
        <w:t>XX</w:t>
      </w:r>
      <w:r w:rsidR="00A8657F" w:rsidRPr="00A8657F">
        <w:rPr>
          <w:rFonts w:ascii="宋体" w:hAnsi="宋体" w:cs="宋体" w:hint="eastAsia"/>
          <w:color w:val="EE0000"/>
          <w:sz w:val="28"/>
          <w:szCs w:val="28"/>
        </w:rPr>
        <w:t>号</w:t>
      </w:r>
    </w:p>
    <w:p w14:paraId="5B0B0258" w14:textId="77777777" w:rsidR="00A8657F" w:rsidRDefault="00A8657F" w:rsidP="00A8657F">
      <w:pPr>
        <w:autoSpaceDE w:val="0"/>
        <w:autoSpaceDN w:val="0"/>
        <w:adjustRightInd w:val="0"/>
        <w:snapToGrid w:val="0"/>
        <w:ind w:firstLineChars="50" w:firstLine="140"/>
        <w:jc w:val="center"/>
        <w:rPr>
          <w:rFonts w:eastAsia="黑体"/>
          <w:sz w:val="28"/>
          <w:szCs w:val="28"/>
        </w:rPr>
      </w:pPr>
    </w:p>
    <w:p w14:paraId="5065E261" w14:textId="0114B523" w:rsidR="00A8657F" w:rsidRDefault="00A8657F" w:rsidP="00A8657F">
      <w:pPr>
        <w:autoSpaceDE w:val="0"/>
        <w:autoSpaceDN w:val="0"/>
        <w:adjustRightInd w:val="0"/>
        <w:snapToGrid w:val="0"/>
        <w:ind w:firstLineChars="50" w:firstLine="220"/>
        <w:jc w:val="center"/>
        <w:rPr>
          <w:rFonts w:ascii="方正小标宋简体" w:eastAsia="方正小标宋简体" w:hAnsi="方正小标宋简体" w:cs="方正小标宋简体" w:hint="eastAsia"/>
          <w:sz w:val="44"/>
          <w:szCs w:val="44"/>
        </w:rPr>
      </w:pPr>
      <w:r>
        <w:rPr>
          <w:rFonts w:ascii="宋体" w:hAnsi="宋体" w:cs="宋体" w:hint="eastAsia"/>
          <w:sz w:val="44"/>
          <w:szCs w:val="44"/>
        </w:rPr>
        <w:t>关于发布《</w:t>
      </w:r>
      <w:r w:rsidRPr="00A8657F">
        <w:rPr>
          <w:rFonts w:ascii="宋体" w:hAnsi="宋体" w:cs="宋体" w:hint="eastAsia"/>
          <w:sz w:val="44"/>
          <w:szCs w:val="44"/>
        </w:rPr>
        <w:t>隧道地质孔内探测技术规程</w:t>
      </w:r>
      <w:r>
        <w:rPr>
          <w:rFonts w:ascii="宋体" w:hAnsi="宋体" w:cs="宋体" w:hint="eastAsia"/>
          <w:sz w:val="44"/>
          <w:szCs w:val="44"/>
        </w:rPr>
        <w:t>》的公告</w:t>
      </w:r>
    </w:p>
    <w:p w14:paraId="6FAA791B" w14:textId="77777777" w:rsidR="00A8657F" w:rsidRDefault="00A8657F" w:rsidP="00A8657F">
      <w:pPr>
        <w:autoSpaceDE w:val="0"/>
        <w:autoSpaceDN w:val="0"/>
        <w:adjustRightInd w:val="0"/>
        <w:snapToGrid w:val="0"/>
        <w:ind w:firstLineChars="50" w:firstLine="140"/>
        <w:jc w:val="center"/>
        <w:rPr>
          <w:rFonts w:ascii="宋体" w:hAnsi="宋体" w:hint="eastAsia"/>
          <w:sz w:val="28"/>
          <w:szCs w:val="28"/>
        </w:rPr>
      </w:pPr>
    </w:p>
    <w:p w14:paraId="79F4E0CA" w14:textId="69DD55E1" w:rsidR="00A8657F" w:rsidRDefault="00A8657F" w:rsidP="00AB6751">
      <w:pPr>
        <w:ind w:leftChars="200" w:left="420" w:firstLineChars="0" w:firstLine="0"/>
        <w:rPr>
          <w:rFonts w:ascii="仿宋" w:eastAsia="仿宋" w:hAnsi="仿宋" w:cs="仿宋_GB2312" w:hint="eastAsia"/>
          <w:sz w:val="24"/>
        </w:rPr>
      </w:pPr>
      <w:r>
        <w:rPr>
          <w:rFonts w:ascii="仿宋" w:eastAsia="仿宋" w:hAnsi="仿宋" w:cs="仿宋_GB2312" w:hint="eastAsia"/>
          <w:sz w:val="24"/>
        </w:rPr>
        <w:t>现发布《</w:t>
      </w:r>
      <w:r w:rsidRPr="00A8657F">
        <w:rPr>
          <w:rFonts w:ascii="仿宋" w:eastAsia="仿宋" w:hAnsi="仿宋" w:cs="仿宋_GB2312" w:hint="eastAsia"/>
          <w:sz w:val="24"/>
        </w:rPr>
        <w:t>隧道地质孔内探测技术规程</w:t>
      </w:r>
      <w:r>
        <w:rPr>
          <w:rFonts w:ascii="仿宋" w:eastAsia="仿宋" w:hAnsi="仿宋" w:cs="仿宋_GB2312" w:hint="eastAsia"/>
          <w:sz w:val="24"/>
        </w:rPr>
        <w:t>》（</w:t>
      </w:r>
      <w:r w:rsidRPr="00A8657F">
        <w:rPr>
          <w:rFonts w:ascii="仿宋" w:eastAsia="仿宋" w:hAnsi="仿宋" w:cs="仿宋_GB2312" w:hint="eastAsia"/>
          <w:color w:val="EE0000"/>
          <w:sz w:val="24"/>
        </w:rPr>
        <w:t xml:space="preserve">T/CHCA </w:t>
      </w:r>
      <w:r w:rsidR="00281C2D">
        <w:rPr>
          <w:rFonts w:ascii="仿宋" w:eastAsia="仿宋" w:hAnsi="仿宋" w:cs="仿宋_GB2312" w:hint="eastAsia"/>
          <w:color w:val="EE0000"/>
          <w:sz w:val="24"/>
        </w:rPr>
        <w:t>XXX</w:t>
      </w:r>
      <w:r w:rsidRPr="00A8657F">
        <w:rPr>
          <w:rFonts w:ascii="仿宋" w:eastAsia="仿宋" w:hAnsi="仿宋" w:cs="仿宋_GB2312" w:hint="eastAsia"/>
          <w:color w:val="EE0000"/>
          <w:sz w:val="24"/>
        </w:rPr>
        <w:t>—</w:t>
      </w:r>
      <w:r w:rsidR="00281C2D">
        <w:rPr>
          <w:rFonts w:ascii="仿宋" w:eastAsia="仿宋" w:hAnsi="仿宋" w:cs="仿宋_GB2312" w:hint="eastAsia"/>
          <w:color w:val="EE0000"/>
          <w:sz w:val="24"/>
        </w:rPr>
        <w:t>XXXX</w:t>
      </w:r>
      <w:r>
        <w:rPr>
          <w:rFonts w:ascii="仿宋" w:eastAsia="仿宋" w:hAnsi="仿宋" w:cs="仿宋_GB2312" w:hint="eastAsia"/>
          <w:sz w:val="24"/>
        </w:rPr>
        <w:t>），自</w:t>
      </w:r>
      <w:r w:rsidR="00281C2D">
        <w:rPr>
          <w:rFonts w:ascii="仿宋" w:eastAsia="仿宋" w:hAnsi="仿宋" w:cs="仿宋_GB2312" w:hint="eastAsia"/>
          <w:color w:val="EE0000"/>
          <w:sz w:val="24"/>
        </w:rPr>
        <w:t>XXXX</w:t>
      </w:r>
      <w:r w:rsidRPr="00A8657F">
        <w:rPr>
          <w:rFonts w:ascii="仿宋" w:eastAsia="仿宋" w:hAnsi="仿宋" w:cs="仿宋_GB2312" w:hint="eastAsia"/>
          <w:color w:val="EE0000"/>
          <w:sz w:val="24"/>
        </w:rPr>
        <w:t>年</w:t>
      </w:r>
      <w:r w:rsidR="00281C2D">
        <w:rPr>
          <w:rFonts w:ascii="仿宋" w:eastAsia="仿宋" w:hAnsi="仿宋" w:cs="仿宋_GB2312" w:hint="eastAsia"/>
          <w:color w:val="EE0000"/>
          <w:sz w:val="24"/>
        </w:rPr>
        <w:t>XX</w:t>
      </w:r>
      <w:r w:rsidRPr="00A8657F">
        <w:rPr>
          <w:rFonts w:ascii="仿宋" w:eastAsia="仿宋" w:hAnsi="仿宋" w:cs="仿宋_GB2312" w:hint="eastAsia"/>
          <w:color w:val="EE0000"/>
          <w:sz w:val="24"/>
        </w:rPr>
        <w:t>月</w:t>
      </w:r>
      <w:r w:rsidR="00281C2D">
        <w:rPr>
          <w:rFonts w:ascii="仿宋" w:eastAsia="仿宋" w:hAnsi="仿宋" w:cs="仿宋_GB2312" w:hint="eastAsia"/>
          <w:color w:val="EE0000"/>
          <w:sz w:val="24"/>
        </w:rPr>
        <w:t>XX</w:t>
      </w:r>
      <w:r w:rsidRPr="00A8657F">
        <w:rPr>
          <w:rFonts w:ascii="仿宋" w:eastAsia="仿宋" w:hAnsi="仿宋" w:cs="仿宋_GB2312" w:hint="eastAsia"/>
          <w:color w:val="EE0000"/>
          <w:sz w:val="24"/>
        </w:rPr>
        <w:t>日</w:t>
      </w:r>
      <w:r>
        <w:rPr>
          <w:rFonts w:ascii="仿宋" w:eastAsia="仿宋" w:hAnsi="仿宋" w:cs="仿宋_GB2312" w:hint="eastAsia"/>
          <w:sz w:val="24"/>
        </w:rPr>
        <w:t>起施行。</w:t>
      </w:r>
    </w:p>
    <w:p w14:paraId="42609972" w14:textId="05739768" w:rsidR="00A8657F" w:rsidRDefault="00A8657F" w:rsidP="00E461B6">
      <w:pPr>
        <w:ind w:firstLine="480"/>
        <w:rPr>
          <w:rFonts w:ascii="宋体" w:hAnsi="宋体" w:cs="仿宋_GB2312" w:hint="eastAsia"/>
          <w:szCs w:val="32"/>
        </w:rPr>
      </w:pPr>
      <w:r>
        <w:rPr>
          <w:rFonts w:ascii="仿宋" w:eastAsia="仿宋" w:hAnsi="仿宋" w:cs="仿宋_GB2312" w:hint="eastAsia"/>
          <w:sz w:val="24"/>
        </w:rPr>
        <w:t>《</w:t>
      </w:r>
      <w:r w:rsidRPr="00A8657F">
        <w:rPr>
          <w:rFonts w:ascii="仿宋" w:eastAsia="仿宋" w:hAnsi="仿宋" w:cs="仿宋_GB2312" w:hint="eastAsia"/>
          <w:sz w:val="24"/>
        </w:rPr>
        <w:t>隧道地质孔内探测技术规程</w:t>
      </w:r>
      <w:r>
        <w:rPr>
          <w:rFonts w:ascii="仿宋" w:eastAsia="仿宋" w:hAnsi="仿宋" w:cs="仿宋_GB2312" w:hint="eastAsia"/>
          <w:sz w:val="24"/>
        </w:rPr>
        <w:t>》（</w:t>
      </w:r>
      <w:r w:rsidRPr="00A8657F">
        <w:rPr>
          <w:rFonts w:ascii="仿宋" w:eastAsia="仿宋" w:hAnsi="仿宋" w:cs="仿宋_GB2312" w:hint="eastAsia"/>
          <w:color w:val="EE0000"/>
          <w:sz w:val="24"/>
        </w:rPr>
        <w:t xml:space="preserve">T/CHCA </w:t>
      </w:r>
      <w:r w:rsidR="00281C2D">
        <w:rPr>
          <w:rFonts w:ascii="仿宋" w:eastAsia="仿宋" w:hAnsi="仿宋" w:cs="仿宋_GB2312" w:hint="eastAsia"/>
          <w:color w:val="EE0000"/>
          <w:sz w:val="24"/>
        </w:rPr>
        <w:t>XXX</w:t>
      </w:r>
      <w:r w:rsidRPr="00A8657F">
        <w:rPr>
          <w:rFonts w:ascii="仿宋" w:eastAsia="仿宋" w:hAnsi="仿宋" w:cs="仿宋_GB2312" w:hint="eastAsia"/>
          <w:color w:val="EE0000"/>
          <w:sz w:val="24"/>
        </w:rPr>
        <w:t>—</w:t>
      </w:r>
      <w:r w:rsidR="00281C2D">
        <w:rPr>
          <w:rFonts w:ascii="仿宋" w:eastAsia="仿宋" w:hAnsi="仿宋" w:cs="仿宋_GB2312" w:hint="eastAsia"/>
          <w:color w:val="EE0000"/>
          <w:sz w:val="24"/>
        </w:rPr>
        <w:t>XXXX</w:t>
      </w:r>
      <w:r>
        <w:rPr>
          <w:rFonts w:ascii="仿宋" w:eastAsia="仿宋" w:hAnsi="仿宋" w:cs="仿宋_GB2312" w:hint="eastAsia"/>
          <w:sz w:val="24"/>
        </w:rPr>
        <w:t>）的管理权和解释权归中国公路建设行业协会，日常解释和管理工作由主编单位</w:t>
      </w:r>
      <w:r w:rsidRPr="00A8657F">
        <w:rPr>
          <w:rFonts w:ascii="仿宋" w:eastAsia="仿宋" w:hAnsi="仿宋" w:cs="仿宋_GB2312" w:hint="eastAsia"/>
          <w:sz w:val="24"/>
        </w:rPr>
        <w:t>山东高速建设管理集团有限公司</w:t>
      </w:r>
      <w:r>
        <w:rPr>
          <w:rFonts w:ascii="仿宋" w:eastAsia="仿宋" w:hAnsi="仿宋" w:cs="仿宋_GB2312" w:hint="eastAsia"/>
          <w:sz w:val="24"/>
        </w:rPr>
        <w:t>负责。各有关单位如在执行实践中发现问题或有修改意见，请函告本规程日常管理组，联系人：</w:t>
      </w:r>
      <w:r w:rsidR="00E461B6">
        <w:rPr>
          <w:rFonts w:ascii="仿宋" w:eastAsia="仿宋" w:hAnsi="仿宋" w:cs="仿宋_GB2312" w:hint="eastAsia"/>
          <w:sz w:val="24"/>
        </w:rPr>
        <w:t>袁月明</w:t>
      </w:r>
      <w:r>
        <w:rPr>
          <w:rFonts w:ascii="仿宋" w:eastAsia="仿宋" w:hAnsi="仿宋" w:cs="仿宋_GB2312" w:hint="eastAsia"/>
          <w:sz w:val="24"/>
        </w:rPr>
        <w:t>（地址：</w:t>
      </w:r>
      <w:r w:rsidR="00E461B6" w:rsidRPr="00E461B6">
        <w:rPr>
          <w:rFonts w:ascii="仿宋" w:eastAsia="仿宋" w:hAnsi="仿宋" w:cs="仿宋_GB2312"/>
          <w:sz w:val="24"/>
        </w:rPr>
        <w:t>山东省济南市历下区龙鼎大道中央广场</w:t>
      </w:r>
      <w:r>
        <w:rPr>
          <w:rFonts w:ascii="仿宋" w:eastAsia="仿宋" w:hAnsi="仿宋" w:cs="仿宋_GB2312" w:hint="eastAsia"/>
          <w:sz w:val="24"/>
        </w:rPr>
        <w:t>，邮编：</w:t>
      </w:r>
      <w:r w:rsidR="00E461B6">
        <w:rPr>
          <w:rFonts w:ascii="仿宋" w:eastAsia="仿宋" w:hAnsi="仿宋" w:cs="仿宋_GB2312" w:hint="eastAsia"/>
          <w:sz w:val="24"/>
        </w:rPr>
        <w:t>250001</w:t>
      </w:r>
      <w:r>
        <w:rPr>
          <w:rFonts w:ascii="仿宋" w:eastAsia="仿宋" w:hAnsi="仿宋" w:cs="仿宋_GB2312" w:hint="eastAsia"/>
          <w:sz w:val="24"/>
        </w:rPr>
        <w:t>；电话：</w:t>
      </w:r>
      <w:r w:rsidR="00132ACC" w:rsidRPr="00132ACC">
        <w:rPr>
          <w:rFonts w:ascii="仿宋" w:eastAsia="仿宋" w:hAnsi="仿宋" w:cs="仿宋_GB2312"/>
          <w:sz w:val="24"/>
        </w:rPr>
        <w:t>0531</w:t>
      </w:r>
      <w:r w:rsidR="00132ACC">
        <w:rPr>
          <w:rFonts w:ascii="仿宋" w:eastAsia="仿宋" w:hAnsi="仿宋" w:cs="仿宋_GB2312" w:hint="eastAsia"/>
          <w:sz w:val="24"/>
        </w:rPr>
        <w:t>-</w:t>
      </w:r>
      <w:r w:rsidR="00132ACC" w:rsidRPr="00132ACC">
        <w:rPr>
          <w:rFonts w:ascii="仿宋" w:eastAsia="仿宋" w:hAnsi="仿宋" w:cs="仿宋_GB2312"/>
          <w:sz w:val="24"/>
        </w:rPr>
        <w:t>89255999</w:t>
      </w:r>
      <w:r>
        <w:rPr>
          <w:rFonts w:ascii="仿宋" w:eastAsia="仿宋" w:hAnsi="仿宋" w:cs="仿宋_GB2312" w:hint="eastAsia"/>
          <w:sz w:val="24"/>
        </w:rPr>
        <w:t>；电子邮箱：</w:t>
      </w:r>
      <w:r w:rsidR="00132ACC">
        <w:rPr>
          <w:rFonts w:ascii="仿宋" w:eastAsia="仿宋" w:hAnsi="仿宋" w:cs="仿宋_GB2312" w:hint="eastAsia"/>
          <w:sz w:val="24"/>
        </w:rPr>
        <w:t>wangjn3268</w:t>
      </w:r>
      <w:r>
        <w:rPr>
          <w:rFonts w:ascii="仿宋" w:eastAsia="仿宋" w:hAnsi="仿宋" w:cs="仿宋_GB2312" w:hint="eastAsia"/>
          <w:sz w:val="24"/>
        </w:rPr>
        <w:t>@163.com），以便修订时参考。</w:t>
      </w:r>
    </w:p>
    <w:p w14:paraId="0EEB9231" w14:textId="77777777" w:rsidR="00A8657F" w:rsidRDefault="00A8657F" w:rsidP="00A8657F">
      <w:pPr>
        <w:ind w:firstLine="560"/>
        <w:jc w:val="right"/>
        <w:rPr>
          <w:rFonts w:ascii="宋体" w:hAnsi="宋体" w:hint="eastAsia"/>
          <w:sz w:val="28"/>
          <w:szCs w:val="28"/>
        </w:rPr>
      </w:pPr>
    </w:p>
    <w:p w14:paraId="7E542B3A" w14:textId="77777777" w:rsidR="00A8657F" w:rsidRDefault="00A8657F" w:rsidP="00A8657F">
      <w:pPr>
        <w:ind w:firstLine="480"/>
        <w:jc w:val="right"/>
        <w:rPr>
          <w:rFonts w:ascii="宋体" w:hAnsi="宋体" w:hint="eastAsia"/>
          <w:sz w:val="24"/>
        </w:rPr>
      </w:pPr>
      <w:r>
        <w:rPr>
          <w:rFonts w:ascii="宋体" w:hAnsi="宋体"/>
          <w:sz w:val="24"/>
        </w:rPr>
        <w:t>中国公路建设行业协会</w:t>
      </w:r>
    </w:p>
    <w:p w14:paraId="7E0B5092" w14:textId="5D4E0979" w:rsidR="00A8657F" w:rsidRDefault="00A8657F" w:rsidP="00A8657F">
      <w:pPr>
        <w:ind w:firstLine="480"/>
        <w:jc w:val="right"/>
        <w:rPr>
          <w:szCs w:val="21"/>
        </w:rPr>
        <w:sectPr w:rsidR="00A8657F" w:rsidSect="00A8657F">
          <w:headerReference w:type="default" r:id="rId8"/>
          <w:pgSz w:w="11906" w:h="16838"/>
          <w:pgMar w:top="1440" w:right="1800" w:bottom="1440" w:left="1800" w:header="851" w:footer="992" w:gutter="0"/>
          <w:cols w:space="720"/>
          <w:docGrid w:type="lines" w:linePitch="312"/>
        </w:sectPr>
      </w:pPr>
      <w:r>
        <w:rPr>
          <w:rFonts w:ascii="宋体" w:hAnsi="宋体" w:hint="eastAsia"/>
          <w:sz w:val="24"/>
        </w:rPr>
        <w:t>2</w:t>
      </w:r>
      <w:r>
        <w:rPr>
          <w:rFonts w:ascii="宋体" w:hAnsi="宋体"/>
          <w:sz w:val="24"/>
        </w:rPr>
        <w:t>02</w:t>
      </w:r>
      <w:r w:rsidR="00132ACC">
        <w:rPr>
          <w:rFonts w:ascii="宋体" w:hAnsi="宋体" w:hint="eastAsia"/>
          <w:sz w:val="24"/>
        </w:rPr>
        <w:t>5</w:t>
      </w:r>
      <w:r>
        <w:rPr>
          <w:rFonts w:ascii="宋体" w:hAnsi="宋体"/>
          <w:sz w:val="24"/>
        </w:rPr>
        <w:t>年1</w:t>
      </w:r>
      <w:r w:rsidR="00132ACC">
        <w:rPr>
          <w:rFonts w:ascii="宋体" w:hAnsi="宋体" w:hint="eastAsia"/>
          <w:sz w:val="24"/>
        </w:rPr>
        <w:t>1</w:t>
      </w:r>
      <w:r>
        <w:rPr>
          <w:rFonts w:ascii="宋体" w:hAnsi="宋体"/>
          <w:sz w:val="24"/>
        </w:rPr>
        <w:t>月15</w:t>
      </w:r>
      <w:r>
        <w:rPr>
          <w:rFonts w:ascii="宋体" w:hAnsi="宋体" w:hint="eastAsia"/>
          <w:sz w:val="24"/>
        </w:rPr>
        <w:t>日</w:t>
      </w:r>
    </w:p>
    <w:p w14:paraId="131EDEAA" w14:textId="77777777" w:rsidR="00A8657F" w:rsidRDefault="00A8657F" w:rsidP="00A8657F">
      <w:pPr>
        <w:autoSpaceDE w:val="0"/>
        <w:autoSpaceDN w:val="0"/>
        <w:adjustRightInd w:val="0"/>
        <w:snapToGrid w:val="0"/>
        <w:ind w:firstLine="720"/>
        <w:jc w:val="center"/>
        <w:rPr>
          <w:rFonts w:ascii="黑体" w:eastAsia="黑体" w:hAnsi="黑体" w:cs="黑体" w:hint="eastAsia"/>
          <w:kern w:val="0"/>
          <w:sz w:val="36"/>
          <w:szCs w:val="36"/>
        </w:rPr>
      </w:pPr>
      <w:r>
        <w:rPr>
          <w:rFonts w:ascii="黑体" w:eastAsia="黑体" w:hAnsi="黑体" w:cs="黑体" w:hint="eastAsia"/>
          <w:kern w:val="0"/>
          <w:sz w:val="36"/>
          <w:szCs w:val="36"/>
        </w:rPr>
        <w:lastRenderedPageBreak/>
        <w:t>前  言</w:t>
      </w:r>
      <w:bookmarkEnd w:id="0"/>
      <w:bookmarkEnd w:id="1"/>
      <w:bookmarkEnd w:id="2"/>
    </w:p>
    <w:p w14:paraId="1346CCDC" w14:textId="77777777" w:rsidR="00E461B6" w:rsidRPr="00E461B6" w:rsidRDefault="00E461B6" w:rsidP="00E461B6">
      <w:pPr>
        <w:ind w:firstLine="480"/>
        <w:rPr>
          <w:rFonts w:ascii="宋体" w:hAnsi="宋体" w:cs="宋体" w:hint="eastAsia"/>
          <w:kern w:val="0"/>
          <w:sz w:val="24"/>
        </w:rPr>
      </w:pPr>
      <w:r w:rsidRPr="00E461B6">
        <w:rPr>
          <w:rFonts w:ascii="宋体" w:hAnsi="宋体" w:cs="宋体" w:hint="eastAsia"/>
          <w:kern w:val="0"/>
          <w:sz w:val="24"/>
        </w:rPr>
        <w:t>本标准依据《中华人民共和国标准化法》以及中国公路建设行业协会标准化工作相关管理要求，由山东高速建设管理集团有限公司、山东高速临滕公路有限公司、中国地质大学（北京）共同承担《隧道地质孔内探测技术规程》（以下简称“本规程”）的制定工作。</w:t>
      </w:r>
    </w:p>
    <w:p w14:paraId="1E2DCFCB" w14:textId="77777777" w:rsidR="00E461B6" w:rsidRPr="00E461B6" w:rsidRDefault="00E461B6" w:rsidP="00E461B6">
      <w:pPr>
        <w:ind w:firstLine="480"/>
        <w:rPr>
          <w:rFonts w:ascii="宋体" w:hAnsi="宋体" w:cs="宋体" w:hint="eastAsia"/>
          <w:kern w:val="0"/>
          <w:sz w:val="24"/>
        </w:rPr>
      </w:pPr>
      <w:r w:rsidRPr="00E461B6">
        <w:rPr>
          <w:rFonts w:ascii="宋体" w:hAnsi="宋体" w:cs="宋体" w:hint="eastAsia"/>
          <w:kern w:val="0"/>
          <w:sz w:val="24"/>
        </w:rPr>
        <w:t>本规程制定以规范隧道工程施工期地质灾害孔内探测技术、保障工程安全为核心目标，在总结国内多座山岭隧道、水下隧道、城市地铁隧道孔内探测工程实践经验，整合钻孔雷达、孔内三维成像等技术科研成果的基础上编制而成，旨在统一工作方法、技术流程和成果标准，提高超前地质预报和灾害识别的准确性与可靠性。</w:t>
      </w:r>
    </w:p>
    <w:p w14:paraId="1A878114" w14:textId="5E89573E" w:rsidR="00E461B6" w:rsidRDefault="00E461B6" w:rsidP="00E461B6">
      <w:pPr>
        <w:ind w:firstLine="480"/>
        <w:rPr>
          <w:rFonts w:ascii="宋体" w:hAnsi="宋体" w:cs="宋体" w:hint="eastAsia"/>
          <w:kern w:val="0"/>
          <w:sz w:val="24"/>
        </w:rPr>
      </w:pPr>
      <w:r w:rsidRPr="00E461B6">
        <w:rPr>
          <w:rFonts w:ascii="宋体" w:hAnsi="宋体" w:cs="宋体" w:hint="eastAsia"/>
          <w:kern w:val="0"/>
          <w:sz w:val="24"/>
        </w:rPr>
        <w:t>本规程主要技术内容包括总则、术语和符号、基本规定、钻孔地质雷达、孔内三维高分辨率成像设备、预报成果报告，以及附录A至附录D。主要为推荐性条文，可结合工程实际灵活应用。</w:t>
      </w:r>
    </w:p>
    <w:p w14:paraId="5DE2E101" w14:textId="4C54C444" w:rsidR="00A8657F" w:rsidRDefault="00A8657F" w:rsidP="00A8657F">
      <w:pPr>
        <w:pStyle w:val="Default"/>
        <w:spacing w:line="360" w:lineRule="auto"/>
        <w:ind w:firstLineChars="200" w:firstLine="480"/>
        <w:jc w:val="both"/>
        <w:rPr>
          <w:rFonts w:ascii="宋体" w:eastAsia="宋体" w:hAnsi="宋体" w:cs="宋体" w:hint="eastAsia"/>
          <w:color w:val="auto"/>
        </w:rPr>
      </w:pPr>
      <w:r>
        <w:rPr>
          <w:rFonts w:ascii="宋体" w:eastAsia="宋体" w:hAnsi="宋体" w:cs="宋体" w:hint="eastAsia"/>
          <w:color w:val="auto"/>
        </w:rPr>
        <w:t>本规程</w:t>
      </w:r>
      <w:r>
        <w:rPr>
          <w:rFonts w:ascii="宋体" w:eastAsia="宋体" w:hAnsi="宋体" w:cs="宋体" w:hint="eastAsia"/>
        </w:rPr>
        <w:t>的管理权和解释权归中囯公路建设行业协会，日常管理和解释由</w:t>
      </w:r>
      <w:r w:rsidR="00E461B6" w:rsidRPr="00E461B6">
        <w:rPr>
          <w:rFonts w:ascii="宋体" w:eastAsia="宋体" w:hAnsi="宋体" w:cs="宋体" w:hint="eastAsia"/>
        </w:rPr>
        <w:t>山东高速建设管理集团有限公司</w:t>
      </w:r>
      <w:r>
        <w:rPr>
          <w:rFonts w:ascii="宋体" w:eastAsia="宋体" w:hAnsi="宋体" w:cs="宋体" w:hint="eastAsia"/>
        </w:rPr>
        <w:t>负责</w:t>
      </w:r>
      <w:r>
        <w:rPr>
          <w:rFonts w:ascii="宋体" w:eastAsia="宋体" w:hAnsi="宋体" w:cs="宋体" w:hint="eastAsia"/>
          <w:color w:val="auto"/>
        </w:rPr>
        <w:t>，请各有关单位在执行过程中，将发现的问题和意见，函告本规程日常管理组，联系人：</w:t>
      </w:r>
      <w:r w:rsidR="00E461B6" w:rsidRPr="00E461B6">
        <w:rPr>
          <w:rFonts w:ascii="宋体" w:eastAsia="宋体" w:hAnsi="宋体" w:cs="宋体" w:hint="eastAsia"/>
          <w:color w:val="auto"/>
        </w:rPr>
        <w:t>袁月明（地址：山东省济南市历下区龙鼎大道中央广场，邮编：250001；电话：0531-89255999；电子邮箱：wangjn3268@163.com）</w:t>
      </w:r>
      <w:r>
        <w:rPr>
          <w:rFonts w:ascii="宋体" w:eastAsia="宋体" w:hAnsi="宋体" w:cs="宋体" w:hint="eastAsia"/>
          <w:color w:val="auto"/>
        </w:rPr>
        <w:t>以便修订时参考。</w:t>
      </w:r>
    </w:p>
    <w:p w14:paraId="63DED9F9" w14:textId="77777777" w:rsidR="00A8657F" w:rsidRDefault="00A8657F" w:rsidP="00A8657F">
      <w:pPr>
        <w:pStyle w:val="Default"/>
        <w:spacing w:line="360" w:lineRule="auto"/>
        <w:ind w:firstLineChars="200" w:firstLine="480"/>
        <w:jc w:val="both"/>
        <w:rPr>
          <w:rFonts w:ascii="黑体" w:eastAsia="黑体" w:hAnsi="黑体" w:cs="黑体" w:hint="eastAsia"/>
          <w:color w:val="auto"/>
        </w:rPr>
      </w:pPr>
    </w:p>
    <w:p w14:paraId="775D13E6" w14:textId="2B734D09" w:rsidR="00A8657F" w:rsidRDefault="00A8657F" w:rsidP="00A8657F">
      <w:pPr>
        <w:pStyle w:val="Default"/>
        <w:spacing w:line="360" w:lineRule="auto"/>
        <w:ind w:firstLineChars="200" w:firstLine="480"/>
        <w:jc w:val="both"/>
        <w:rPr>
          <w:rFonts w:ascii="宋体" w:eastAsia="宋体" w:hAnsi="宋体" w:cs="宋体" w:hint="eastAsia"/>
          <w:color w:val="auto"/>
        </w:rPr>
      </w:pPr>
      <w:r>
        <w:rPr>
          <w:rFonts w:ascii="黑体" w:eastAsia="黑体" w:hAnsi="黑体" w:cs="黑体" w:hint="eastAsia"/>
          <w:color w:val="auto"/>
        </w:rPr>
        <w:t>主  编 单 位：</w:t>
      </w:r>
      <w:r w:rsidR="00E461B6" w:rsidRPr="00E461B6">
        <w:rPr>
          <w:rFonts w:ascii="黑体" w:eastAsia="黑体" w:hAnsi="黑体" w:cs="黑体" w:hint="eastAsia"/>
          <w:color w:val="auto"/>
        </w:rPr>
        <w:t>山东高速建设管理集团有限公司</w:t>
      </w:r>
      <w:r>
        <w:rPr>
          <w:rFonts w:ascii="宋体" w:eastAsia="宋体" w:hAnsi="宋体" w:cs="宋体" w:hint="eastAsia"/>
          <w:color w:val="auto"/>
        </w:rPr>
        <w:t xml:space="preserve"> </w:t>
      </w:r>
    </w:p>
    <w:p w14:paraId="48D154B7" w14:textId="307711A2" w:rsidR="00A8657F" w:rsidRDefault="00A8657F" w:rsidP="00A8657F">
      <w:pPr>
        <w:pStyle w:val="Default"/>
        <w:spacing w:line="360" w:lineRule="auto"/>
        <w:ind w:firstLineChars="200" w:firstLine="480"/>
        <w:jc w:val="both"/>
        <w:rPr>
          <w:rFonts w:ascii="宋体" w:eastAsia="宋体" w:hAnsi="宋体" w:cs="宋体" w:hint="eastAsia"/>
        </w:rPr>
      </w:pPr>
      <w:r>
        <w:rPr>
          <w:rFonts w:ascii="黑体" w:eastAsia="黑体" w:hAnsi="黑体" w:cs="黑体" w:hint="eastAsia"/>
          <w:color w:val="auto"/>
        </w:rPr>
        <w:t>参  编 单 位：</w:t>
      </w:r>
      <w:r w:rsidR="00E461B6" w:rsidRPr="00E461B6">
        <w:rPr>
          <w:rFonts w:ascii="黑体" w:eastAsia="黑体" w:hAnsi="黑体" w:cs="黑体" w:hint="eastAsia"/>
          <w:color w:val="auto"/>
        </w:rPr>
        <w:t>山东高速临滕公路有限公司、中国地质大学（北京）</w:t>
      </w:r>
      <w:r>
        <w:rPr>
          <w:rFonts w:ascii="宋体" w:eastAsia="宋体" w:hAnsi="宋体" w:cs="宋体" w:hint="eastAsia"/>
        </w:rPr>
        <w:t xml:space="preserve"> </w:t>
      </w:r>
    </w:p>
    <w:p w14:paraId="21ABDB8E" w14:textId="77777777" w:rsidR="00A8657F" w:rsidRDefault="00A8657F" w:rsidP="00A8657F">
      <w:pPr>
        <w:pStyle w:val="Default"/>
        <w:spacing w:line="360" w:lineRule="auto"/>
        <w:ind w:firstLineChars="200" w:firstLine="480"/>
        <w:jc w:val="both"/>
        <w:rPr>
          <w:rFonts w:ascii="黑体" w:eastAsia="黑体" w:hAnsi="黑体" w:cs="黑体" w:hint="eastAsia"/>
          <w:color w:val="auto"/>
        </w:rPr>
      </w:pPr>
    </w:p>
    <w:p w14:paraId="59129FB7" w14:textId="2B3892FE" w:rsidR="00A8657F" w:rsidRDefault="00A8657F" w:rsidP="00A8657F">
      <w:pPr>
        <w:pStyle w:val="Default"/>
        <w:spacing w:line="360" w:lineRule="auto"/>
        <w:ind w:firstLineChars="200" w:firstLine="480"/>
        <w:jc w:val="both"/>
        <w:rPr>
          <w:rFonts w:ascii="宋体" w:eastAsia="宋体" w:hAnsi="宋体" w:cs="宋体" w:hint="eastAsia"/>
          <w:color w:val="auto"/>
          <w:highlight w:val="green"/>
        </w:rPr>
      </w:pPr>
      <w:r>
        <w:rPr>
          <w:rFonts w:ascii="黑体" w:eastAsia="黑体" w:hAnsi="黑体" w:cs="黑体" w:hint="eastAsia"/>
          <w:color w:val="auto"/>
        </w:rPr>
        <w:t>主        编：</w:t>
      </w:r>
      <w:r w:rsidR="00E461B6" w:rsidRPr="00E461B6">
        <w:rPr>
          <w:rFonts w:ascii="黑体" w:eastAsia="黑体" w:hAnsi="黑体" w:cs="黑体" w:hint="eastAsia"/>
          <w:color w:val="auto"/>
        </w:rPr>
        <w:t>王术剑</w:t>
      </w:r>
    </w:p>
    <w:p w14:paraId="3A86141C" w14:textId="0F84F3B9" w:rsidR="00A8657F" w:rsidRDefault="00A8657F" w:rsidP="00A8657F">
      <w:pPr>
        <w:pStyle w:val="Default"/>
        <w:spacing w:line="360" w:lineRule="auto"/>
        <w:ind w:firstLineChars="200" w:firstLine="480"/>
        <w:jc w:val="both"/>
        <w:rPr>
          <w:rFonts w:ascii="宋体" w:eastAsia="宋体" w:hAnsi="宋体" w:cs="宋体" w:hint="eastAsia"/>
          <w:color w:val="auto"/>
        </w:rPr>
      </w:pPr>
      <w:r>
        <w:rPr>
          <w:rFonts w:ascii="黑体" w:eastAsia="黑体" w:hAnsi="黑体" w:cs="黑体" w:hint="eastAsia"/>
          <w:color w:val="auto"/>
        </w:rPr>
        <w:t>主要编写人员：</w:t>
      </w:r>
      <w:r w:rsidR="00E461B6" w:rsidRPr="00E461B6">
        <w:rPr>
          <w:rFonts w:ascii="黑体" w:eastAsia="黑体" w:hAnsi="黑体" w:cs="黑体" w:hint="eastAsia"/>
          <w:color w:val="auto"/>
        </w:rPr>
        <w:t>薛翊国，李传贵，王建宁，马亚，孔凡猛，闫宗伟，宋佳康，袁月明，张进港，霍光，张越，韩昭，马钊，高雷，范飞飞，刘红，侯宗良，苏威天，贾元法</w:t>
      </w:r>
      <w:r>
        <w:rPr>
          <w:rFonts w:ascii="宋体" w:eastAsia="宋体" w:hAnsi="宋体" w:cs="宋体" w:hint="eastAsia"/>
          <w:color w:val="auto"/>
        </w:rPr>
        <w:t xml:space="preserve"> </w:t>
      </w:r>
    </w:p>
    <w:p w14:paraId="44BE4DD7" w14:textId="77777777" w:rsidR="00A8657F" w:rsidRDefault="00A8657F" w:rsidP="00A8657F">
      <w:pPr>
        <w:pStyle w:val="Default"/>
        <w:spacing w:line="360" w:lineRule="auto"/>
        <w:ind w:firstLineChars="200" w:firstLine="480"/>
        <w:jc w:val="both"/>
        <w:rPr>
          <w:rFonts w:ascii="黑体" w:eastAsia="黑体" w:hAnsi="黑体" w:cs="黑体" w:hint="eastAsia"/>
          <w:color w:val="auto"/>
          <w:highlight w:val="yellow"/>
        </w:rPr>
      </w:pPr>
    </w:p>
    <w:p w14:paraId="53BCF883" w14:textId="33B5C288" w:rsidR="00A8657F" w:rsidRDefault="00A8657F" w:rsidP="00A8657F">
      <w:pPr>
        <w:pStyle w:val="Default"/>
        <w:spacing w:line="360" w:lineRule="auto"/>
        <w:ind w:firstLineChars="200" w:firstLine="480"/>
        <w:jc w:val="both"/>
        <w:rPr>
          <w:rFonts w:ascii="黑体" w:eastAsia="黑体" w:hAnsi="黑体" w:cs="黑体" w:hint="eastAsia"/>
          <w:color w:val="auto"/>
        </w:rPr>
      </w:pPr>
      <w:r>
        <w:rPr>
          <w:rFonts w:ascii="黑体" w:eastAsia="黑体" w:hAnsi="黑体" w:cs="黑体" w:hint="eastAsia"/>
          <w:color w:val="auto"/>
        </w:rPr>
        <w:t>主        审：</w:t>
      </w:r>
      <w:r w:rsidR="0016720E" w:rsidRPr="0016720E">
        <w:rPr>
          <w:rFonts w:ascii="黑体" w:eastAsia="黑体" w:hAnsi="黑体" w:cs="黑体" w:hint="eastAsia"/>
          <w:color w:val="auto"/>
        </w:rPr>
        <w:t>张劲泉</w:t>
      </w:r>
    </w:p>
    <w:p w14:paraId="43CD72FA" w14:textId="0B372BC8" w:rsidR="00A8657F" w:rsidRDefault="00A8657F" w:rsidP="00807854">
      <w:pPr>
        <w:pStyle w:val="Default"/>
        <w:spacing w:line="360" w:lineRule="auto"/>
        <w:ind w:firstLineChars="200" w:firstLine="480"/>
        <w:jc w:val="both"/>
      </w:pPr>
      <w:r>
        <w:rPr>
          <w:rFonts w:ascii="黑体" w:eastAsia="黑体" w:hAnsi="黑体" w:cs="黑体" w:hint="eastAsia"/>
          <w:color w:val="auto"/>
        </w:rPr>
        <w:t>参与审查人员：</w:t>
      </w:r>
      <w:r w:rsidR="0016720E" w:rsidRPr="0016720E">
        <w:rPr>
          <w:rFonts w:ascii="黑体" w:eastAsia="黑体" w:hAnsi="黑体" w:cs="黑体" w:hint="eastAsia"/>
          <w:color w:val="auto"/>
        </w:rPr>
        <w:t>李鹏飞</w:t>
      </w:r>
      <w:r w:rsidR="0016720E">
        <w:rPr>
          <w:rFonts w:ascii="黑体" w:eastAsia="黑体" w:hAnsi="黑体" w:cs="黑体" w:hint="eastAsia"/>
          <w:color w:val="auto"/>
        </w:rPr>
        <w:t>、</w:t>
      </w:r>
      <w:r w:rsidR="0016720E" w:rsidRPr="0016720E">
        <w:rPr>
          <w:rFonts w:ascii="黑体" w:eastAsia="黑体" w:hAnsi="黑体" w:cs="黑体" w:hint="eastAsia"/>
          <w:color w:val="auto"/>
        </w:rPr>
        <w:t>邓启华</w:t>
      </w:r>
      <w:r w:rsidR="0016720E">
        <w:rPr>
          <w:rFonts w:ascii="黑体" w:eastAsia="黑体" w:hAnsi="黑体" w:cs="黑体" w:hint="eastAsia"/>
          <w:color w:val="auto"/>
        </w:rPr>
        <w:t>、</w:t>
      </w:r>
      <w:r w:rsidR="0016720E" w:rsidRPr="0016720E">
        <w:rPr>
          <w:rFonts w:ascii="黑体" w:eastAsia="黑体" w:hAnsi="黑体" w:cs="黑体" w:hint="eastAsia"/>
          <w:color w:val="auto"/>
        </w:rPr>
        <w:t>敬世红</w:t>
      </w:r>
      <w:r w:rsidR="0016720E">
        <w:rPr>
          <w:rFonts w:ascii="黑体" w:eastAsia="黑体" w:hAnsi="黑体" w:cs="黑体" w:hint="eastAsia"/>
          <w:color w:val="auto"/>
        </w:rPr>
        <w:t>、</w:t>
      </w:r>
      <w:r w:rsidR="0016720E" w:rsidRPr="0016720E">
        <w:rPr>
          <w:rFonts w:ascii="黑体" w:eastAsia="黑体" w:hAnsi="黑体" w:cs="黑体" w:hint="eastAsia"/>
          <w:color w:val="auto"/>
        </w:rPr>
        <w:t>雷明锋</w:t>
      </w:r>
      <w:r>
        <w:rPr>
          <w:rFonts w:ascii="宋体" w:eastAsia="宋体" w:hAnsi="宋体" w:cs="宋体" w:hint="eastAsia"/>
          <w:color w:val="auto"/>
        </w:rPr>
        <w:t xml:space="preserve">  </w:t>
      </w:r>
      <w:r>
        <w:br w:type="page"/>
      </w:r>
    </w:p>
    <w:sdt>
      <w:sdtPr>
        <w:rPr>
          <w:rFonts w:ascii="宋体" w:hAnsi="宋体"/>
          <w:b/>
          <w:bCs/>
          <w:sz w:val="24"/>
        </w:rPr>
        <w:id w:val="147451751"/>
        <w15:color w:val="DBDBDB"/>
        <w:docPartObj>
          <w:docPartGallery w:val="Table of Contents"/>
          <w:docPartUnique/>
        </w:docPartObj>
      </w:sdtPr>
      <w:sdtEndPr>
        <w:rPr>
          <w:rFonts w:asciiTheme="minorHAnsi" w:hAnsiTheme="minorHAnsi" w:hint="eastAsia"/>
          <w:sz w:val="21"/>
        </w:rPr>
      </w:sdtEndPr>
      <w:sdtContent>
        <w:p w14:paraId="4593369F" w14:textId="77777777" w:rsidR="00D140DC" w:rsidRDefault="00000000">
          <w:pPr>
            <w:spacing w:beforeLines="100" w:before="312" w:afterLines="100" w:after="312"/>
            <w:ind w:firstLineChars="0" w:firstLine="0"/>
            <w:jc w:val="center"/>
          </w:pPr>
          <w:r>
            <w:rPr>
              <w:rFonts w:ascii="宋体" w:hAnsi="宋体"/>
              <w:b/>
              <w:bCs/>
              <w:sz w:val="24"/>
            </w:rPr>
            <w:t>目</w:t>
          </w:r>
          <w:r>
            <w:rPr>
              <w:rFonts w:ascii="宋体" w:hAnsi="宋体" w:hint="eastAsia"/>
              <w:b/>
              <w:bCs/>
              <w:sz w:val="24"/>
            </w:rPr>
            <w:t>次</w:t>
          </w:r>
          <w:r>
            <w:rPr>
              <w:rFonts w:hint="eastAsia"/>
            </w:rPr>
            <w:fldChar w:fldCharType="begin"/>
          </w:r>
          <w:r>
            <w:rPr>
              <w:rFonts w:hint="eastAsia"/>
            </w:rPr>
            <w:instrText xml:space="preserve">TOC \o "1-2" \h \u </w:instrText>
          </w:r>
          <w:r>
            <w:rPr>
              <w:rFonts w:hint="eastAsia"/>
            </w:rPr>
            <w:fldChar w:fldCharType="separate"/>
          </w:r>
        </w:p>
        <w:p w14:paraId="3BA35737" w14:textId="77777777" w:rsidR="00D140DC" w:rsidRDefault="00D140DC">
          <w:pPr>
            <w:pStyle w:val="TOC1"/>
            <w:tabs>
              <w:tab w:val="right" w:leader="dot" w:pos="8306"/>
            </w:tabs>
            <w:ind w:firstLine="420"/>
          </w:pPr>
          <w:hyperlink w:anchor="_Toc1614" w:history="1">
            <w:r>
              <w:t>1</w:t>
            </w:r>
            <w:r>
              <w:rPr>
                <w:rFonts w:hint="eastAsia"/>
              </w:rPr>
              <w:t xml:space="preserve"> </w:t>
            </w:r>
            <w:r>
              <w:rPr>
                <w:rFonts w:hint="eastAsia"/>
              </w:rPr>
              <w:t>总则</w:t>
            </w:r>
            <w:r>
              <w:tab/>
            </w:r>
            <w:r>
              <w:fldChar w:fldCharType="begin"/>
            </w:r>
            <w:r>
              <w:instrText xml:space="preserve"> PAGEREF _Toc1614 \h </w:instrText>
            </w:r>
            <w:r>
              <w:fldChar w:fldCharType="separate"/>
            </w:r>
            <w:r>
              <w:t>1</w:t>
            </w:r>
            <w:r>
              <w:fldChar w:fldCharType="end"/>
            </w:r>
          </w:hyperlink>
        </w:p>
        <w:p w14:paraId="0455B093" w14:textId="77777777" w:rsidR="00D140DC" w:rsidRDefault="00D140DC">
          <w:pPr>
            <w:pStyle w:val="TOC1"/>
            <w:tabs>
              <w:tab w:val="right" w:leader="dot" w:pos="8306"/>
            </w:tabs>
            <w:ind w:firstLine="420"/>
          </w:pPr>
          <w:hyperlink w:anchor="_Toc28789" w:history="1">
            <w:r>
              <w:rPr>
                <w:rFonts w:hint="eastAsia"/>
              </w:rPr>
              <w:t xml:space="preserve">2 </w:t>
            </w:r>
            <w:r>
              <w:rPr>
                <w:rFonts w:hint="eastAsia"/>
              </w:rPr>
              <w:t>术语和符号</w:t>
            </w:r>
            <w:r>
              <w:tab/>
            </w:r>
            <w:r>
              <w:fldChar w:fldCharType="begin"/>
            </w:r>
            <w:r>
              <w:instrText xml:space="preserve"> PAGEREF _Toc28789 \h </w:instrText>
            </w:r>
            <w:r>
              <w:fldChar w:fldCharType="separate"/>
            </w:r>
            <w:r>
              <w:t>2</w:t>
            </w:r>
            <w:r>
              <w:fldChar w:fldCharType="end"/>
            </w:r>
          </w:hyperlink>
        </w:p>
        <w:p w14:paraId="6663B7D7" w14:textId="77777777" w:rsidR="00D140DC" w:rsidRDefault="00D140DC">
          <w:pPr>
            <w:pStyle w:val="TOC2"/>
            <w:tabs>
              <w:tab w:val="right" w:leader="dot" w:pos="8306"/>
            </w:tabs>
            <w:ind w:firstLine="420"/>
          </w:pPr>
          <w:hyperlink w:anchor="_Toc11806" w:history="1">
            <w:r>
              <w:rPr>
                <w:rFonts w:hint="eastAsia"/>
              </w:rPr>
              <w:t xml:space="preserve">2.1 </w:t>
            </w:r>
            <w:r>
              <w:rPr>
                <w:rFonts w:hint="eastAsia"/>
              </w:rPr>
              <w:t>术语</w:t>
            </w:r>
            <w:r>
              <w:tab/>
            </w:r>
            <w:r>
              <w:fldChar w:fldCharType="begin"/>
            </w:r>
            <w:r>
              <w:instrText xml:space="preserve"> PAGEREF _Toc11806 \h </w:instrText>
            </w:r>
            <w:r>
              <w:fldChar w:fldCharType="separate"/>
            </w:r>
            <w:r>
              <w:t>2</w:t>
            </w:r>
            <w:r>
              <w:fldChar w:fldCharType="end"/>
            </w:r>
          </w:hyperlink>
        </w:p>
        <w:p w14:paraId="1A90950A" w14:textId="77777777" w:rsidR="00D140DC" w:rsidRDefault="00D140DC">
          <w:pPr>
            <w:pStyle w:val="TOC2"/>
            <w:tabs>
              <w:tab w:val="right" w:leader="dot" w:pos="8306"/>
            </w:tabs>
            <w:ind w:firstLine="420"/>
          </w:pPr>
          <w:hyperlink w:anchor="_Toc183" w:history="1">
            <w:r>
              <w:rPr>
                <w:rFonts w:cs="Times New Roman"/>
              </w:rPr>
              <w:t>2.2</w:t>
            </w:r>
            <w:r>
              <w:rPr>
                <w:rFonts w:hint="eastAsia"/>
              </w:rPr>
              <w:t xml:space="preserve"> </w:t>
            </w:r>
            <w:r>
              <w:rPr>
                <w:rFonts w:hint="eastAsia"/>
              </w:rPr>
              <w:t>符号说明</w:t>
            </w:r>
            <w:r>
              <w:tab/>
            </w:r>
            <w:r>
              <w:fldChar w:fldCharType="begin"/>
            </w:r>
            <w:r>
              <w:instrText xml:space="preserve"> PAGEREF _Toc183 \h </w:instrText>
            </w:r>
            <w:r>
              <w:fldChar w:fldCharType="separate"/>
            </w:r>
            <w:r>
              <w:t>4</w:t>
            </w:r>
            <w:r>
              <w:fldChar w:fldCharType="end"/>
            </w:r>
          </w:hyperlink>
        </w:p>
        <w:p w14:paraId="37B2639F" w14:textId="77777777" w:rsidR="00D140DC" w:rsidRDefault="00D140DC">
          <w:pPr>
            <w:pStyle w:val="TOC1"/>
            <w:tabs>
              <w:tab w:val="right" w:leader="dot" w:pos="8306"/>
            </w:tabs>
            <w:ind w:firstLine="420"/>
          </w:pPr>
          <w:hyperlink w:anchor="_Toc9828" w:history="1">
            <w:r>
              <w:rPr>
                <w:rFonts w:cs="Times New Roman"/>
              </w:rPr>
              <w:t>3</w:t>
            </w:r>
            <w:r>
              <w:rPr>
                <w:rFonts w:hint="eastAsia"/>
              </w:rPr>
              <w:t xml:space="preserve"> </w:t>
            </w:r>
            <w:r>
              <w:rPr>
                <w:rFonts w:hint="eastAsia"/>
              </w:rPr>
              <w:t>基本规定</w:t>
            </w:r>
            <w:r>
              <w:tab/>
            </w:r>
            <w:r>
              <w:fldChar w:fldCharType="begin"/>
            </w:r>
            <w:r>
              <w:instrText xml:space="preserve"> PAGEREF _Toc9828 \h </w:instrText>
            </w:r>
            <w:r>
              <w:fldChar w:fldCharType="separate"/>
            </w:r>
            <w:r>
              <w:t>6</w:t>
            </w:r>
            <w:r>
              <w:fldChar w:fldCharType="end"/>
            </w:r>
          </w:hyperlink>
        </w:p>
        <w:p w14:paraId="51A48D13" w14:textId="77777777" w:rsidR="00D140DC" w:rsidRDefault="00D140DC">
          <w:pPr>
            <w:pStyle w:val="TOC2"/>
            <w:tabs>
              <w:tab w:val="right" w:leader="dot" w:pos="8306"/>
            </w:tabs>
            <w:ind w:firstLine="420"/>
          </w:pPr>
          <w:hyperlink w:anchor="_Toc23650" w:history="1">
            <w:r>
              <w:rPr>
                <w:rFonts w:cs="Times New Roman"/>
              </w:rPr>
              <w:t>3.1</w:t>
            </w:r>
            <w:r>
              <w:rPr>
                <w:rFonts w:hint="eastAsia"/>
              </w:rPr>
              <w:t xml:space="preserve"> </w:t>
            </w:r>
            <w:r>
              <w:rPr>
                <w:rFonts w:hint="eastAsia"/>
              </w:rPr>
              <w:t>一般规定</w:t>
            </w:r>
            <w:r>
              <w:tab/>
            </w:r>
            <w:r>
              <w:fldChar w:fldCharType="begin"/>
            </w:r>
            <w:r>
              <w:instrText xml:space="preserve"> PAGEREF _Toc23650 \h </w:instrText>
            </w:r>
            <w:r>
              <w:fldChar w:fldCharType="separate"/>
            </w:r>
            <w:r>
              <w:t>6</w:t>
            </w:r>
            <w:r>
              <w:fldChar w:fldCharType="end"/>
            </w:r>
          </w:hyperlink>
        </w:p>
        <w:p w14:paraId="30C4E23A" w14:textId="77777777" w:rsidR="00D140DC" w:rsidRDefault="00D140DC">
          <w:pPr>
            <w:pStyle w:val="TOC2"/>
            <w:tabs>
              <w:tab w:val="right" w:leader="dot" w:pos="8306"/>
            </w:tabs>
            <w:ind w:firstLine="420"/>
          </w:pPr>
          <w:hyperlink w:anchor="_Toc1801" w:history="1">
            <w:r>
              <w:rPr>
                <w:rFonts w:hint="eastAsia"/>
              </w:rPr>
              <w:t xml:space="preserve">3.2 </w:t>
            </w:r>
            <w:r>
              <w:rPr>
                <w:rFonts w:hint="eastAsia"/>
              </w:rPr>
              <w:t>资料收集</w:t>
            </w:r>
            <w:r>
              <w:tab/>
            </w:r>
            <w:r>
              <w:fldChar w:fldCharType="begin"/>
            </w:r>
            <w:r>
              <w:instrText xml:space="preserve"> PAGEREF _Toc1801 \h </w:instrText>
            </w:r>
            <w:r>
              <w:fldChar w:fldCharType="separate"/>
            </w:r>
            <w:r>
              <w:t>7</w:t>
            </w:r>
            <w:r>
              <w:fldChar w:fldCharType="end"/>
            </w:r>
          </w:hyperlink>
        </w:p>
        <w:p w14:paraId="0C279A20" w14:textId="77777777" w:rsidR="00D140DC" w:rsidRDefault="00D140DC">
          <w:pPr>
            <w:pStyle w:val="TOC2"/>
            <w:tabs>
              <w:tab w:val="right" w:leader="dot" w:pos="8306"/>
            </w:tabs>
            <w:ind w:firstLine="420"/>
          </w:pPr>
          <w:hyperlink w:anchor="_Toc7199" w:history="1">
            <w:r>
              <w:rPr>
                <w:rFonts w:hint="eastAsia"/>
              </w:rPr>
              <w:t xml:space="preserve">3.3 </w:t>
            </w:r>
            <w:r>
              <w:rPr>
                <w:rFonts w:hint="eastAsia"/>
              </w:rPr>
              <w:t>探测环境要求</w:t>
            </w:r>
            <w:r>
              <w:tab/>
            </w:r>
            <w:r>
              <w:fldChar w:fldCharType="begin"/>
            </w:r>
            <w:r>
              <w:instrText xml:space="preserve"> PAGEREF _Toc7199 \h </w:instrText>
            </w:r>
            <w:r>
              <w:fldChar w:fldCharType="separate"/>
            </w:r>
            <w:r>
              <w:t>8</w:t>
            </w:r>
            <w:r>
              <w:fldChar w:fldCharType="end"/>
            </w:r>
          </w:hyperlink>
        </w:p>
        <w:p w14:paraId="665062F0" w14:textId="77777777" w:rsidR="00D140DC" w:rsidRDefault="00D140DC">
          <w:pPr>
            <w:pStyle w:val="TOC1"/>
            <w:tabs>
              <w:tab w:val="right" w:leader="dot" w:pos="8306"/>
            </w:tabs>
            <w:ind w:firstLine="420"/>
          </w:pPr>
          <w:hyperlink w:anchor="_Toc27887" w:history="1">
            <w:r>
              <w:rPr>
                <w:rFonts w:hint="eastAsia"/>
              </w:rPr>
              <w:t xml:space="preserve">4 </w:t>
            </w:r>
            <w:r>
              <w:rPr>
                <w:rFonts w:hint="eastAsia"/>
              </w:rPr>
              <w:t>钻孔地质雷达</w:t>
            </w:r>
            <w:r>
              <w:tab/>
            </w:r>
            <w:r>
              <w:fldChar w:fldCharType="begin"/>
            </w:r>
            <w:r>
              <w:instrText xml:space="preserve"> PAGEREF _Toc27887 \h </w:instrText>
            </w:r>
            <w:r>
              <w:fldChar w:fldCharType="separate"/>
            </w:r>
            <w:r>
              <w:t>10</w:t>
            </w:r>
            <w:r>
              <w:fldChar w:fldCharType="end"/>
            </w:r>
          </w:hyperlink>
        </w:p>
        <w:p w14:paraId="34F07C90" w14:textId="77777777" w:rsidR="00D140DC" w:rsidRDefault="00D140DC">
          <w:pPr>
            <w:pStyle w:val="TOC2"/>
            <w:tabs>
              <w:tab w:val="right" w:leader="dot" w:pos="8306"/>
            </w:tabs>
            <w:ind w:firstLine="420"/>
          </w:pPr>
          <w:hyperlink w:anchor="_Toc7352" w:history="1">
            <w:r>
              <w:t xml:space="preserve">4.1 </w:t>
            </w:r>
            <w:r>
              <w:t>一般规定</w:t>
            </w:r>
            <w:r>
              <w:tab/>
            </w:r>
            <w:r>
              <w:fldChar w:fldCharType="begin"/>
            </w:r>
            <w:r>
              <w:instrText xml:space="preserve"> PAGEREF _Toc7352 \h </w:instrText>
            </w:r>
            <w:r>
              <w:fldChar w:fldCharType="separate"/>
            </w:r>
            <w:r>
              <w:t>10</w:t>
            </w:r>
            <w:r>
              <w:fldChar w:fldCharType="end"/>
            </w:r>
          </w:hyperlink>
        </w:p>
        <w:p w14:paraId="08E75EF5" w14:textId="77777777" w:rsidR="00D140DC" w:rsidRDefault="00D140DC">
          <w:pPr>
            <w:pStyle w:val="TOC2"/>
            <w:tabs>
              <w:tab w:val="right" w:leader="dot" w:pos="8306"/>
            </w:tabs>
            <w:ind w:firstLine="420"/>
          </w:pPr>
          <w:hyperlink w:anchor="_Toc28511" w:history="1">
            <w:r>
              <w:t xml:space="preserve">4.2 </w:t>
            </w:r>
            <w:r>
              <w:t>探测仪器设备</w:t>
            </w:r>
            <w:r>
              <w:tab/>
            </w:r>
            <w:r>
              <w:fldChar w:fldCharType="begin"/>
            </w:r>
            <w:r>
              <w:instrText xml:space="preserve"> PAGEREF _Toc28511 \h </w:instrText>
            </w:r>
            <w:r>
              <w:fldChar w:fldCharType="separate"/>
            </w:r>
            <w:r>
              <w:t>10</w:t>
            </w:r>
            <w:r>
              <w:fldChar w:fldCharType="end"/>
            </w:r>
          </w:hyperlink>
        </w:p>
        <w:p w14:paraId="2F328AC9" w14:textId="77777777" w:rsidR="00D140DC" w:rsidRDefault="00D140DC">
          <w:pPr>
            <w:pStyle w:val="TOC2"/>
            <w:tabs>
              <w:tab w:val="right" w:leader="dot" w:pos="8306"/>
            </w:tabs>
            <w:ind w:firstLine="420"/>
          </w:pPr>
          <w:hyperlink w:anchor="_Toc14168" w:history="1">
            <w:r>
              <w:rPr>
                <w:rFonts w:hint="eastAsia"/>
              </w:rPr>
              <w:t>4.3</w:t>
            </w:r>
            <w:r>
              <w:rPr>
                <w:rFonts w:hint="eastAsia"/>
              </w:rPr>
              <w:t>探测方案设计</w:t>
            </w:r>
            <w:r>
              <w:tab/>
            </w:r>
            <w:r>
              <w:fldChar w:fldCharType="begin"/>
            </w:r>
            <w:r>
              <w:instrText xml:space="preserve"> PAGEREF _Toc14168 \h </w:instrText>
            </w:r>
            <w:r>
              <w:fldChar w:fldCharType="separate"/>
            </w:r>
            <w:r>
              <w:t>10</w:t>
            </w:r>
            <w:r>
              <w:fldChar w:fldCharType="end"/>
            </w:r>
          </w:hyperlink>
        </w:p>
        <w:p w14:paraId="41031A2F" w14:textId="77777777" w:rsidR="00D140DC" w:rsidRDefault="00D140DC">
          <w:pPr>
            <w:pStyle w:val="TOC2"/>
            <w:tabs>
              <w:tab w:val="right" w:leader="dot" w:pos="8306"/>
            </w:tabs>
            <w:ind w:firstLine="420"/>
          </w:pPr>
          <w:hyperlink w:anchor="_Toc11730" w:history="1">
            <w:r>
              <w:rPr>
                <w:rFonts w:hint="eastAsia"/>
              </w:rPr>
              <w:t>4.4</w:t>
            </w:r>
            <w:r>
              <w:rPr>
                <w:rFonts w:hint="eastAsia"/>
              </w:rPr>
              <w:t>现场勘测与准备</w:t>
            </w:r>
            <w:r>
              <w:tab/>
            </w:r>
            <w:r>
              <w:fldChar w:fldCharType="begin"/>
            </w:r>
            <w:r>
              <w:instrText xml:space="preserve"> PAGEREF _Toc11730 \h </w:instrText>
            </w:r>
            <w:r>
              <w:fldChar w:fldCharType="separate"/>
            </w:r>
            <w:r>
              <w:t>11</w:t>
            </w:r>
            <w:r>
              <w:fldChar w:fldCharType="end"/>
            </w:r>
          </w:hyperlink>
        </w:p>
        <w:p w14:paraId="2F105CC2" w14:textId="77777777" w:rsidR="00D140DC" w:rsidRDefault="00D140DC">
          <w:pPr>
            <w:pStyle w:val="TOC2"/>
            <w:tabs>
              <w:tab w:val="right" w:leader="dot" w:pos="8306"/>
            </w:tabs>
            <w:ind w:firstLine="420"/>
          </w:pPr>
          <w:hyperlink w:anchor="_Toc29858" w:history="1">
            <w:r>
              <w:rPr>
                <w:rFonts w:hint="eastAsia"/>
              </w:rPr>
              <w:t>4.5</w:t>
            </w:r>
            <w:r>
              <w:rPr>
                <w:rFonts w:hint="eastAsia"/>
              </w:rPr>
              <w:t>探测设备操作</w:t>
            </w:r>
            <w:r>
              <w:tab/>
            </w:r>
            <w:r>
              <w:fldChar w:fldCharType="begin"/>
            </w:r>
            <w:r>
              <w:instrText xml:space="preserve"> PAGEREF _Toc29858 \h </w:instrText>
            </w:r>
            <w:r>
              <w:fldChar w:fldCharType="separate"/>
            </w:r>
            <w:r>
              <w:t>12</w:t>
            </w:r>
            <w:r>
              <w:fldChar w:fldCharType="end"/>
            </w:r>
          </w:hyperlink>
        </w:p>
        <w:p w14:paraId="21C35698" w14:textId="77777777" w:rsidR="00D140DC" w:rsidRDefault="00D140DC">
          <w:pPr>
            <w:pStyle w:val="TOC2"/>
            <w:tabs>
              <w:tab w:val="right" w:leader="dot" w:pos="8306"/>
            </w:tabs>
            <w:ind w:firstLine="420"/>
          </w:pPr>
          <w:hyperlink w:anchor="_Toc8492" w:history="1">
            <w:r>
              <w:rPr>
                <w:rFonts w:hint="eastAsia"/>
              </w:rPr>
              <w:t>4.6</w:t>
            </w:r>
            <w:r>
              <w:rPr>
                <w:rFonts w:hint="eastAsia"/>
              </w:rPr>
              <w:t>检查与核对</w:t>
            </w:r>
            <w:r>
              <w:tab/>
            </w:r>
            <w:r>
              <w:fldChar w:fldCharType="begin"/>
            </w:r>
            <w:r>
              <w:instrText xml:space="preserve"> PAGEREF _Toc8492 \h </w:instrText>
            </w:r>
            <w:r>
              <w:fldChar w:fldCharType="separate"/>
            </w:r>
            <w:r>
              <w:t>13</w:t>
            </w:r>
            <w:r>
              <w:fldChar w:fldCharType="end"/>
            </w:r>
          </w:hyperlink>
        </w:p>
        <w:p w14:paraId="5DDDD012" w14:textId="77777777" w:rsidR="00D140DC" w:rsidRDefault="00D140DC">
          <w:pPr>
            <w:pStyle w:val="TOC2"/>
            <w:tabs>
              <w:tab w:val="right" w:leader="dot" w:pos="8306"/>
            </w:tabs>
            <w:ind w:firstLine="420"/>
          </w:pPr>
          <w:hyperlink w:anchor="_Toc22925" w:history="1">
            <w:r>
              <w:rPr>
                <w:rFonts w:hint="eastAsia"/>
              </w:rPr>
              <w:t>4.7</w:t>
            </w:r>
            <w:r>
              <w:rPr>
                <w:rFonts w:hint="eastAsia"/>
              </w:rPr>
              <w:t>数据解译流程</w:t>
            </w:r>
            <w:r>
              <w:tab/>
            </w:r>
            <w:r>
              <w:fldChar w:fldCharType="begin"/>
            </w:r>
            <w:r>
              <w:instrText xml:space="preserve"> PAGEREF _Toc22925 \h </w:instrText>
            </w:r>
            <w:r>
              <w:fldChar w:fldCharType="separate"/>
            </w:r>
            <w:r>
              <w:t>14</w:t>
            </w:r>
            <w:r>
              <w:fldChar w:fldCharType="end"/>
            </w:r>
          </w:hyperlink>
        </w:p>
        <w:p w14:paraId="21842DFD" w14:textId="77777777" w:rsidR="00D140DC" w:rsidRDefault="00D140DC">
          <w:pPr>
            <w:pStyle w:val="TOC2"/>
            <w:tabs>
              <w:tab w:val="right" w:leader="dot" w:pos="8306"/>
            </w:tabs>
            <w:ind w:firstLine="420"/>
          </w:pPr>
          <w:hyperlink w:anchor="_Toc29600" w:history="1">
            <w:r>
              <w:rPr>
                <w:rFonts w:hint="eastAsia"/>
              </w:rPr>
              <w:t xml:space="preserve">4.8 </w:t>
            </w:r>
            <w:r>
              <w:rPr>
                <w:rFonts w:hint="eastAsia"/>
              </w:rPr>
              <w:t>不良地质体分类与判别标准</w:t>
            </w:r>
            <w:r>
              <w:tab/>
            </w:r>
            <w:r>
              <w:fldChar w:fldCharType="begin"/>
            </w:r>
            <w:r>
              <w:instrText xml:space="preserve"> PAGEREF _Toc29600 \h </w:instrText>
            </w:r>
            <w:r>
              <w:fldChar w:fldCharType="separate"/>
            </w:r>
            <w:r>
              <w:t>14</w:t>
            </w:r>
            <w:r>
              <w:fldChar w:fldCharType="end"/>
            </w:r>
          </w:hyperlink>
        </w:p>
        <w:p w14:paraId="66E50884" w14:textId="77777777" w:rsidR="00D140DC" w:rsidRDefault="00D140DC">
          <w:pPr>
            <w:pStyle w:val="TOC1"/>
            <w:tabs>
              <w:tab w:val="right" w:leader="dot" w:pos="8306"/>
            </w:tabs>
            <w:ind w:firstLine="420"/>
          </w:pPr>
          <w:hyperlink w:anchor="_Toc9264" w:history="1">
            <w:r>
              <w:rPr>
                <w:rFonts w:hint="eastAsia"/>
              </w:rPr>
              <w:t>5</w:t>
            </w:r>
            <w:r>
              <w:t xml:space="preserve"> </w:t>
            </w:r>
            <w:r>
              <w:t>孔内三维高分辨率成像设备</w:t>
            </w:r>
            <w:r>
              <w:tab/>
            </w:r>
            <w:r>
              <w:fldChar w:fldCharType="begin"/>
            </w:r>
            <w:r>
              <w:instrText xml:space="preserve"> PAGEREF _Toc9264 \h </w:instrText>
            </w:r>
            <w:r>
              <w:fldChar w:fldCharType="separate"/>
            </w:r>
            <w:r>
              <w:t>17</w:t>
            </w:r>
            <w:r>
              <w:fldChar w:fldCharType="end"/>
            </w:r>
          </w:hyperlink>
        </w:p>
        <w:p w14:paraId="7B84A656" w14:textId="77777777" w:rsidR="00D140DC" w:rsidRDefault="00D140DC">
          <w:pPr>
            <w:pStyle w:val="TOC2"/>
            <w:tabs>
              <w:tab w:val="right" w:leader="dot" w:pos="8306"/>
            </w:tabs>
            <w:ind w:firstLine="420"/>
          </w:pPr>
          <w:hyperlink w:anchor="_Toc31955" w:history="1">
            <w:r>
              <w:rPr>
                <w:rFonts w:hint="eastAsia"/>
              </w:rPr>
              <w:t>5</w:t>
            </w:r>
            <w:r>
              <w:t xml:space="preserve">.1 </w:t>
            </w:r>
            <w:r>
              <w:t>一般规定</w:t>
            </w:r>
            <w:r>
              <w:tab/>
            </w:r>
            <w:r>
              <w:fldChar w:fldCharType="begin"/>
            </w:r>
            <w:r>
              <w:instrText xml:space="preserve"> PAGEREF _Toc31955 \h </w:instrText>
            </w:r>
            <w:r>
              <w:fldChar w:fldCharType="separate"/>
            </w:r>
            <w:r>
              <w:t>17</w:t>
            </w:r>
            <w:r>
              <w:fldChar w:fldCharType="end"/>
            </w:r>
          </w:hyperlink>
        </w:p>
        <w:p w14:paraId="2AEE3125" w14:textId="77777777" w:rsidR="00D140DC" w:rsidRDefault="00D140DC">
          <w:pPr>
            <w:pStyle w:val="TOC2"/>
            <w:tabs>
              <w:tab w:val="right" w:leader="dot" w:pos="8306"/>
            </w:tabs>
            <w:ind w:firstLine="420"/>
          </w:pPr>
          <w:hyperlink w:anchor="_Toc16354" w:history="1">
            <w:r>
              <w:rPr>
                <w:rFonts w:hint="eastAsia"/>
              </w:rPr>
              <w:t>5</w:t>
            </w:r>
            <w:r>
              <w:t xml:space="preserve">.2 </w:t>
            </w:r>
            <w:r>
              <w:t>探测仪器设备</w:t>
            </w:r>
            <w:r>
              <w:tab/>
            </w:r>
            <w:r>
              <w:fldChar w:fldCharType="begin"/>
            </w:r>
            <w:r>
              <w:instrText xml:space="preserve"> PAGEREF _Toc16354 \h </w:instrText>
            </w:r>
            <w:r>
              <w:fldChar w:fldCharType="separate"/>
            </w:r>
            <w:r>
              <w:t>17</w:t>
            </w:r>
            <w:r>
              <w:fldChar w:fldCharType="end"/>
            </w:r>
          </w:hyperlink>
        </w:p>
        <w:p w14:paraId="0EE034AE" w14:textId="77777777" w:rsidR="00D140DC" w:rsidRDefault="00D140DC">
          <w:pPr>
            <w:pStyle w:val="TOC2"/>
            <w:tabs>
              <w:tab w:val="right" w:leader="dot" w:pos="8306"/>
            </w:tabs>
            <w:ind w:firstLine="420"/>
          </w:pPr>
          <w:hyperlink w:anchor="_Toc11258" w:history="1">
            <w:r>
              <w:rPr>
                <w:rFonts w:hint="eastAsia"/>
              </w:rPr>
              <w:t>5</w:t>
            </w:r>
            <w:r>
              <w:t>.3</w:t>
            </w:r>
            <w:r>
              <w:t>探测方案设计</w:t>
            </w:r>
            <w:r>
              <w:tab/>
            </w:r>
            <w:r>
              <w:fldChar w:fldCharType="begin"/>
            </w:r>
            <w:r>
              <w:instrText xml:space="preserve"> PAGEREF _Toc11258 \h </w:instrText>
            </w:r>
            <w:r>
              <w:fldChar w:fldCharType="separate"/>
            </w:r>
            <w:r>
              <w:t>18</w:t>
            </w:r>
            <w:r>
              <w:fldChar w:fldCharType="end"/>
            </w:r>
          </w:hyperlink>
        </w:p>
        <w:p w14:paraId="4A51C1B0" w14:textId="77777777" w:rsidR="00D140DC" w:rsidRDefault="00D140DC">
          <w:pPr>
            <w:pStyle w:val="TOC2"/>
            <w:tabs>
              <w:tab w:val="right" w:leader="dot" w:pos="8306"/>
            </w:tabs>
            <w:ind w:firstLine="420"/>
          </w:pPr>
          <w:hyperlink w:anchor="_Toc13143" w:history="1">
            <w:r>
              <w:rPr>
                <w:rFonts w:hint="eastAsia"/>
              </w:rPr>
              <w:t>5</w:t>
            </w:r>
            <w:r>
              <w:t>.</w:t>
            </w:r>
            <w:r>
              <w:rPr>
                <w:rFonts w:hint="eastAsia"/>
              </w:rPr>
              <w:t>4</w:t>
            </w:r>
            <w:r>
              <w:t>现场勘测与准备</w:t>
            </w:r>
            <w:r>
              <w:tab/>
            </w:r>
            <w:r>
              <w:fldChar w:fldCharType="begin"/>
            </w:r>
            <w:r>
              <w:instrText xml:space="preserve"> PAGEREF _Toc13143 \h </w:instrText>
            </w:r>
            <w:r>
              <w:fldChar w:fldCharType="separate"/>
            </w:r>
            <w:r>
              <w:t>18</w:t>
            </w:r>
            <w:r>
              <w:fldChar w:fldCharType="end"/>
            </w:r>
          </w:hyperlink>
        </w:p>
        <w:p w14:paraId="3D806BE8" w14:textId="77777777" w:rsidR="00D140DC" w:rsidRDefault="00D140DC">
          <w:pPr>
            <w:pStyle w:val="TOC2"/>
            <w:tabs>
              <w:tab w:val="right" w:leader="dot" w:pos="8306"/>
            </w:tabs>
            <w:ind w:firstLine="420"/>
          </w:pPr>
          <w:hyperlink w:anchor="_Toc14340" w:history="1">
            <w:r>
              <w:rPr>
                <w:rFonts w:hint="eastAsia"/>
              </w:rPr>
              <w:t xml:space="preserve">5.5 </w:t>
            </w:r>
            <w:r>
              <w:rPr>
                <w:rFonts w:hint="eastAsia"/>
              </w:rPr>
              <w:t>探测设备操作</w:t>
            </w:r>
            <w:r>
              <w:tab/>
            </w:r>
            <w:r>
              <w:fldChar w:fldCharType="begin"/>
            </w:r>
            <w:r>
              <w:instrText xml:space="preserve"> PAGEREF _Toc14340 \h </w:instrText>
            </w:r>
            <w:r>
              <w:fldChar w:fldCharType="separate"/>
            </w:r>
            <w:r>
              <w:t>19</w:t>
            </w:r>
            <w:r>
              <w:fldChar w:fldCharType="end"/>
            </w:r>
          </w:hyperlink>
        </w:p>
        <w:p w14:paraId="02B87D80" w14:textId="77777777" w:rsidR="00D140DC" w:rsidRDefault="00D140DC">
          <w:pPr>
            <w:pStyle w:val="TOC2"/>
            <w:tabs>
              <w:tab w:val="right" w:leader="dot" w:pos="8306"/>
            </w:tabs>
            <w:ind w:firstLine="420"/>
          </w:pPr>
          <w:hyperlink w:anchor="_Toc8352" w:history="1">
            <w:r>
              <w:rPr>
                <w:rFonts w:hint="eastAsia"/>
              </w:rPr>
              <w:t>5</w:t>
            </w:r>
            <w:r>
              <w:t>.</w:t>
            </w:r>
            <w:r>
              <w:rPr>
                <w:rFonts w:hint="eastAsia"/>
              </w:rPr>
              <w:t>6</w:t>
            </w:r>
            <w:r>
              <w:t>检查与核对</w:t>
            </w:r>
            <w:r>
              <w:tab/>
            </w:r>
            <w:r>
              <w:fldChar w:fldCharType="begin"/>
            </w:r>
            <w:r>
              <w:instrText xml:space="preserve"> PAGEREF _Toc8352 \h </w:instrText>
            </w:r>
            <w:r>
              <w:fldChar w:fldCharType="separate"/>
            </w:r>
            <w:r>
              <w:t>20</w:t>
            </w:r>
            <w:r>
              <w:fldChar w:fldCharType="end"/>
            </w:r>
          </w:hyperlink>
        </w:p>
        <w:p w14:paraId="7AB33F49" w14:textId="77777777" w:rsidR="00D140DC" w:rsidRDefault="00D140DC">
          <w:pPr>
            <w:pStyle w:val="TOC2"/>
            <w:tabs>
              <w:tab w:val="right" w:leader="dot" w:pos="8306"/>
            </w:tabs>
            <w:ind w:firstLine="420"/>
          </w:pPr>
          <w:hyperlink w:anchor="_Toc28184" w:history="1">
            <w:r>
              <w:rPr>
                <w:rFonts w:hint="eastAsia"/>
              </w:rPr>
              <w:t>5</w:t>
            </w:r>
            <w:r>
              <w:t>.</w:t>
            </w:r>
            <w:r>
              <w:rPr>
                <w:rFonts w:hint="eastAsia"/>
              </w:rPr>
              <w:t>7</w:t>
            </w:r>
            <w:r>
              <w:t>数据解译流程</w:t>
            </w:r>
            <w:r>
              <w:tab/>
            </w:r>
            <w:r>
              <w:fldChar w:fldCharType="begin"/>
            </w:r>
            <w:r>
              <w:instrText xml:space="preserve"> PAGEREF _Toc28184 \h </w:instrText>
            </w:r>
            <w:r>
              <w:fldChar w:fldCharType="separate"/>
            </w:r>
            <w:r>
              <w:t>20</w:t>
            </w:r>
            <w:r>
              <w:fldChar w:fldCharType="end"/>
            </w:r>
          </w:hyperlink>
        </w:p>
        <w:p w14:paraId="498FBEAB" w14:textId="77777777" w:rsidR="00D140DC" w:rsidRDefault="00D140DC">
          <w:pPr>
            <w:pStyle w:val="TOC2"/>
            <w:tabs>
              <w:tab w:val="right" w:leader="dot" w:pos="8306"/>
            </w:tabs>
            <w:ind w:firstLine="420"/>
          </w:pPr>
          <w:hyperlink w:anchor="_Toc28218" w:history="1">
            <w:r>
              <w:rPr>
                <w:rFonts w:hint="eastAsia"/>
              </w:rPr>
              <w:t>5</w:t>
            </w:r>
            <w:r>
              <w:t>.</w:t>
            </w:r>
            <w:r>
              <w:rPr>
                <w:rFonts w:hint="eastAsia"/>
              </w:rPr>
              <w:t>8</w:t>
            </w:r>
            <w:r>
              <w:t xml:space="preserve"> </w:t>
            </w:r>
            <w:r>
              <w:t>不良地质体分类与判别标准</w:t>
            </w:r>
            <w:r>
              <w:tab/>
            </w:r>
            <w:r>
              <w:fldChar w:fldCharType="begin"/>
            </w:r>
            <w:r>
              <w:instrText xml:space="preserve"> PAGEREF _Toc28218 \h </w:instrText>
            </w:r>
            <w:r>
              <w:fldChar w:fldCharType="separate"/>
            </w:r>
            <w:r>
              <w:t>21</w:t>
            </w:r>
            <w:r>
              <w:fldChar w:fldCharType="end"/>
            </w:r>
          </w:hyperlink>
        </w:p>
        <w:p w14:paraId="2A928D4D" w14:textId="77777777" w:rsidR="00D140DC" w:rsidRDefault="00D140DC">
          <w:pPr>
            <w:pStyle w:val="TOC1"/>
            <w:tabs>
              <w:tab w:val="right" w:leader="dot" w:pos="8306"/>
            </w:tabs>
            <w:ind w:firstLine="420"/>
          </w:pPr>
          <w:hyperlink w:anchor="_Toc30952" w:history="1">
            <w:r>
              <w:rPr>
                <w:rFonts w:hint="eastAsia"/>
              </w:rPr>
              <w:t>6</w:t>
            </w:r>
            <w:r>
              <w:rPr>
                <w:rFonts w:hint="eastAsia"/>
              </w:rPr>
              <w:t>预报成果报告</w:t>
            </w:r>
            <w:r>
              <w:tab/>
            </w:r>
            <w:r>
              <w:fldChar w:fldCharType="begin"/>
            </w:r>
            <w:r>
              <w:instrText xml:space="preserve"> PAGEREF _Toc30952 \h </w:instrText>
            </w:r>
            <w:r>
              <w:fldChar w:fldCharType="separate"/>
            </w:r>
            <w:r>
              <w:t>23</w:t>
            </w:r>
            <w:r>
              <w:fldChar w:fldCharType="end"/>
            </w:r>
          </w:hyperlink>
        </w:p>
        <w:p w14:paraId="53437B05" w14:textId="77777777" w:rsidR="00D140DC" w:rsidRDefault="00D140DC">
          <w:pPr>
            <w:pStyle w:val="TOC1"/>
            <w:tabs>
              <w:tab w:val="right" w:leader="dot" w:pos="8306"/>
            </w:tabs>
            <w:ind w:firstLine="420"/>
          </w:pPr>
          <w:hyperlink w:anchor="_Toc10642" w:history="1">
            <w:r>
              <w:rPr>
                <w:rFonts w:hint="eastAsia"/>
              </w:rPr>
              <w:t>附录</w:t>
            </w:r>
            <w:r>
              <w:rPr>
                <w:rFonts w:hint="eastAsia"/>
              </w:rPr>
              <w:t xml:space="preserve"> A </w:t>
            </w:r>
            <w:r>
              <w:rPr>
                <w:rFonts w:hint="eastAsia"/>
              </w:rPr>
              <w:t>探测设备操作手册</w:t>
            </w:r>
            <w:r>
              <w:tab/>
            </w:r>
            <w:r>
              <w:fldChar w:fldCharType="begin"/>
            </w:r>
            <w:r>
              <w:instrText xml:space="preserve"> PAGEREF _Toc10642 \h </w:instrText>
            </w:r>
            <w:r>
              <w:fldChar w:fldCharType="separate"/>
            </w:r>
            <w:r>
              <w:t>25</w:t>
            </w:r>
            <w:r>
              <w:fldChar w:fldCharType="end"/>
            </w:r>
          </w:hyperlink>
        </w:p>
        <w:p w14:paraId="5ED3438F" w14:textId="77777777" w:rsidR="00D140DC" w:rsidRDefault="00D140DC">
          <w:pPr>
            <w:pStyle w:val="TOC1"/>
            <w:tabs>
              <w:tab w:val="right" w:leader="dot" w:pos="8306"/>
            </w:tabs>
            <w:ind w:firstLine="420"/>
          </w:pPr>
          <w:hyperlink w:anchor="_Toc4005" w:history="1">
            <w:r>
              <w:rPr>
                <w:rFonts w:hint="eastAsia"/>
              </w:rPr>
              <w:t>附录</w:t>
            </w:r>
            <w:r>
              <w:rPr>
                <w:rFonts w:hint="eastAsia"/>
              </w:rPr>
              <w:t xml:space="preserve"> B </w:t>
            </w:r>
            <w:r>
              <w:rPr>
                <w:rFonts w:hint="eastAsia"/>
              </w:rPr>
              <w:t>探测成果图件格式要求</w:t>
            </w:r>
            <w:r>
              <w:tab/>
            </w:r>
            <w:r>
              <w:fldChar w:fldCharType="begin"/>
            </w:r>
            <w:r>
              <w:instrText xml:space="preserve"> PAGEREF _Toc4005 \h </w:instrText>
            </w:r>
            <w:r>
              <w:fldChar w:fldCharType="separate"/>
            </w:r>
            <w:r>
              <w:t>27</w:t>
            </w:r>
            <w:r>
              <w:fldChar w:fldCharType="end"/>
            </w:r>
          </w:hyperlink>
        </w:p>
        <w:p w14:paraId="69D3AF7F" w14:textId="77777777" w:rsidR="00D140DC" w:rsidRDefault="00D140DC">
          <w:pPr>
            <w:pStyle w:val="TOC1"/>
            <w:tabs>
              <w:tab w:val="right" w:leader="dot" w:pos="8306"/>
            </w:tabs>
            <w:ind w:firstLine="420"/>
          </w:pPr>
          <w:hyperlink w:anchor="_Toc30375" w:history="1">
            <w:r>
              <w:rPr>
                <w:rFonts w:hint="eastAsia"/>
              </w:rPr>
              <w:t>附录</w:t>
            </w:r>
            <w:r>
              <w:rPr>
                <w:rFonts w:hint="eastAsia"/>
              </w:rPr>
              <w:t xml:space="preserve"> C </w:t>
            </w:r>
            <w:r>
              <w:rPr>
                <w:rFonts w:hint="eastAsia"/>
              </w:rPr>
              <w:t>现场探测原始记录表</w:t>
            </w:r>
            <w:r>
              <w:tab/>
            </w:r>
            <w:r>
              <w:fldChar w:fldCharType="begin"/>
            </w:r>
            <w:r>
              <w:instrText xml:space="preserve"> PAGEREF _Toc30375 \h </w:instrText>
            </w:r>
            <w:r>
              <w:fldChar w:fldCharType="separate"/>
            </w:r>
            <w:r>
              <w:t>28</w:t>
            </w:r>
            <w:r>
              <w:fldChar w:fldCharType="end"/>
            </w:r>
          </w:hyperlink>
        </w:p>
        <w:p w14:paraId="79008036" w14:textId="77777777" w:rsidR="00D140DC" w:rsidRDefault="00D140DC">
          <w:pPr>
            <w:pStyle w:val="TOC1"/>
            <w:tabs>
              <w:tab w:val="right" w:leader="dot" w:pos="8306"/>
            </w:tabs>
            <w:ind w:firstLine="420"/>
          </w:pPr>
          <w:hyperlink w:anchor="_Toc12702" w:history="1">
            <w:r>
              <w:rPr>
                <w:rFonts w:hint="eastAsia"/>
              </w:rPr>
              <w:t>附录</w:t>
            </w:r>
            <w:r>
              <w:rPr>
                <w:rFonts w:hint="eastAsia"/>
              </w:rPr>
              <w:t xml:space="preserve"> D </w:t>
            </w:r>
            <w:r>
              <w:rPr>
                <w:rFonts w:hint="eastAsia"/>
              </w:rPr>
              <w:t>探测成果报告提纲</w:t>
            </w:r>
            <w:r>
              <w:tab/>
            </w:r>
            <w:r>
              <w:fldChar w:fldCharType="begin"/>
            </w:r>
            <w:r>
              <w:instrText xml:space="preserve"> PAGEREF _Toc12702 \h </w:instrText>
            </w:r>
            <w:r>
              <w:fldChar w:fldCharType="separate"/>
            </w:r>
            <w:r>
              <w:t>32</w:t>
            </w:r>
            <w:r>
              <w:fldChar w:fldCharType="end"/>
            </w:r>
          </w:hyperlink>
        </w:p>
        <w:p w14:paraId="23439918" w14:textId="77777777" w:rsidR="00D140DC" w:rsidRDefault="00D140DC">
          <w:pPr>
            <w:pStyle w:val="TOC1"/>
            <w:tabs>
              <w:tab w:val="right" w:leader="dot" w:pos="8306"/>
            </w:tabs>
            <w:ind w:firstLine="420"/>
          </w:pPr>
          <w:hyperlink w:anchor="_Toc15791" w:history="1">
            <w:r>
              <w:rPr>
                <w:rFonts w:hint="eastAsia"/>
              </w:rPr>
              <w:t>本规程用词用语说明</w:t>
            </w:r>
            <w:r>
              <w:tab/>
            </w:r>
            <w:r>
              <w:fldChar w:fldCharType="begin"/>
            </w:r>
            <w:r>
              <w:instrText xml:space="preserve"> PAGEREF _Toc15791 \h </w:instrText>
            </w:r>
            <w:r>
              <w:fldChar w:fldCharType="separate"/>
            </w:r>
            <w:r>
              <w:t>33</w:t>
            </w:r>
            <w:r>
              <w:fldChar w:fldCharType="end"/>
            </w:r>
          </w:hyperlink>
        </w:p>
        <w:p w14:paraId="735502C2" w14:textId="77777777" w:rsidR="00D140DC" w:rsidRDefault="00D140DC">
          <w:pPr>
            <w:pStyle w:val="TOC1"/>
            <w:tabs>
              <w:tab w:val="right" w:leader="dot" w:pos="8306"/>
            </w:tabs>
            <w:ind w:firstLine="420"/>
          </w:pPr>
          <w:hyperlink w:anchor="_Toc31696" w:history="1">
            <w:r>
              <w:rPr>
                <w:rFonts w:hint="eastAsia"/>
              </w:rPr>
              <w:t>引用标准名录</w:t>
            </w:r>
            <w:r>
              <w:tab/>
            </w:r>
            <w:r>
              <w:fldChar w:fldCharType="begin"/>
            </w:r>
            <w:r>
              <w:instrText xml:space="preserve"> PAGEREF _Toc31696 \h </w:instrText>
            </w:r>
            <w:r>
              <w:fldChar w:fldCharType="separate"/>
            </w:r>
            <w:r>
              <w:t>34</w:t>
            </w:r>
            <w:r>
              <w:fldChar w:fldCharType="end"/>
            </w:r>
          </w:hyperlink>
        </w:p>
        <w:p w14:paraId="1F57D2E6" w14:textId="77777777" w:rsidR="00D140DC" w:rsidRDefault="00000000">
          <w:pPr>
            <w:ind w:firstLineChars="0" w:firstLine="0"/>
            <w:rPr>
              <w:rFonts w:asciiTheme="minorHAnsi" w:hAnsiTheme="minorHAnsi"/>
              <w:b/>
            </w:rPr>
          </w:pPr>
          <w:r>
            <w:rPr>
              <w:rFonts w:hint="eastAsia"/>
            </w:rPr>
            <w:fldChar w:fldCharType="end"/>
          </w:r>
        </w:p>
      </w:sdtContent>
    </w:sdt>
    <w:p w14:paraId="0742964D" w14:textId="77777777" w:rsidR="00D140DC" w:rsidRDefault="00D140DC">
      <w:pPr>
        <w:ind w:firstLineChars="0" w:firstLine="0"/>
        <w:rPr>
          <w:rFonts w:asciiTheme="minorHAnsi" w:hAnsiTheme="minorHAnsi"/>
          <w:b/>
        </w:rPr>
      </w:pPr>
    </w:p>
    <w:p w14:paraId="208CCC29" w14:textId="77777777" w:rsidR="00D140DC" w:rsidRDefault="00D140DC">
      <w:pPr>
        <w:ind w:firstLineChars="0" w:firstLine="0"/>
      </w:pPr>
    </w:p>
    <w:p w14:paraId="5480FF9C" w14:textId="77777777" w:rsidR="00D140DC" w:rsidRDefault="00D140DC">
      <w:pPr>
        <w:ind w:firstLineChars="0" w:firstLine="0"/>
      </w:pPr>
    </w:p>
    <w:p w14:paraId="73DADEC8" w14:textId="77777777" w:rsidR="00D140DC" w:rsidRDefault="00D140DC">
      <w:pPr>
        <w:ind w:firstLineChars="0" w:firstLine="0"/>
      </w:pPr>
    </w:p>
    <w:p w14:paraId="2EA19A11" w14:textId="77777777" w:rsidR="00D140DC" w:rsidRDefault="00D140DC">
      <w:pPr>
        <w:ind w:firstLineChars="0" w:firstLine="0"/>
      </w:pPr>
    </w:p>
    <w:p w14:paraId="08A037F3" w14:textId="77777777" w:rsidR="00D140DC" w:rsidRDefault="00D140DC">
      <w:pPr>
        <w:ind w:firstLineChars="0" w:firstLine="0"/>
      </w:pPr>
    </w:p>
    <w:p w14:paraId="058F1A7B" w14:textId="77777777" w:rsidR="00D140DC" w:rsidRDefault="00D140DC">
      <w:pPr>
        <w:ind w:firstLineChars="0" w:firstLine="0"/>
      </w:pPr>
    </w:p>
    <w:p w14:paraId="5DF792CF" w14:textId="77777777" w:rsidR="00D140DC" w:rsidRDefault="00D140DC">
      <w:pPr>
        <w:ind w:firstLineChars="0" w:firstLine="0"/>
      </w:pPr>
    </w:p>
    <w:p w14:paraId="7DC7FCE4" w14:textId="77777777" w:rsidR="00D140DC" w:rsidRDefault="00D140DC">
      <w:pPr>
        <w:ind w:firstLineChars="0" w:firstLine="0"/>
      </w:pPr>
    </w:p>
    <w:p w14:paraId="7C3DB408" w14:textId="77777777" w:rsidR="00D140DC" w:rsidRDefault="00D140DC">
      <w:pPr>
        <w:ind w:firstLineChars="0" w:firstLine="0"/>
      </w:pPr>
    </w:p>
    <w:p w14:paraId="663084D3" w14:textId="77777777" w:rsidR="00D140DC" w:rsidRDefault="00D140DC">
      <w:pPr>
        <w:ind w:firstLineChars="0" w:firstLine="0"/>
      </w:pPr>
    </w:p>
    <w:p w14:paraId="6E647E79" w14:textId="77777777" w:rsidR="00D140DC" w:rsidRDefault="00D140DC">
      <w:pPr>
        <w:ind w:firstLineChars="0" w:firstLine="0"/>
      </w:pPr>
    </w:p>
    <w:p w14:paraId="2054D069" w14:textId="77777777" w:rsidR="00D140DC" w:rsidRDefault="00D140DC">
      <w:pPr>
        <w:ind w:firstLineChars="0" w:firstLine="0"/>
      </w:pPr>
    </w:p>
    <w:p w14:paraId="70CC07B6" w14:textId="77777777" w:rsidR="00D140DC" w:rsidRDefault="00D140DC">
      <w:pPr>
        <w:ind w:firstLineChars="0" w:firstLine="0"/>
      </w:pPr>
    </w:p>
    <w:p w14:paraId="5E50BA77" w14:textId="77777777" w:rsidR="00D140DC" w:rsidRDefault="00D140DC">
      <w:pPr>
        <w:ind w:firstLineChars="0" w:firstLine="0"/>
      </w:pPr>
    </w:p>
    <w:p w14:paraId="5A0E500E" w14:textId="77777777" w:rsidR="00D140DC" w:rsidRDefault="00D140DC">
      <w:pPr>
        <w:ind w:firstLineChars="0" w:firstLine="0"/>
      </w:pPr>
    </w:p>
    <w:p w14:paraId="72220758" w14:textId="77777777" w:rsidR="00D140DC" w:rsidRDefault="00D140DC">
      <w:pPr>
        <w:ind w:firstLineChars="0" w:firstLine="0"/>
      </w:pPr>
    </w:p>
    <w:p w14:paraId="1E80A824" w14:textId="77777777" w:rsidR="00D140DC" w:rsidRDefault="00D140DC">
      <w:pPr>
        <w:ind w:firstLineChars="0" w:firstLine="0"/>
      </w:pPr>
    </w:p>
    <w:p w14:paraId="48BF3994" w14:textId="77777777" w:rsidR="00D140DC" w:rsidRDefault="00D140DC">
      <w:pPr>
        <w:ind w:firstLineChars="0" w:firstLine="0"/>
      </w:pPr>
    </w:p>
    <w:p w14:paraId="6B10CE10" w14:textId="77777777" w:rsidR="00D140DC" w:rsidRDefault="00D140DC">
      <w:pPr>
        <w:ind w:firstLineChars="0" w:firstLine="0"/>
        <w:rPr>
          <w:b/>
          <w:bCs/>
          <w:sz w:val="84"/>
          <w:szCs w:val="84"/>
        </w:rPr>
      </w:pPr>
    </w:p>
    <w:p w14:paraId="7EBE19D8" w14:textId="77777777" w:rsidR="00D140DC" w:rsidRDefault="00D140DC">
      <w:pPr>
        <w:pStyle w:val="1"/>
        <w:spacing w:before="624" w:after="624"/>
        <w:sectPr w:rsidR="00D140D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bookmarkStart w:id="3" w:name="_Toc19683"/>
      <w:bookmarkStart w:id="4" w:name="_Toc1614"/>
    </w:p>
    <w:p w14:paraId="5DF2722C" w14:textId="77777777" w:rsidR="00D140DC" w:rsidRDefault="00000000">
      <w:pPr>
        <w:pStyle w:val="1"/>
        <w:spacing w:before="624" w:after="624"/>
      </w:pPr>
      <w:r>
        <w:lastRenderedPageBreak/>
        <w:t>1</w:t>
      </w:r>
      <w:r>
        <w:rPr>
          <w:rFonts w:hint="eastAsia"/>
        </w:rPr>
        <w:t xml:space="preserve"> </w:t>
      </w:r>
      <w:r>
        <w:rPr>
          <w:rFonts w:hint="eastAsia"/>
        </w:rPr>
        <w:t>总则</w:t>
      </w:r>
      <w:bookmarkEnd w:id="3"/>
      <w:bookmarkEnd w:id="4"/>
    </w:p>
    <w:p w14:paraId="3912E1D2" w14:textId="77777777" w:rsidR="00D140DC" w:rsidRDefault="00000000">
      <w:pPr>
        <w:ind w:firstLineChars="0" w:firstLine="0"/>
        <w:rPr>
          <w:rFonts w:ascii="宋体" w:hAnsi="宋体" w:cs="宋体" w:hint="eastAsia"/>
          <w:szCs w:val="21"/>
        </w:rPr>
      </w:pPr>
      <w:r>
        <w:rPr>
          <w:rFonts w:cs="Times New Roman"/>
          <w:b/>
          <w:bCs/>
          <w:szCs w:val="21"/>
        </w:rPr>
        <w:t>1.0.1</w:t>
      </w:r>
      <w:r>
        <w:rPr>
          <w:rFonts w:ascii="宋体" w:hAnsi="宋体" w:cs="宋体" w:hint="eastAsia"/>
          <w:szCs w:val="21"/>
        </w:rPr>
        <w:t xml:space="preserve"> 为规范隧道工程施工期地质灾害孔内探测技术要求，统一工作方法、技术流程及成果标准，提高超前地质预报与灾害识别的准确性、可靠性，预防突水、突泥、塌方等地质灾害，保障工程安全、人员生命财产安全，优化设计、控制风险，制定本规程。</w:t>
      </w:r>
    </w:p>
    <w:p w14:paraId="246DF4FB" w14:textId="77777777" w:rsidR="00D140DC" w:rsidRDefault="00D140DC">
      <w:pPr>
        <w:pStyle w:val="a7"/>
        <w:ind w:firstLineChars="0" w:firstLine="0"/>
        <w:rPr>
          <w:szCs w:val="21"/>
        </w:rPr>
      </w:pPr>
    </w:p>
    <w:p w14:paraId="295C03CC" w14:textId="77777777" w:rsidR="00D140DC" w:rsidRDefault="00000000">
      <w:pPr>
        <w:pStyle w:val="Style47"/>
        <w:adjustRightInd w:val="0"/>
        <w:snapToGrid w:val="0"/>
        <w:spacing w:line="360" w:lineRule="auto"/>
        <w:ind w:firstLineChars="0" w:firstLine="0"/>
        <w:rPr>
          <w:rFonts w:eastAsia="宋体"/>
          <w:sz w:val="21"/>
          <w:szCs w:val="21"/>
        </w:rPr>
      </w:pPr>
      <w:r>
        <w:rPr>
          <w:rFonts w:eastAsia="宋体"/>
          <w:b/>
          <w:bCs/>
          <w:sz w:val="21"/>
          <w:szCs w:val="21"/>
        </w:rPr>
        <w:t>1.0.2</w:t>
      </w:r>
      <w:r>
        <w:rPr>
          <w:rFonts w:eastAsia="宋体"/>
          <w:sz w:val="21"/>
          <w:szCs w:val="21"/>
        </w:rPr>
        <w:t xml:space="preserve"> </w:t>
      </w:r>
      <w:r>
        <w:rPr>
          <w:rFonts w:eastAsia="宋体"/>
          <w:sz w:val="21"/>
          <w:szCs w:val="21"/>
        </w:rPr>
        <w:t>本规程适用于山岭隧道、水下隧道、城市地铁隧道等各类地下工程施工期，利用超前钻探孔、取芯孔、专项探测孔等开展的孔内地球物理探测工作。</w:t>
      </w:r>
    </w:p>
    <w:p w14:paraId="4A0A6EF1" w14:textId="77777777" w:rsidR="00D140DC" w:rsidRDefault="00D140DC">
      <w:pPr>
        <w:pStyle w:val="a7"/>
        <w:ind w:firstLineChars="0" w:firstLine="0"/>
        <w:rPr>
          <w:rFonts w:cs="Times New Roman"/>
          <w:szCs w:val="21"/>
        </w:rPr>
      </w:pPr>
    </w:p>
    <w:p w14:paraId="0D4EF87C" w14:textId="77777777" w:rsidR="00D140DC" w:rsidRDefault="00000000">
      <w:pPr>
        <w:pStyle w:val="a7"/>
        <w:ind w:firstLineChars="0" w:firstLine="0"/>
        <w:rPr>
          <w:rFonts w:cs="Times New Roman"/>
          <w:szCs w:val="21"/>
        </w:rPr>
      </w:pPr>
      <w:r>
        <w:rPr>
          <w:rFonts w:cs="Times New Roman" w:hint="eastAsia"/>
          <w:b/>
          <w:bCs/>
          <w:szCs w:val="21"/>
        </w:rPr>
        <w:t>1.0.3</w:t>
      </w:r>
      <w:r>
        <w:rPr>
          <w:rFonts w:cs="Times New Roman" w:hint="eastAsia"/>
          <w:szCs w:val="21"/>
        </w:rPr>
        <w:t xml:space="preserve"> </w:t>
      </w:r>
      <w:r>
        <w:rPr>
          <w:rFonts w:cs="Times New Roman" w:hint="eastAsia"/>
          <w:szCs w:val="21"/>
        </w:rPr>
        <w:t>本规程技术内容包括：术语和定义、基本规定、探测方法技术、设备要求、现场工作程序、数据采集与处理、资料解释与灾害判识、成果报告编制。</w:t>
      </w:r>
    </w:p>
    <w:p w14:paraId="299F53DD" w14:textId="77777777" w:rsidR="00D140DC" w:rsidRDefault="00D140DC">
      <w:pPr>
        <w:pStyle w:val="a7"/>
        <w:ind w:firstLineChars="0" w:firstLine="0"/>
        <w:rPr>
          <w:rFonts w:cs="Times New Roman"/>
          <w:szCs w:val="21"/>
        </w:rPr>
      </w:pPr>
    </w:p>
    <w:p w14:paraId="6060FC35" w14:textId="77777777" w:rsidR="00D140DC" w:rsidRDefault="00000000">
      <w:pPr>
        <w:pStyle w:val="a7"/>
        <w:ind w:firstLineChars="0" w:firstLine="0"/>
        <w:rPr>
          <w:rFonts w:cs="Times New Roman"/>
          <w:szCs w:val="21"/>
        </w:rPr>
      </w:pPr>
      <w:r>
        <w:rPr>
          <w:rFonts w:cs="Times New Roman" w:hint="eastAsia"/>
          <w:b/>
          <w:bCs/>
          <w:szCs w:val="21"/>
        </w:rPr>
        <w:t xml:space="preserve">1.0.4 </w:t>
      </w:r>
      <w:r>
        <w:rPr>
          <w:rFonts w:cs="Times New Roman" w:hint="eastAsia"/>
          <w:szCs w:val="21"/>
        </w:rPr>
        <w:t>隧道地质灾害孔内探测除执行本规程外，应符合国家现行有关标准。鼓励采用经验证评估、证明有效可靠的新技术、新方法、新设备，并在成果报告中说明。</w:t>
      </w:r>
    </w:p>
    <w:p w14:paraId="03B85C91" w14:textId="77777777" w:rsidR="00D140DC" w:rsidRDefault="00D140DC">
      <w:pPr>
        <w:pStyle w:val="a7"/>
        <w:ind w:firstLineChars="0" w:firstLine="0"/>
        <w:rPr>
          <w:rFonts w:cs="Times New Roman"/>
          <w:szCs w:val="21"/>
        </w:rPr>
      </w:pPr>
    </w:p>
    <w:p w14:paraId="52C3DBF3" w14:textId="77777777" w:rsidR="00D140DC" w:rsidRDefault="00000000">
      <w:pPr>
        <w:pStyle w:val="a7"/>
        <w:ind w:firstLineChars="0" w:firstLine="0"/>
        <w:rPr>
          <w:rFonts w:cs="Times New Roman"/>
          <w:szCs w:val="21"/>
        </w:rPr>
      </w:pPr>
      <w:r>
        <w:rPr>
          <w:rFonts w:cs="Times New Roman" w:hint="eastAsia"/>
          <w:b/>
          <w:bCs/>
          <w:szCs w:val="21"/>
        </w:rPr>
        <w:t xml:space="preserve">1.0.5 </w:t>
      </w:r>
      <w:r>
        <w:rPr>
          <w:rFonts w:cs="Times New Roman" w:hint="eastAsia"/>
          <w:szCs w:val="21"/>
        </w:rPr>
        <w:t>从事隧道孔内探测的单位和人员需具备相应资质与能力，操作人员经专业培训、持证上岗。工作中应建立严格质量控制体系，确保探测数据真实、准确、完整。</w:t>
      </w:r>
    </w:p>
    <w:p w14:paraId="3ED9D8BD" w14:textId="77777777" w:rsidR="00D140DC" w:rsidRDefault="00D140DC">
      <w:pPr>
        <w:pStyle w:val="a7"/>
        <w:ind w:firstLineChars="0" w:firstLine="0"/>
        <w:rPr>
          <w:szCs w:val="21"/>
        </w:rPr>
      </w:pPr>
    </w:p>
    <w:p w14:paraId="465C8DDF" w14:textId="77777777" w:rsidR="00D140DC" w:rsidRDefault="00D140DC">
      <w:pPr>
        <w:pStyle w:val="a7"/>
        <w:ind w:firstLineChars="0" w:firstLine="0"/>
        <w:rPr>
          <w:szCs w:val="21"/>
        </w:rPr>
      </w:pPr>
    </w:p>
    <w:p w14:paraId="67BB7B3A" w14:textId="77777777" w:rsidR="00D140DC" w:rsidRDefault="00000000">
      <w:pPr>
        <w:ind w:firstLineChars="0" w:firstLine="0"/>
        <w:rPr>
          <w:rFonts w:ascii="宋体" w:hAnsi="宋体" w:cs="宋体" w:hint="eastAsia"/>
          <w:szCs w:val="21"/>
        </w:rPr>
      </w:pPr>
      <w:r>
        <w:rPr>
          <w:rFonts w:ascii="宋体" w:hAnsi="宋体" w:cs="宋体" w:hint="eastAsia"/>
          <w:szCs w:val="21"/>
        </w:rPr>
        <w:br/>
      </w:r>
    </w:p>
    <w:p w14:paraId="1E734A65" w14:textId="77777777" w:rsidR="00D140DC" w:rsidRDefault="00D140DC">
      <w:pPr>
        <w:ind w:firstLineChars="0" w:firstLine="0"/>
        <w:rPr>
          <w:rFonts w:ascii="宋体" w:hAnsi="宋体" w:cs="宋体" w:hint="eastAsia"/>
          <w:szCs w:val="21"/>
        </w:rPr>
      </w:pPr>
    </w:p>
    <w:p w14:paraId="47F9D4DD" w14:textId="77777777" w:rsidR="00D140DC" w:rsidRDefault="00D140DC">
      <w:pPr>
        <w:ind w:firstLineChars="0" w:firstLine="0"/>
        <w:rPr>
          <w:rFonts w:ascii="宋体" w:hAnsi="宋体" w:cs="宋体" w:hint="eastAsia"/>
          <w:szCs w:val="21"/>
        </w:rPr>
      </w:pPr>
    </w:p>
    <w:p w14:paraId="566809C3" w14:textId="77777777" w:rsidR="00D140DC" w:rsidRDefault="00D140DC">
      <w:pPr>
        <w:ind w:firstLineChars="0" w:firstLine="0"/>
        <w:rPr>
          <w:rFonts w:ascii="宋体" w:hAnsi="宋体" w:cs="宋体" w:hint="eastAsia"/>
          <w:szCs w:val="21"/>
        </w:rPr>
      </w:pPr>
    </w:p>
    <w:p w14:paraId="704B51C2" w14:textId="77777777" w:rsidR="00D140DC" w:rsidRDefault="00D140DC">
      <w:pPr>
        <w:pStyle w:val="a7"/>
        <w:ind w:firstLineChars="0" w:firstLine="0"/>
        <w:rPr>
          <w:rFonts w:ascii="宋体" w:hAnsi="宋体" w:cs="宋体" w:hint="eastAsia"/>
          <w:szCs w:val="21"/>
        </w:rPr>
      </w:pPr>
    </w:p>
    <w:p w14:paraId="148C6A1A" w14:textId="77777777" w:rsidR="00D140DC" w:rsidRDefault="00D140DC">
      <w:pPr>
        <w:pStyle w:val="a7"/>
        <w:ind w:firstLineChars="0" w:firstLine="0"/>
        <w:rPr>
          <w:rFonts w:ascii="宋体" w:hAnsi="宋体" w:cs="宋体" w:hint="eastAsia"/>
          <w:szCs w:val="21"/>
        </w:rPr>
      </w:pPr>
    </w:p>
    <w:p w14:paraId="69CF2D34" w14:textId="77777777" w:rsidR="00D140DC" w:rsidRDefault="00000000">
      <w:pPr>
        <w:pStyle w:val="1"/>
        <w:spacing w:before="624" w:after="624"/>
      </w:pPr>
      <w:bookmarkStart w:id="5" w:name="_Toc24122"/>
      <w:bookmarkStart w:id="6" w:name="_Toc28789"/>
      <w:r>
        <w:rPr>
          <w:rFonts w:hint="eastAsia"/>
        </w:rPr>
        <w:lastRenderedPageBreak/>
        <w:t xml:space="preserve">2 </w:t>
      </w:r>
      <w:r>
        <w:rPr>
          <w:rFonts w:hint="eastAsia"/>
        </w:rPr>
        <w:t>术语和符号</w:t>
      </w:r>
      <w:bookmarkEnd w:id="5"/>
      <w:bookmarkEnd w:id="6"/>
    </w:p>
    <w:p w14:paraId="4C0601DA" w14:textId="77777777" w:rsidR="00D140DC" w:rsidRDefault="00000000">
      <w:pPr>
        <w:pStyle w:val="2"/>
        <w:spacing w:before="312" w:after="312"/>
        <w:rPr>
          <w:color w:val="000000" w:themeColor="text1"/>
        </w:rPr>
      </w:pPr>
      <w:bookmarkStart w:id="7" w:name="_Toc24389"/>
      <w:bookmarkStart w:id="8" w:name="_Toc11806"/>
      <w:r>
        <w:rPr>
          <w:rFonts w:hint="eastAsia"/>
          <w:color w:val="000000" w:themeColor="text1"/>
        </w:rPr>
        <w:t xml:space="preserve">2.1 </w:t>
      </w:r>
      <w:r>
        <w:rPr>
          <w:rFonts w:hint="eastAsia"/>
          <w:color w:val="000000" w:themeColor="text1"/>
        </w:rPr>
        <w:t>术语</w:t>
      </w:r>
      <w:bookmarkEnd w:id="7"/>
      <w:bookmarkEnd w:id="8"/>
    </w:p>
    <w:p w14:paraId="1D81D97F" w14:textId="77777777" w:rsidR="00D140DC" w:rsidRDefault="00000000">
      <w:pPr>
        <w:numPr>
          <w:ilvl w:val="0"/>
          <w:numId w:val="1"/>
        </w:numPr>
        <w:ind w:firstLineChars="0"/>
      </w:pPr>
      <w:r>
        <w:rPr>
          <w:rFonts w:hint="eastAsia"/>
          <w:b/>
          <w:bCs/>
        </w:rPr>
        <w:t xml:space="preserve"> </w:t>
      </w:r>
      <w:r>
        <w:rPr>
          <w:rFonts w:hint="eastAsia"/>
        </w:rPr>
        <w:t>隧道地质灾害</w:t>
      </w:r>
      <w:r>
        <w:rPr>
          <w:rFonts w:hint="eastAsia"/>
        </w:rPr>
        <w:t xml:space="preserve"> (Tunnel Geological H</w:t>
      </w:r>
      <w:r>
        <w:t>azards</w:t>
      </w:r>
      <w:r>
        <w:rPr>
          <w:rFonts w:hint="eastAsia"/>
        </w:rPr>
        <w:t>)</w:t>
      </w:r>
    </w:p>
    <w:p w14:paraId="198193B0" w14:textId="77777777" w:rsidR="00D140DC" w:rsidRDefault="00000000">
      <w:pPr>
        <w:ind w:firstLine="420"/>
      </w:pPr>
      <w:r>
        <w:t>在隧道勘察、施工或运营期间，由于不良地质条件引发，并对工程安全、进度、环境或设备构成潜在或实际威胁的事件或现象。主要包括岩爆、大变形、涌水突泥、高地温、有害气体溢出等。</w:t>
      </w:r>
    </w:p>
    <w:p w14:paraId="1B0B8368" w14:textId="77777777" w:rsidR="00D140DC" w:rsidRDefault="00D140DC">
      <w:pPr>
        <w:ind w:firstLineChars="0" w:firstLine="420"/>
      </w:pPr>
    </w:p>
    <w:p w14:paraId="23BCF6AA" w14:textId="77777777" w:rsidR="00D140DC" w:rsidRDefault="00000000">
      <w:pPr>
        <w:numPr>
          <w:ilvl w:val="0"/>
          <w:numId w:val="1"/>
        </w:numPr>
        <w:ind w:firstLineChars="0"/>
      </w:pPr>
      <w:r>
        <w:t xml:space="preserve"> </w:t>
      </w:r>
      <w:r>
        <w:t>孔内探测</w:t>
      </w:r>
      <w:r>
        <w:t xml:space="preserve"> (</w:t>
      </w:r>
      <w:r>
        <w:rPr>
          <w:rFonts w:cs="Times New Roman"/>
        </w:rPr>
        <w:t>Borehole Logging</w:t>
      </w:r>
      <w:r>
        <w:t>)</w:t>
      </w:r>
    </w:p>
    <w:p w14:paraId="234F8EFB" w14:textId="77777777" w:rsidR="00D140DC" w:rsidRDefault="00000000">
      <w:pPr>
        <w:ind w:firstLine="420"/>
      </w:pPr>
      <w:r>
        <w:t>通过在地表或隧道内钻取的钻孔中下放专用探测传感器，获取孔壁及周围岩土体的物理、力学、水文等特征信息的一类地球物理勘探和地质勘察技术的总称。</w:t>
      </w:r>
    </w:p>
    <w:p w14:paraId="3E2D0801" w14:textId="77777777" w:rsidR="00D140DC" w:rsidRDefault="00D140DC">
      <w:pPr>
        <w:ind w:firstLineChars="0" w:firstLine="420"/>
      </w:pPr>
    </w:p>
    <w:p w14:paraId="6098D984" w14:textId="77777777" w:rsidR="00D140DC" w:rsidRDefault="00000000">
      <w:pPr>
        <w:numPr>
          <w:ilvl w:val="0"/>
          <w:numId w:val="1"/>
        </w:numPr>
        <w:ind w:firstLineChars="0"/>
      </w:pPr>
      <w:r>
        <w:t xml:space="preserve"> </w:t>
      </w:r>
      <w:r>
        <w:t>孔内探头</w:t>
      </w:r>
      <w:r>
        <w:t>(</w:t>
      </w:r>
      <w:r>
        <w:rPr>
          <w:rFonts w:cs="Times New Roman"/>
        </w:rPr>
        <w:t>Sonde</w:t>
      </w:r>
      <w:r>
        <w:t>)</w:t>
      </w:r>
    </w:p>
    <w:p w14:paraId="62DD7DE9" w14:textId="77777777" w:rsidR="00D140DC" w:rsidRDefault="00000000">
      <w:pPr>
        <w:ind w:firstLine="420"/>
      </w:pPr>
      <w:r>
        <w:t>集成了传感器、发射源、接收器、电子单元和密封结构的井下装置，是孔内探测技术的核心部件，通过电缆将其放入钻孔中进行测量。</w:t>
      </w:r>
    </w:p>
    <w:p w14:paraId="66342F21" w14:textId="77777777" w:rsidR="00D140DC" w:rsidRDefault="00D140DC">
      <w:pPr>
        <w:ind w:firstLineChars="0" w:firstLine="0"/>
      </w:pPr>
    </w:p>
    <w:p w14:paraId="7B00FCDF" w14:textId="77777777" w:rsidR="00D140DC" w:rsidRDefault="00000000">
      <w:pPr>
        <w:numPr>
          <w:ilvl w:val="0"/>
          <w:numId w:val="1"/>
        </w:numPr>
        <w:ind w:firstLineChars="0"/>
      </w:pPr>
      <w:r>
        <w:t xml:space="preserve"> </w:t>
      </w:r>
      <w:r>
        <w:t>钻孔电视</w:t>
      </w:r>
      <w:r>
        <w:rPr>
          <w:rFonts w:hint="eastAsia"/>
        </w:rPr>
        <w:t xml:space="preserve"> </w:t>
      </w:r>
      <w:r>
        <w:t>(Borehole Televiewer)</w:t>
      </w:r>
    </w:p>
    <w:p w14:paraId="6FF1E8D3" w14:textId="77777777" w:rsidR="00D140DC" w:rsidRDefault="00000000">
      <w:pPr>
        <w:ind w:firstLine="420"/>
      </w:pPr>
      <w:r>
        <w:t>利用孔内高清摄像头或光学棱镜系统，对钻孔孔壁进行</w:t>
      </w:r>
      <w:r>
        <w:t>360°</w:t>
      </w:r>
      <w:r>
        <w:t>连续光学成像，并可基于图像识别岩性、裂隙、破碎带、渗水点等地质特征的技术。</w:t>
      </w:r>
    </w:p>
    <w:p w14:paraId="2E7DE38F" w14:textId="77777777" w:rsidR="00D140DC" w:rsidRDefault="00D140DC">
      <w:pPr>
        <w:ind w:firstLineChars="0" w:firstLine="0"/>
      </w:pPr>
    </w:p>
    <w:p w14:paraId="2E8FB6FF" w14:textId="77777777" w:rsidR="00D140DC" w:rsidRDefault="00000000">
      <w:pPr>
        <w:numPr>
          <w:ilvl w:val="0"/>
          <w:numId w:val="1"/>
        </w:numPr>
        <w:ind w:firstLineChars="0"/>
      </w:pPr>
      <w:r>
        <w:t xml:space="preserve"> </w:t>
      </w:r>
      <w:r>
        <w:t>钻孔雷达</w:t>
      </w:r>
      <w:r>
        <w:t xml:space="preserve"> (</w:t>
      </w:r>
      <w:r>
        <w:rPr>
          <w:rFonts w:cs="Times New Roman"/>
        </w:rPr>
        <w:t>Borehole Radar</w:t>
      </w:r>
      <w:r>
        <w:t>)</w:t>
      </w:r>
    </w:p>
    <w:p w14:paraId="5A6C2A81" w14:textId="77777777" w:rsidR="00D140DC" w:rsidRDefault="00000000">
      <w:pPr>
        <w:ind w:firstLine="420"/>
      </w:pPr>
      <w:r>
        <w:t>将雷达天线放入钻孔中，向孔周岩体发射高频电磁波并接收反射回波，用以探测钻孔周围数十米范围内的裂隙、溶洞、水体等不良地质体的技术。</w:t>
      </w:r>
    </w:p>
    <w:p w14:paraId="02A776DA" w14:textId="77777777" w:rsidR="00D140DC" w:rsidRDefault="00D140DC">
      <w:pPr>
        <w:ind w:firstLineChars="0" w:firstLine="420"/>
      </w:pPr>
    </w:p>
    <w:p w14:paraId="6D873075" w14:textId="77777777" w:rsidR="00D140DC" w:rsidRDefault="00000000">
      <w:pPr>
        <w:numPr>
          <w:ilvl w:val="0"/>
          <w:numId w:val="1"/>
        </w:numPr>
        <w:ind w:firstLineChars="0"/>
        <w:rPr>
          <w:rFonts w:cs="Times New Roman"/>
        </w:rPr>
      </w:pPr>
      <w:r>
        <w:rPr>
          <w:rFonts w:cs="Times New Roman" w:hint="eastAsia"/>
          <w:b/>
          <w:bCs/>
        </w:rPr>
        <w:t xml:space="preserve"> </w:t>
      </w:r>
      <w:r>
        <w:rPr>
          <w:rFonts w:cs="Times New Roman" w:hint="eastAsia"/>
        </w:rPr>
        <w:t>孔内三维高分辨率成像</w:t>
      </w:r>
      <w:r>
        <w:rPr>
          <w:rFonts w:hint="eastAsia"/>
        </w:rPr>
        <w:t xml:space="preserve"> </w:t>
      </w:r>
      <w:r>
        <w:t>(Borehole 3D High-Resolution Imaging)</w:t>
      </w:r>
    </w:p>
    <w:p w14:paraId="765AD93C" w14:textId="77777777" w:rsidR="00D140DC" w:rsidRDefault="00000000">
      <w:pPr>
        <w:ind w:firstLine="420"/>
      </w:pPr>
      <w:r>
        <w:t>指通过光学或激光扫描实现孔壁三维建模与结构面量测的技术。</w:t>
      </w:r>
    </w:p>
    <w:p w14:paraId="164CD6C0" w14:textId="77777777" w:rsidR="00D140DC" w:rsidRDefault="00D140DC">
      <w:pPr>
        <w:ind w:firstLineChars="0"/>
      </w:pPr>
    </w:p>
    <w:p w14:paraId="1CD73248" w14:textId="77777777" w:rsidR="00D140DC" w:rsidRDefault="00000000">
      <w:pPr>
        <w:numPr>
          <w:ilvl w:val="0"/>
          <w:numId w:val="1"/>
        </w:numPr>
        <w:ind w:firstLineChars="0"/>
      </w:pPr>
      <w:r>
        <w:t xml:space="preserve"> </w:t>
      </w:r>
      <w:r>
        <w:t>渗流通道</w:t>
      </w:r>
      <w:r>
        <w:t xml:space="preserve"> (</w:t>
      </w:r>
      <w:r>
        <w:rPr>
          <w:rFonts w:cs="Times New Roman"/>
        </w:rPr>
        <w:t>Seepage Channel</w:t>
      </w:r>
      <w:r>
        <w:t>)</w:t>
      </w:r>
    </w:p>
    <w:p w14:paraId="06B0C648" w14:textId="77777777" w:rsidR="00D140DC" w:rsidRDefault="00000000">
      <w:pPr>
        <w:ind w:firstLine="420"/>
      </w:pPr>
      <w:r>
        <w:lastRenderedPageBreak/>
        <w:t>在钻孔电视图像上观测到的或通过其他测井方法推断出的，岩体中地下水活动的明显路径，通常表现为裂隙中的水流、涌水点或沉淀物</w:t>
      </w:r>
      <w:r>
        <w:rPr>
          <w:rFonts w:hint="eastAsia"/>
        </w:rPr>
        <w:t>。</w:t>
      </w:r>
    </w:p>
    <w:p w14:paraId="46B36EA1" w14:textId="77777777" w:rsidR="00D140DC" w:rsidRDefault="00D140DC">
      <w:pPr>
        <w:ind w:firstLineChars="0" w:firstLine="0"/>
      </w:pPr>
    </w:p>
    <w:p w14:paraId="6CA7F259" w14:textId="77777777" w:rsidR="00D140DC" w:rsidRDefault="00000000">
      <w:pPr>
        <w:numPr>
          <w:ilvl w:val="0"/>
          <w:numId w:val="1"/>
        </w:numPr>
        <w:ind w:firstLineChars="0"/>
      </w:pPr>
      <w:r>
        <w:t xml:space="preserve"> </w:t>
      </w:r>
      <w:r>
        <w:t>深度标定</w:t>
      </w:r>
      <w:r>
        <w:t xml:space="preserve"> (</w:t>
      </w:r>
      <w:r>
        <w:rPr>
          <w:rFonts w:cs="Times New Roman"/>
        </w:rPr>
        <w:t>Depth Calibration</w:t>
      </w:r>
      <w:r>
        <w:t>)</w:t>
      </w:r>
    </w:p>
    <w:p w14:paraId="020934B3" w14:textId="77777777" w:rsidR="00D140DC" w:rsidRDefault="00000000">
      <w:pPr>
        <w:ind w:firstLine="420"/>
      </w:pPr>
      <w:r>
        <w:t>将孔内探测数据与钻孔岩芯编录、钻探日志或其它探测数据进行深度对齐的工序，是确保所有数据在同一深度坐标系下进行综合分析的基础关键步骤。</w:t>
      </w:r>
    </w:p>
    <w:p w14:paraId="36376DF3" w14:textId="77777777" w:rsidR="00D140DC" w:rsidRDefault="00D140DC">
      <w:pPr>
        <w:ind w:firstLineChars="0" w:firstLine="420"/>
      </w:pPr>
    </w:p>
    <w:p w14:paraId="0781E298" w14:textId="77777777" w:rsidR="00D140DC" w:rsidRDefault="00000000">
      <w:pPr>
        <w:numPr>
          <w:ilvl w:val="0"/>
          <w:numId w:val="1"/>
        </w:numPr>
        <w:ind w:firstLineChars="0"/>
      </w:pPr>
      <w:r>
        <w:t xml:space="preserve"> </w:t>
      </w:r>
      <w:r>
        <w:t>数据解译</w:t>
      </w:r>
      <w:r>
        <w:t xml:space="preserve"> (</w:t>
      </w:r>
      <w:r>
        <w:rPr>
          <w:rFonts w:cs="Times New Roman"/>
        </w:rPr>
        <w:t>Data Interpretation</w:t>
      </w:r>
      <w:r>
        <w:t>)</w:t>
      </w:r>
    </w:p>
    <w:p w14:paraId="1CDE8723" w14:textId="77777777" w:rsidR="00D140DC" w:rsidRDefault="00000000">
      <w:pPr>
        <w:ind w:firstLine="420"/>
      </w:pPr>
      <w:r>
        <w:t>根据孔内探测获取的物理参数（如波速、电阻率、图像特征），结合区域地质资料，推断和解释孔周岩体地质条件、结构面发育情况、含水性和不良地质体性质的过程。</w:t>
      </w:r>
    </w:p>
    <w:p w14:paraId="1FF2F9BF" w14:textId="77777777" w:rsidR="00D140DC" w:rsidRDefault="00D140DC">
      <w:pPr>
        <w:ind w:firstLineChars="0" w:firstLine="420"/>
      </w:pPr>
    </w:p>
    <w:p w14:paraId="4763D86C" w14:textId="77777777" w:rsidR="00D140DC" w:rsidRDefault="00000000">
      <w:pPr>
        <w:widowControl/>
        <w:numPr>
          <w:ilvl w:val="0"/>
          <w:numId w:val="1"/>
        </w:numPr>
        <w:ind w:firstLineChars="0"/>
        <w:jc w:val="left"/>
      </w:pPr>
      <w:r>
        <w:t xml:space="preserve"> </w:t>
      </w:r>
      <w:r>
        <w:t>异常体</w:t>
      </w:r>
      <w:r>
        <w:t xml:space="preserve"> (</w:t>
      </w:r>
      <w:r>
        <w:rPr>
          <w:rFonts w:ascii="Times-Roman" w:eastAsia="Times-Roman" w:hAnsi="Times-Roman" w:cs="Times-Roman" w:hint="eastAsia"/>
          <w:color w:val="000000"/>
          <w:kern w:val="0"/>
          <w:szCs w:val="21"/>
          <w:lang w:bidi="ar"/>
        </w:rPr>
        <w:t>A</w:t>
      </w:r>
      <w:r>
        <w:rPr>
          <w:rFonts w:ascii="Times-Roman" w:eastAsia="Times-Roman" w:hAnsi="Times-Roman" w:cs="Times-Roman"/>
          <w:color w:val="000000"/>
          <w:kern w:val="0"/>
          <w:szCs w:val="21"/>
          <w:lang w:bidi="ar"/>
        </w:rPr>
        <w:t xml:space="preserve">nomalous </w:t>
      </w:r>
      <w:r>
        <w:rPr>
          <w:rFonts w:ascii="Times-Roman" w:eastAsia="Times-Roman" w:hAnsi="Times-Roman" w:cs="Times-Roman" w:hint="eastAsia"/>
          <w:color w:val="000000"/>
          <w:kern w:val="0"/>
          <w:szCs w:val="21"/>
          <w:lang w:bidi="ar"/>
        </w:rPr>
        <w:t>B</w:t>
      </w:r>
      <w:r>
        <w:rPr>
          <w:rFonts w:ascii="Times-Roman" w:eastAsia="Times-Roman" w:hAnsi="Times-Roman" w:cs="Times-Roman"/>
          <w:color w:val="000000"/>
          <w:kern w:val="0"/>
          <w:szCs w:val="21"/>
          <w:lang w:bidi="ar"/>
        </w:rPr>
        <w:t>ody</w:t>
      </w:r>
      <w:r>
        <w:t>)</w:t>
      </w:r>
    </w:p>
    <w:p w14:paraId="5C727E60" w14:textId="77777777" w:rsidR="00D140DC" w:rsidRDefault="00000000">
      <w:pPr>
        <w:ind w:firstLine="420"/>
      </w:pPr>
      <w:r>
        <w:t>在探测参数剖面或图像上，与周围背景值存在显著差异的区段。例如低波速异常、低电阻率异常、光学图像上的暗色条带等，通常指示裂隙、破碎带、含水层或空洞等地质体。</w:t>
      </w:r>
    </w:p>
    <w:p w14:paraId="2F670C3B" w14:textId="77777777" w:rsidR="00D140DC" w:rsidRDefault="00D140DC">
      <w:pPr>
        <w:ind w:firstLineChars="0" w:firstLine="420"/>
      </w:pPr>
    </w:p>
    <w:p w14:paraId="1F4D07BB" w14:textId="77777777" w:rsidR="00D140DC" w:rsidRDefault="00000000">
      <w:pPr>
        <w:numPr>
          <w:ilvl w:val="0"/>
          <w:numId w:val="1"/>
        </w:numPr>
        <w:ind w:firstLineChars="0"/>
      </w:pPr>
      <w:r>
        <w:t xml:space="preserve"> </w:t>
      </w:r>
      <w:r>
        <w:t>探测盲区</w:t>
      </w:r>
      <w:r>
        <w:t xml:space="preserve"> (Blind Area)</w:t>
      </w:r>
    </w:p>
    <w:p w14:paraId="692E51AB" w14:textId="77777777" w:rsidR="00D140DC" w:rsidRDefault="00000000">
      <w:pPr>
        <w:ind w:firstLine="420"/>
      </w:pPr>
      <w:r>
        <w:t>因探测方法原理或设备性能所限，无法有效获取可靠信息的孔段或区域。例如，钻孔雷达对垂直于天线的薄层分辨率较低。</w:t>
      </w:r>
    </w:p>
    <w:p w14:paraId="31000AED" w14:textId="77777777" w:rsidR="00D140DC" w:rsidRDefault="00D140DC">
      <w:pPr>
        <w:ind w:firstLineChars="0" w:firstLine="420"/>
      </w:pPr>
    </w:p>
    <w:p w14:paraId="69AFFEF6" w14:textId="77777777" w:rsidR="00D140DC" w:rsidRDefault="00000000">
      <w:pPr>
        <w:numPr>
          <w:ilvl w:val="0"/>
          <w:numId w:val="1"/>
        </w:numPr>
        <w:ind w:firstLineChars="0"/>
      </w:pPr>
      <w:r>
        <w:t xml:space="preserve"> </w:t>
      </w:r>
      <w:r>
        <w:t>三维成像与建模</w:t>
      </w:r>
      <w:r>
        <w:t xml:space="preserve"> (</w:t>
      </w:r>
      <w:r>
        <w:rPr>
          <w:rFonts w:cs="Times New Roman"/>
        </w:rPr>
        <w:t>3D Imaging and Modeling</w:t>
      </w:r>
      <w:r>
        <w:t>)</w:t>
      </w:r>
    </w:p>
    <w:p w14:paraId="1FD50D8B" w14:textId="77777777" w:rsidR="00D140DC" w:rsidRDefault="00000000">
      <w:pPr>
        <w:ind w:firstLine="420"/>
      </w:pPr>
      <w:r>
        <w:t>基于多个钻孔的探测数据，通过空间插值和计算机图形学技术，构建隧道工作面前方或周边岩体地质结构、物性参数的三维可视化模型，用于综合分析和灾害预警。</w:t>
      </w:r>
    </w:p>
    <w:p w14:paraId="4B754FBB" w14:textId="77777777" w:rsidR="00D140DC" w:rsidRDefault="00D140DC">
      <w:pPr>
        <w:pStyle w:val="a7"/>
        <w:ind w:firstLineChars="0" w:firstLine="0"/>
        <w:rPr>
          <w:rFonts w:ascii="宋体" w:hAnsi="宋体" w:cs="宋体" w:hint="eastAsia"/>
          <w:szCs w:val="21"/>
        </w:rPr>
      </w:pPr>
    </w:p>
    <w:p w14:paraId="6E80A8A6" w14:textId="77777777" w:rsidR="00D140DC" w:rsidRDefault="00000000">
      <w:pPr>
        <w:pStyle w:val="a7"/>
        <w:numPr>
          <w:ilvl w:val="0"/>
          <w:numId w:val="1"/>
        </w:numPr>
        <w:ind w:firstLineChars="0"/>
      </w:pPr>
      <w:r>
        <w:rPr>
          <w:rFonts w:cs="Times New Roman" w:hint="eastAsia"/>
          <w:b/>
          <w:bCs/>
        </w:rPr>
        <w:t xml:space="preserve"> </w:t>
      </w:r>
      <w:r>
        <w:rPr>
          <w:rFonts w:cs="Times New Roman" w:hint="eastAsia"/>
        </w:rPr>
        <w:t>不良地质体</w:t>
      </w:r>
      <w:r>
        <w:t>(</w:t>
      </w:r>
      <w:r>
        <w:rPr>
          <w:rFonts w:cs="Times New Roman" w:hint="eastAsia"/>
        </w:rPr>
        <w:t>Unfavorable Geological Body</w:t>
      </w:r>
      <w:r>
        <w:t>)</w:t>
      </w:r>
    </w:p>
    <w:p w14:paraId="58D2E1D6" w14:textId="77777777" w:rsidR="00D140DC" w:rsidRDefault="00000000">
      <w:pPr>
        <w:ind w:firstLine="420"/>
      </w:pPr>
      <w:r>
        <w:t>由地球的内外营力造成的，对工程建设具有危害性的地质作用或现象。</w:t>
      </w:r>
    </w:p>
    <w:p w14:paraId="2D2EC08F" w14:textId="77777777" w:rsidR="00D140DC" w:rsidRDefault="00D140DC">
      <w:pPr>
        <w:widowControl/>
        <w:ind w:firstLineChars="0" w:firstLine="0"/>
        <w:jc w:val="left"/>
        <w:rPr>
          <w:rFonts w:cs="Times New Roman"/>
          <w:b/>
          <w:bCs/>
        </w:rPr>
      </w:pPr>
    </w:p>
    <w:p w14:paraId="759E046A" w14:textId="77777777" w:rsidR="00D140DC" w:rsidRDefault="00000000">
      <w:pPr>
        <w:widowControl/>
        <w:numPr>
          <w:ilvl w:val="0"/>
          <w:numId w:val="1"/>
        </w:numPr>
        <w:ind w:firstLineChars="0"/>
        <w:jc w:val="left"/>
      </w:pPr>
      <w:r>
        <w:rPr>
          <w:rFonts w:cs="Times New Roman" w:hint="eastAsia"/>
          <w:b/>
          <w:bCs/>
        </w:rPr>
        <w:t xml:space="preserve"> </w:t>
      </w:r>
      <w:r>
        <w:rPr>
          <w:rFonts w:cs="Times New Roman" w:hint="eastAsia"/>
        </w:rPr>
        <w:t>掌子面</w:t>
      </w:r>
      <w:r>
        <w:t>(</w:t>
      </w:r>
      <w:r>
        <w:rPr>
          <w:rFonts w:ascii="Times-Roman" w:eastAsia="Times-Roman" w:hAnsi="Times-Roman" w:cs="Times-Roman"/>
          <w:color w:val="000000"/>
          <w:kern w:val="0"/>
          <w:szCs w:val="21"/>
          <w:lang w:bidi="ar"/>
        </w:rPr>
        <w:t>working face</w:t>
      </w:r>
      <w:r>
        <w:t>)</w:t>
      </w:r>
    </w:p>
    <w:p w14:paraId="4A1C47E0" w14:textId="77777777" w:rsidR="00D140DC" w:rsidRDefault="00000000">
      <w:pPr>
        <w:ind w:firstLine="420"/>
      </w:pPr>
      <w:r>
        <w:t>隧道开挖向前推进的工作面。</w:t>
      </w:r>
    </w:p>
    <w:p w14:paraId="39FE2F79" w14:textId="77777777" w:rsidR="00D140DC" w:rsidRDefault="00D140DC">
      <w:pPr>
        <w:pStyle w:val="a7"/>
        <w:ind w:firstLineChars="0" w:firstLine="0"/>
        <w:rPr>
          <w:rFonts w:cs="Times New Roman"/>
        </w:rPr>
      </w:pPr>
    </w:p>
    <w:p w14:paraId="676FF94A" w14:textId="77777777" w:rsidR="00D140DC" w:rsidRDefault="00000000">
      <w:pPr>
        <w:pStyle w:val="2"/>
        <w:spacing w:before="312" w:after="312"/>
      </w:pPr>
      <w:bookmarkStart w:id="9" w:name="_Toc16612"/>
      <w:bookmarkStart w:id="10" w:name="_Toc183"/>
      <w:r>
        <w:rPr>
          <w:rFonts w:cs="Times New Roman"/>
        </w:rPr>
        <w:lastRenderedPageBreak/>
        <w:t>2.2</w:t>
      </w:r>
      <w:r>
        <w:rPr>
          <w:rFonts w:hint="eastAsia"/>
        </w:rPr>
        <w:t xml:space="preserve"> </w:t>
      </w:r>
      <w:r>
        <w:rPr>
          <w:rFonts w:hint="eastAsia"/>
        </w:rPr>
        <w:t>符号说明</w:t>
      </w:r>
      <w:bookmarkEnd w:id="9"/>
      <w:bookmarkEnd w:id="10"/>
    </w:p>
    <w:p w14:paraId="4DBB7EE6" w14:textId="77777777" w:rsidR="00D140DC" w:rsidRDefault="00000000">
      <w:pPr>
        <w:ind w:firstLineChars="0" w:firstLine="0"/>
        <w:jc w:val="center"/>
        <w:rPr>
          <w:rFonts w:ascii="宋体" w:hAnsi="宋体" w:cs="宋体" w:hint="eastAsia"/>
          <w:b/>
          <w:szCs w:val="21"/>
        </w:rPr>
      </w:pPr>
      <w:r>
        <w:rPr>
          <w:rFonts w:ascii="宋体" w:hAnsi="宋体" w:cs="宋体" w:hint="eastAsia"/>
          <w:b/>
          <w:szCs w:val="21"/>
        </w:rPr>
        <w:t xml:space="preserve">表 </w:t>
      </w:r>
      <w:r>
        <w:rPr>
          <w:rFonts w:cs="Times New Roman" w:hint="eastAsia"/>
        </w:rPr>
        <w:t>2.2.1</w:t>
      </w:r>
      <w:r>
        <w:rPr>
          <w:rFonts w:ascii="宋体" w:hAnsi="宋体" w:cs="宋体" w:hint="eastAsia"/>
          <w:b/>
          <w:szCs w:val="21"/>
        </w:rPr>
        <w:t xml:space="preserve"> 常用符号表</w:t>
      </w:r>
    </w:p>
    <w:tbl>
      <w:tblPr>
        <w:tblW w:w="50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5" w:type="dxa"/>
          <w:right w:w="15" w:type="dxa"/>
        </w:tblCellMar>
        <w:tblLook w:val="04A0" w:firstRow="1" w:lastRow="0" w:firstColumn="1" w:lastColumn="0" w:noHBand="0" w:noVBand="1"/>
      </w:tblPr>
      <w:tblGrid>
        <w:gridCol w:w="955"/>
        <w:gridCol w:w="4517"/>
        <w:gridCol w:w="3028"/>
      </w:tblGrid>
      <w:tr w:rsidR="00D140DC" w14:paraId="1AFA75B8" w14:textId="77777777">
        <w:trPr>
          <w:trHeight w:val="57"/>
          <w:tblHeader/>
          <w:jc w:val="center"/>
        </w:trPr>
        <w:tc>
          <w:tcPr>
            <w:tcW w:w="562" w:type="pct"/>
            <w:shd w:val="clear" w:color="auto" w:fill="FFFFFF"/>
            <w:tcMar>
              <w:top w:w="150" w:type="dxa"/>
              <w:left w:w="0" w:type="dxa"/>
              <w:bottom w:w="150" w:type="dxa"/>
              <w:right w:w="150" w:type="dxa"/>
            </w:tcMar>
            <w:vAlign w:val="center"/>
          </w:tcPr>
          <w:p w14:paraId="2D00106D" w14:textId="77777777" w:rsidR="00D140DC" w:rsidRDefault="00000000">
            <w:pPr>
              <w:topLinePunct/>
              <w:adjustRightInd w:val="0"/>
              <w:snapToGrid w:val="0"/>
              <w:spacing w:line="240" w:lineRule="auto"/>
              <w:ind w:firstLineChars="0" w:firstLine="0"/>
              <w:jc w:val="center"/>
              <w:rPr>
                <w:rFonts w:cs="宋体"/>
                <w:color w:val="000000" w:themeColor="text1"/>
                <w:szCs w:val="21"/>
              </w:rPr>
            </w:pPr>
            <w:r>
              <w:rPr>
                <w:rFonts w:cs="宋体" w:hint="eastAsia"/>
                <w:color w:val="000000" w:themeColor="text1"/>
                <w:szCs w:val="21"/>
              </w:rPr>
              <w:t>符号</w:t>
            </w:r>
          </w:p>
        </w:tc>
        <w:tc>
          <w:tcPr>
            <w:tcW w:w="2656" w:type="pct"/>
            <w:shd w:val="clear" w:color="auto" w:fill="FFFFFF"/>
            <w:tcMar>
              <w:top w:w="150" w:type="dxa"/>
              <w:left w:w="150" w:type="dxa"/>
              <w:bottom w:w="150" w:type="dxa"/>
              <w:right w:w="150" w:type="dxa"/>
            </w:tcMar>
            <w:vAlign w:val="center"/>
          </w:tcPr>
          <w:p w14:paraId="7682FB63" w14:textId="77777777" w:rsidR="00D140DC" w:rsidRDefault="00000000">
            <w:pPr>
              <w:topLinePunct/>
              <w:adjustRightInd w:val="0"/>
              <w:snapToGrid w:val="0"/>
              <w:spacing w:line="240" w:lineRule="auto"/>
              <w:ind w:firstLineChars="0" w:firstLine="0"/>
              <w:jc w:val="center"/>
              <w:rPr>
                <w:rFonts w:cs="宋体"/>
                <w:color w:val="000000" w:themeColor="text1"/>
                <w:szCs w:val="21"/>
              </w:rPr>
            </w:pPr>
            <w:r>
              <w:rPr>
                <w:rFonts w:cs="宋体" w:hint="eastAsia"/>
                <w:color w:val="000000" w:themeColor="text1"/>
                <w:szCs w:val="21"/>
              </w:rPr>
              <w:t>含义</w:t>
            </w:r>
          </w:p>
        </w:tc>
        <w:tc>
          <w:tcPr>
            <w:tcW w:w="1780" w:type="pct"/>
            <w:shd w:val="clear" w:color="auto" w:fill="FFFFFF"/>
            <w:tcMar>
              <w:top w:w="150" w:type="dxa"/>
              <w:left w:w="150" w:type="dxa"/>
              <w:bottom w:w="150" w:type="dxa"/>
              <w:right w:w="150" w:type="dxa"/>
            </w:tcMar>
            <w:vAlign w:val="center"/>
          </w:tcPr>
          <w:p w14:paraId="19F30458" w14:textId="77777777" w:rsidR="00D140DC" w:rsidRDefault="00000000">
            <w:pPr>
              <w:topLinePunct/>
              <w:adjustRightInd w:val="0"/>
              <w:snapToGrid w:val="0"/>
              <w:spacing w:line="240" w:lineRule="auto"/>
              <w:ind w:firstLineChars="0" w:firstLine="0"/>
              <w:jc w:val="center"/>
              <w:rPr>
                <w:rFonts w:cs="宋体"/>
                <w:color w:val="000000" w:themeColor="text1"/>
                <w:szCs w:val="21"/>
              </w:rPr>
            </w:pPr>
            <w:r>
              <w:rPr>
                <w:rFonts w:cs="宋体" w:hint="eastAsia"/>
                <w:color w:val="000000" w:themeColor="text1"/>
                <w:szCs w:val="21"/>
              </w:rPr>
              <w:t>常用单位</w:t>
            </w:r>
          </w:p>
        </w:tc>
      </w:tr>
      <w:tr w:rsidR="00D140DC" w14:paraId="2CF871D8" w14:textId="77777777">
        <w:trPr>
          <w:trHeight w:val="57"/>
          <w:jc w:val="center"/>
        </w:trPr>
        <w:tc>
          <w:tcPr>
            <w:tcW w:w="562" w:type="pct"/>
            <w:shd w:val="clear" w:color="auto" w:fill="FFFFFF"/>
            <w:tcMar>
              <w:top w:w="150" w:type="dxa"/>
              <w:left w:w="0" w:type="dxa"/>
              <w:bottom w:w="150" w:type="dxa"/>
              <w:right w:w="150" w:type="dxa"/>
            </w:tcMar>
            <w:vAlign w:val="center"/>
          </w:tcPr>
          <w:p w14:paraId="1582CDD7"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f</w:t>
            </w:r>
          </w:p>
        </w:tc>
        <w:tc>
          <w:tcPr>
            <w:tcW w:w="2656" w:type="pct"/>
            <w:shd w:val="clear" w:color="auto" w:fill="FFFFFF"/>
            <w:tcMar>
              <w:top w:w="150" w:type="dxa"/>
              <w:left w:w="150" w:type="dxa"/>
              <w:bottom w:w="150" w:type="dxa"/>
              <w:right w:w="150" w:type="dxa"/>
            </w:tcMar>
            <w:vAlign w:val="center"/>
          </w:tcPr>
          <w:p w14:paraId="561F7B35"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频率</w:t>
            </w:r>
          </w:p>
        </w:tc>
        <w:tc>
          <w:tcPr>
            <w:tcW w:w="1780" w:type="pct"/>
            <w:shd w:val="clear" w:color="auto" w:fill="FFFFFF"/>
            <w:tcMar>
              <w:top w:w="150" w:type="dxa"/>
              <w:left w:w="150" w:type="dxa"/>
              <w:bottom w:w="150" w:type="dxa"/>
              <w:right w:w="150" w:type="dxa"/>
            </w:tcMar>
            <w:vAlign w:val="center"/>
          </w:tcPr>
          <w:p w14:paraId="10C692BF"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Hz</w:t>
            </w:r>
            <w:r>
              <w:rPr>
                <w:rFonts w:cs="宋体" w:hint="eastAsia"/>
                <w:color w:val="000000" w:themeColor="text1"/>
                <w:kern w:val="0"/>
                <w:szCs w:val="21"/>
                <w:lang w:bidi="ar"/>
              </w:rPr>
              <w:t>（赫兹）</w:t>
            </w:r>
          </w:p>
        </w:tc>
      </w:tr>
      <w:tr w:rsidR="00D140DC" w14:paraId="46809971" w14:textId="77777777">
        <w:trPr>
          <w:trHeight w:val="57"/>
          <w:jc w:val="center"/>
        </w:trPr>
        <w:tc>
          <w:tcPr>
            <w:tcW w:w="562" w:type="pct"/>
            <w:shd w:val="clear" w:color="auto" w:fill="FFFFFF"/>
            <w:tcMar>
              <w:top w:w="150" w:type="dxa"/>
              <w:left w:w="0" w:type="dxa"/>
              <w:bottom w:w="150" w:type="dxa"/>
              <w:right w:w="150" w:type="dxa"/>
            </w:tcMar>
            <w:vAlign w:val="center"/>
          </w:tcPr>
          <w:p w14:paraId="523437BF"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v</w:t>
            </w:r>
          </w:p>
        </w:tc>
        <w:tc>
          <w:tcPr>
            <w:tcW w:w="2656" w:type="pct"/>
            <w:shd w:val="clear" w:color="auto" w:fill="FFFFFF"/>
            <w:tcMar>
              <w:top w:w="150" w:type="dxa"/>
              <w:left w:w="150" w:type="dxa"/>
              <w:bottom w:w="150" w:type="dxa"/>
              <w:right w:w="150" w:type="dxa"/>
            </w:tcMar>
            <w:vAlign w:val="center"/>
          </w:tcPr>
          <w:p w14:paraId="384B70C8"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速度</w:t>
            </w:r>
          </w:p>
        </w:tc>
        <w:tc>
          <w:tcPr>
            <w:tcW w:w="1780" w:type="pct"/>
            <w:shd w:val="clear" w:color="auto" w:fill="FFFFFF"/>
            <w:tcMar>
              <w:top w:w="150" w:type="dxa"/>
              <w:left w:w="150" w:type="dxa"/>
              <w:bottom w:w="150" w:type="dxa"/>
              <w:right w:w="150" w:type="dxa"/>
            </w:tcMar>
            <w:vAlign w:val="center"/>
          </w:tcPr>
          <w:p w14:paraId="41326CB1"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m/s</w:t>
            </w:r>
            <w:r>
              <w:rPr>
                <w:rFonts w:cs="宋体" w:hint="eastAsia"/>
                <w:color w:val="000000" w:themeColor="text1"/>
                <w:kern w:val="0"/>
                <w:szCs w:val="21"/>
                <w:lang w:bidi="ar"/>
              </w:rPr>
              <w:t>（米</w:t>
            </w:r>
            <w:r>
              <w:rPr>
                <w:rFonts w:cs="宋体" w:hint="eastAsia"/>
                <w:color w:val="000000" w:themeColor="text1"/>
                <w:kern w:val="0"/>
                <w:szCs w:val="21"/>
                <w:lang w:bidi="ar"/>
              </w:rPr>
              <w:t>/</w:t>
            </w:r>
            <w:r>
              <w:rPr>
                <w:rFonts w:cs="宋体" w:hint="eastAsia"/>
                <w:color w:val="000000" w:themeColor="text1"/>
                <w:kern w:val="0"/>
                <w:szCs w:val="21"/>
                <w:lang w:bidi="ar"/>
              </w:rPr>
              <w:t>秒）</w:t>
            </w:r>
          </w:p>
        </w:tc>
      </w:tr>
      <w:tr w:rsidR="00D140DC" w14:paraId="7607FACD" w14:textId="77777777">
        <w:trPr>
          <w:trHeight w:val="57"/>
          <w:jc w:val="center"/>
        </w:trPr>
        <w:tc>
          <w:tcPr>
            <w:tcW w:w="562" w:type="pct"/>
            <w:shd w:val="clear" w:color="auto" w:fill="FFFFFF"/>
            <w:tcMar>
              <w:top w:w="150" w:type="dxa"/>
              <w:left w:w="0" w:type="dxa"/>
              <w:bottom w:w="150" w:type="dxa"/>
              <w:right w:w="150" w:type="dxa"/>
            </w:tcMar>
            <w:vAlign w:val="center"/>
          </w:tcPr>
          <w:p w14:paraId="4E8B6768"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λ</w:t>
            </w:r>
          </w:p>
        </w:tc>
        <w:tc>
          <w:tcPr>
            <w:tcW w:w="2656" w:type="pct"/>
            <w:shd w:val="clear" w:color="auto" w:fill="FFFFFF"/>
            <w:tcMar>
              <w:top w:w="150" w:type="dxa"/>
              <w:left w:w="150" w:type="dxa"/>
              <w:bottom w:w="150" w:type="dxa"/>
              <w:right w:w="150" w:type="dxa"/>
            </w:tcMar>
            <w:vAlign w:val="center"/>
          </w:tcPr>
          <w:p w14:paraId="550AD513"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波长</w:t>
            </w:r>
          </w:p>
        </w:tc>
        <w:tc>
          <w:tcPr>
            <w:tcW w:w="1780" w:type="pct"/>
            <w:shd w:val="clear" w:color="auto" w:fill="FFFFFF"/>
            <w:tcMar>
              <w:top w:w="150" w:type="dxa"/>
              <w:left w:w="150" w:type="dxa"/>
              <w:bottom w:w="150" w:type="dxa"/>
              <w:right w:w="150" w:type="dxa"/>
            </w:tcMar>
            <w:vAlign w:val="center"/>
          </w:tcPr>
          <w:p w14:paraId="1B9D2102"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m</w:t>
            </w:r>
            <w:r>
              <w:rPr>
                <w:rFonts w:cs="宋体" w:hint="eastAsia"/>
                <w:color w:val="000000" w:themeColor="text1"/>
                <w:kern w:val="0"/>
                <w:szCs w:val="21"/>
                <w:lang w:bidi="ar"/>
              </w:rPr>
              <w:t>（米）</w:t>
            </w:r>
          </w:p>
        </w:tc>
      </w:tr>
      <w:tr w:rsidR="00D140DC" w14:paraId="5CABDA1F" w14:textId="77777777">
        <w:trPr>
          <w:trHeight w:val="57"/>
          <w:jc w:val="center"/>
        </w:trPr>
        <w:tc>
          <w:tcPr>
            <w:tcW w:w="562" w:type="pct"/>
            <w:shd w:val="clear" w:color="auto" w:fill="FFFFFF"/>
            <w:tcMar>
              <w:top w:w="150" w:type="dxa"/>
              <w:left w:w="0" w:type="dxa"/>
              <w:bottom w:w="150" w:type="dxa"/>
              <w:right w:w="150" w:type="dxa"/>
            </w:tcMar>
            <w:vAlign w:val="center"/>
          </w:tcPr>
          <w:p w14:paraId="2B2D89B4"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t</w:t>
            </w:r>
          </w:p>
        </w:tc>
        <w:tc>
          <w:tcPr>
            <w:tcW w:w="2656" w:type="pct"/>
            <w:shd w:val="clear" w:color="auto" w:fill="FFFFFF"/>
            <w:tcMar>
              <w:top w:w="150" w:type="dxa"/>
              <w:left w:w="150" w:type="dxa"/>
              <w:bottom w:w="150" w:type="dxa"/>
              <w:right w:w="150" w:type="dxa"/>
            </w:tcMar>
            <w:vAlign w:val="center"/>
          </w:tcPr>
          <w:p w14:paraId="0D08825B"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时间</w:t>
            </w:r>
          </w:p>
        </w:tc>
        <w:tc>
          <w:tcPr>
            <w:tcW w:w="1780" w:type="pct"/>
            <w:shd w:val="clear" w:color="auto" w:fill="FFFFFF"/>
            <w:tcMar>
              <w:top w:w="150" w:type="dxa"/>
              <w:left w:w="150" w:type="dxa"/>
              <w:bottom w:w="150" w:type="dxa"/>
              <w:right w:w="150" w:type="dxa"/>
            </w:tcMar>
            <w:vAlign w:val="center"/>
          </w:tcPr>
          <w:p w14:paraId="1A7D86DF"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s</w:t>
            </w:r>
            <w:r>
              <w:rPr>
                <w:rFonts w:cs="宋体" w:hint="eastAsia"/>
                <w:color w:val="000000" w:themeColor="text1"/>
                <w:kern w:val="0"/>
                <w:szCs w:val="21"/>
                <w:lang w:bidi="ar"/>
              </w:rPr>
              <w:t>（秒）</w:t>
            </w:r>
          </w:p>
        </w:tc>
      </w:tr>
      <w:tr w:rsidR="00D140DC" w14:paraId="2455A8E8" w14:textId="77777777">
        <w:trPr>
          <w:trHeight w:val="57"/>
          <w:jc w:val="center"/>
        </w:trPr>
        <w:tc>
          <w:tcPr>
            <w:tcW w:w="562" w:type="pct"/>
            <w:shd w:val="clear" w:color="auto" w:fill="FFFFFF"/>
            <w:tcMar>
              <w:top w:w="150" w:type="dxa"/>
              <w:left w:w="0" w:type="dxa"/>
              <w:bottom w:w="150" w:type="dxa"/>
              <w:right w:w="150" w:type="dxa"/>
            </w:tcMar>
            <w:vAlign w:val="center"/>
          </w:tcPr>
          <w:p w14:paraId="47DBD18B"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T</w:t>
            </w:r>
          </w:p>
        </w:tc>
        <w:tc>
          <w:tcPr>
            <w:tcW w:w="2656" w:type="pct"/>
            <w:shd w:val="clear" w:color="auto" w:fill="FFFFFF"/>
            <w:tcMar>
              <w:top w:w="150" w:type="dxa"/>
              <w:left w:w="150" w:type="dxa"/>
              <w:bottom w:w="150" w:type="dxa"/>
              <w:right w:w="150" w:type="dxa"/>
            </w:tcMar>
            <w:vAlign w:val="center"/>
          </w:tcPr>
          <w:p w14:paraId="5702AC1E"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周期</w:t>
            </w:r>
          </w:p>
        </w:tc>
        <w:tc>
          <w:tcPr>
            <w:tcW w:w="1780" w:type="pct"/>
            <w:shd w:val="clear" w:color="auto" w:fill="FFFFFF"/>
            <w:tcMar>
              <w:top w:w="150" w:type="dxa"/>
              <w:left w:w="150" w:type="dxa"/>
              <w:bottom w:w="150" w:type="dxa"/>
              <w:right w:w="150" w:type="dxa"/>
            </w:tcMar>
            <w:vAlign w:val="center"/>
          </w:tcPr>
          <w:p w14:paraId="1C91E6F3"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s</w:t>
            </w:r>
            <w:r>
              <w:rPr>
                <w:rFonts w:cs="宋体" w:hint="eastAsia"/>
                <w:color w:val="000000" w:themeColor="text1"/>
                <w:kern w:val="0"/>
                <w:szCs w:val="21"/>
                <w:lang w:bidi="ar"/>
              </w:rPr>
              <w:t>（秒）</w:t>
            </w:r>
          </w:p>
        </w:tc>
      </w:tr>
      <w:tr w:rsidR="00D140DC" w14:paraId="3720363E" w14:textId="77777777">
        <w:trPr>
          <w:trHeight w:val="57"/>
          <w:jc w:val="center"/>
        </w:trPr>
        <w:tc>
          <w:tcPr>
            <w:tcW w:w="562" w:type="pct"/>
            <w:shd w:val="clear" w:color="auto" w:fill="FFFFFF"/>
            <w:tcMar>
              <w:top w:w="150" w:type="dxa"/>
              <w:left w:w="0" w:type="dxa"/>
              <w:bottom w:w="150" w:type="dxa"/>
              <w:right w:w="150" w:type="dxa"/>
            </w:tcMar>
            <w:vAlign w:val="center"/>
          </w:tcPr>
          <w:p w14:paraId="053DA1B4"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A</w:t>
            </w:r>
          </w:p>
        </w:tc>
        <w:tc>
          <w:tcPr>
            <w:tcW w:w="2656" w:type="pct"/>
            <w:shd w:val="clear" w:color="auto" w:fill="FFFFFF"/>
            <w:tcMar>
              <w:top w:w="150" w:type="dxa"/>
              <w:left w:w="150" w:type="dxa"/>
              <w:bottom w:w="150" w:type="dxa"/>
              <w:right w:w="150" w:type="dxa"/>
            </w:tcMar>
            <w:vAlign w:val="center"/>
          </w:tcPr>
          <w:p w14:paraId="28712C91"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振幅</w:t>
            </w:r>
          </w:p>
        </w:tc>
        <w:tc>
          <w:tcPr>
            <w:tcW w:w="1780" w:type="pct"/>
            <w:shd w:val="clear" w:color="auto" w:fill="FFFFFF"/>
            <w:tcMar>
              <w:top w:w="150" w:type="dxa"/>
              <w:left w:w="150" w:type="dxa"/>
              <w:bottom w:w="150" w:type="dxa"/>
              <w:right w:w="150" w:type="dxa"/>
            </w:tcMar>
            <w:vAlign w:val="center"/>
          </w:tcPr>
          <w:p w14:paraId="18C776AB"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V</w:t>
            </w:r>
            <w:r>
              <w:rPr>
                <w:rFonts w:cs="宋体" w:hint="eastAsia"/>
                <w:color w:val="000000" w:themeColor="text1"/>
                <w:kern w:val="0"/>
                <w:szCs w:val="21"/>
                <w:lang w:bidi="ar"/>
              </w:rPr>
              <w:t>（伏特）或</w:t>
            </w:r>
            <w:r>
              <w:rPr>
                <w:rFonts w:cs="宋体" w:hint="eastAsia"/>
                <w:color w:val="000000" w:themeColor="text1"/>
                <w:kern w:val="0"/>
                <w:szCs w:val="21"/>
                <w:lang w:bidi="ar"/>
              </w:rPr>
              <w:t xml:space="preserve"> dB</w:t>
            </w:r>
            <w:r>
              <w:rPr>
                <w:rFonts w:cs="宋体" w:hint="eastAsia"/>
                <w:color w:val="000000" w:themeColor="text1"/>
                <w:kern w:val="0"/>
                <w:szCs w:val="21"/>
                <w:lang w:bidi="ar"/>
              </w:rPr>
              <w:t>（分贝）</w:t>
            </w:r>
          </w:p>
        </w:tc>
      </w:tr>
      <w:tr w:rsidR="00D140DC" w14:paraId="0825847D" w14:textId="77777777">
        <w:trPr>
          <w:trHeight w:val="57"/>
          <w:jc w:val="center"/>
        </w:trPr>
        <w:tc>
          <w:tcPr>
            <w:tcW w:w="562" w:type="pct"/>
            <w:shd w:val="clear" w:color="auto" w:fill="FFFFFF"/>
            <w:tcMar>
              <w:top w:w="150" w:type="dxa"/>
              <w:left w:w="0" w:type="dxa"/>
              <w:bottom w:w="150" w:type="dxa"/>
              <w:right w:w="150" w:type="dxa"/>
            </w:tcMar>
            <w:vAlign w:val="center"/>
          </w:tcPr>
          <w:p w14:paraId="69CDC43C"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ρ</w:t>
            </w:r>
          </w:p>
        </w:tc>
        <w:tc>
          <w:tcPr>
            <w:tcW w:w="2656" w:type="pct"/>
            <w:shd w:val="clear" w:color="auto" w:fill="FFFFFF"/>
            <w:tcMar>
              <w:top w:w="150" w:type="dxa"/>
              <w:left w:w="150" w:type="dxa"/>
              <w:bottom w:w="150" w:type="dxa"/>
              <w:right w:w="150" w:type="dxa"/>
            </w:tcMar>
            <w:vAlign w:val="center"/>
          </w:tcPr>
          <w:p w14:paraId="15EE183A"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密度</w:t>
            </w:r>
          </w:p>
        </w:tc>
        <w:tc>
          <w:tcPr>
            <w:tcW w:w="1780" w:type="pct"/>
            <w:shd w:val="clear" w:color="auto" w:fill="FFFFFF"/>
            <w:tcMar>
              <w:top w:w="150" w:type="dxa"/>
              <w:left w:w="150" w:type="dxa"/>
              <w:bottom w:w="150" w:type="dxa"/>
              <w:right w:w="150" w:type="dxa"/>
            </w:tcMar>
            <w:vAlign w:val="center"/>
          </w:tcPr>
          <w:p w14:paraId="6A242828"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g/cm</w:t>
            </w:r>
            <w:r>
              <w:rPr>
                <w:rFonts w:cs="宋体" w:hint="eastAsia"/>
                <w:color w:val="000000" w:themeColor="text1"/>
                <w:kern w:val="0"/>
                <w:szCs w:val="21"/>
                <w:lang w:bidi="ar"/>
              </w:rPr>
              <w:t>³（克</w:t>
            </w:r>
            <w:r>
              <w:rPr>
                <w:rFonts w:cs="宋体" w:hint="eastAsia"/>
                <w:color w:val="000000" w:themeColor="text1"/>
                <w:kern w:val="0"/>
                <w:szCs w:val="21"/>
                <w:lang w:bidi="ar"/>
              </w:rPr>
              <w:t>/</w:t>
            </w:r>
            <w:r>
              <w:rPr>
                <w:rFonts w:cs="宋体" w:hint="eastAsia"/>
                <w:color w:val="000000" w:themeColor="text1"/>
                <w:kern w:val="0"/>
                <w:szCs w:val="21"/>
                <w:lang w:bidi="ar"/>
              </w:rPr>
              <w:t>立方厘米）</w:t>
            </w:r>
          </w:p>
        </w:tc>
      </w:tr>
      <w:tr w:rsidR="00D140DC" w14:paraId="6ED3B51C" w14:textId="77777777">
        <w:trPr>
          <w:trHeight w:val="57"/>
          <w:jc w:val="center"/>
        </w:trPr>
        <w:tc>
          <w:tcPr>
            <w:tcW w:w="562" w:type="pct"/>
            <w:shd w:val="clear" w:color="auto" w:fill="FFFFFF"/>
            <w:tcMar>
              <w:top w:w="150" w:type="dxa"/>
              <w:left w:w="0" w:type="dxa"/>
              <w:bottom w:w="150" w:type="dxa"/>
              <w:right w:w="150" w:type="dxa"/>
            </w:tcMar>
            <w:vAlign w:val="center"/>
          </w:tcPr>
          <w:p w14:paraId="22586FDA"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σ</w:t>
            </w:r>
          </w:p>
        </w:tc>
        <w:tc>
          <w:tcPr>
            <w:tcW w:w="2656" w:type="pct"/>
            <w:shd w:val="clear" w:color="auto" w:fill="FFFFFF"/>
            <w:tcMar>
              <w:top w:w="150" w:type="dxa"/>
              <w:left w:w="150" w:type="dxa"/>
              <w:bottom w:w="150" w:type="dxa"/>
              <w:right w:w="150" w:type="dxa"/>
            </w:tcMar>
            <w:vAlign w:val="center"/>
          </w:tcPr>
          <w:p w14:paraId="35C7B9C4"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电导率</w:t>
            </w:r>
          </w:p>
        </w:tc>
        <w:tc>
          <w:tcPr>
            <w:tcW w:w="1780" w:type="pct"/>
            <w:shd w:val="clear" w:color="auto" w:fill="FFFFFF"/>
            <w:tcMar>
              <w:top w:w="150" w:type="dxa"/>
              <w:left w:w="150" w:type="dxa"/>
              <w:bottom w:w="150" w:type="dxa"/>
              <w:right w:w="150" w:type="dxa"/>
            </w:tcMar>
            <w:vAlign w:val="center"/>
          </w:tcPr>
          <w:p w14:paraId="4A2E5730"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S/m</w:t>
            </w:r>
            <w:r>
              <w:rPr>
                <w:rFonts w:cs="宋体" w:hint="eastAsia"/>
                <w:color w:val="000000" w:themeColor="text1"/>
                <w:kern w:val="0"/>
                <w:szCs w:val="21"/>
                <w:lang w:bidi="ar"/>
              </w:rPr>
              <w:t>（西门子</w:t>
            </w:r>
            <w:r>
              <w:rPr>
                <w:rFonts w:cs="宋体" w:hint="eastAsia"/>
                <w:color w:val="000000" w:themeColor="text1"/>
                <w:kern w:val="0"/>
                <w:szCs w:val="21"/>
                <w:lang w:bidi="ar"/>
              </w:rPr>
              <w:t>/</w:t>
            </w:r>
            <w:r>
              <w:rPr>
                <w:rFonts w:cs="宋体" w:hint="eastAsia"/>
                <w:color w:val="000000" w:themeColor="text1"/>
                <w:kern w:val="0"/>
                <w:szCs w:val="21"/>
                <w:lang w:bidi="ar"/>
              </w:rPr>
              <w:t>米）</w:t>
            </w:r>
          </w:p>
        </w:tc>
      </w:tr>
      <w:tr w:rsidR="00D140DC" w14:paraId="77CC32B9" w14:textId="77777777">
        <w:trPr>
          <w:trHeight w:val="57"/>
          <w:jc w:val="center"/>
        </w:trPr>
        <w:tc>
          <w:tcPr>
            <w:tcW w:w="562" w:type="pct"/>
            <w:shd w:val="clear" w:color="auto" w:fill="FFFFFF"/>
            <w:tcMar>
              <w:top w:w="150" w:type="dxa"/>
              <w:left w:w="0" w:type="dxa"/>
              <w:bottom w:w="150" w:type="dxa"/>
              <w:right w:w="150" w:type="dxa"/>
            </w:tcMar>
            <w:vAlign w:val="center"/>
          </w:tcPr>
          <w:p w14:paraId="4AD7E9DC"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ε</w:t>
            </w:r>
            <w:r>
              <w:rPr>
                <w:rFonts w:cs="宋体" w:hint="eastAsia"/>
                <w:color w:val="000000" w:themeColor="text1"/>
                <w:kern w:val="0"/>
                <w:szCs w:val="21"/>
                <w:vertAlign w:val="subscript"/>
                <w:lang w:bidi="ar"/>
              </w:rPr>
              <w:t>r</w:t>
            </w:r>
          </w:p>
        </w:tc>
        <w:tc>
          <w:tcPr>
            <w:tcW w:w="2656" w:type="pct"/>
            <w:shd w:val="clear" w:color="auto" w:fill="FFFFFF"/>
            <w:tcMar>
              <w:top w:w="150" w:type="dxa"/>
              <w:left w:w="150" w:type="dxa"/>
              <w:bottom w:w="150" w:type="dxa"/>
              <w:right w:w="150" w:type="dxa"/>
            </w:tcMar>
            <w:vAlign w:val="center"/>
          </w:tcPr>
          <w:p w14:paraId="58336BF8"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相对介电常数</w:t>
            </w:r>
          </w:p>
        </w:tc>
        <w:tc>
          <w:tcPr>
            <w:tcW w:w="1780" w:type="pct"/>
            <w:shd w:val="clear" w:color="auto" w:fill="FFFFFF"/>
            <w:tcMar>
              <w:top w:w="150" w:type="dxa"/>
              <w:left w:w="150" w:type="dxa"/>
              <w:bottom w:w="150" w:type="dxa"/>
              <w:right w:w="150" w:type="dxa"/>
            </w:tcMar>
            <w:vAlign w:val="center"/>
          </w:tcPr>
          <w:p w14:paraId="47C1FB22"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无量纲</w:t>
            </w:r>
          </w:p>
        </w:tc>
      </w:tr>
      <w:tr w:rsidR="00D140DC" w14:paraId="74FDDAEA" w14:textId="77777777">
        <w:trPr>
          <w:trHeight w:val="57"/>
          <w:jc w:val="center"/>
        </w:trPr>
        <w:tc>
          <w:tcPr>
            <w:tcW w:w="562" w:type="pct"/>
            <w:shd w:val="clear" w:color="auto" w:fill="FFFFFF"/>
            <w:tcMar>
              <w:top w:w="150" w:type="dxa"/>
              <w:left w:w="0" w:type="dxa"/>
              <w:bottom w:w="150" w:type="dxa"/>
              <w:right w:w="150" w:type="dxa"/>
            </w:tcMar>
            <w:vAlign w:val="center"/>
          </w:tcPr>
          <w:p w14:paraId="6FC2C835"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μ</w:t>
            </w:r>
            <w:r>
              <w:rPr>
                <w:rFonts w:cs="宋体" w:hint="eastAsia"/>
                <w:color w:val="000000" w:themeColor="text1"/>
                <w:kern w:val="0"/>
                <w:szCs w:val="21"/>
                <w:vertAlign w:val="subscript"/>
                <w:lang w:bidi="ar"/>
              </w:rPr>
              <w:t>r</w:t>
            </w:r>
          </w:p>
        </w:tc>
        <w:tc>
          <w:tcPr>
            <w:tcW w:w="2656" w:type="pct"/>
            <w:shd w:val="clear" w:color="auto" w:fill="FFFFFF"/>
            <w:tcMar>
              <w:top w:w="150" w:type="dxa"/>
              <w:left w:w="150" w:type="dxa"/>
              <w:bottom w:w="150" w:type="dxa"/>
              <w:right w:w="150" w:type="dxa"/>
            </w:tcMar>
            <w:vAlign w:val="center"/>
          </w:tcPr>
          <w:p w14:paraId="1E8793C4"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相对磁导率</w:t>
            </w:r>
          </w:p>
        </w:tc>
        <w:tc>
          <w:tcPr>
            <w:tcW w:w="1780" w:type="pct"/>
            <w:shd w:val="clear" w:color="auto" w:fill="FFFFFF"/>
            <w:tcMar>
              <w:top w:w="150" w:type="dxa"/>
              <w:left w:w="150" w:type="dxa"/>
              <w:bottom w:w="150" w:type="dxa"/>
              <w:right w:w="150" w:type="dxa"/>
            </w:tcMar>
            <w:vAlign w:val="center"/>
          </w:tcPr>
          <w:p w14:paraId="523C7914"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无量纲</w:t>
            </w:r>
          </w:p>
        </w:tc>
      </w:tr>
      <w:tr w:rsidR="00D140DC" w14:paraId="760CB5BA" w14:textId="77777777">
        <w:trPr>
          <w:trHeight w:val="57"/>
          <w:jc w:val="center"/>
        </w:trPr>
        <w:tc>
          <w:tcPr>
            <w:tcW w:w="562" w:type="pct"/>
            <w:shd w:val="clear" w:color="auto" w:fill="FFFFFF"/>
            <w:tcMar>
              <w:top w:w="150" w:type="dxa"/>
              <w:left w:w="0" w:type="dxa"/>
              <w:bottom w:w="150" w:type="dxa"/>
              <w:right w:w="150" w:type="dxa"/>
            </w:tcMar>
            <w:vAlign w:val="center"/>
          </w:tcPr>
          <w:p w14:paraId="49C43D5E"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R</w:t>
            </w:r>
          </w:p>
        </w:tc>
        <w:tc>
          <w:tcPr>
            <w:tcW w:w="2656" w:type="pct"/>
            <w:shd w:val="clear" w:color="auto" w:fill="FFFFFF"/>
            <w:tcMar>
              <w:top w:w="150" w:type="dxa"/>
              <w:left w:w="150" w:type="dxa"/>
              <w:bottom w:w="150" w:type="dxa"/>
              <w:right w:w="150" w:type="dxa"/>
            </w:tcMar>
            <w:vAlign w:val="center"/>
          </w:tcPr>
          <w:p w14:paraId="08730A75"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电阻</w:t>
            </w:r>
          </w:p>
        </w:tc>
        <w:tc>
          <w:tcPr>
            <w:tcW w:w="1780" w:type="pct"/>
            <w:shd w:val="clear" w:color="auto" w:fill="FFFFFF"/>
            <w:tcMar>
              <w:top w:w="150" w:type="dxa"/>
              <w:left w:w="150" w:type="dxa"/>
              <w:bottom w:w="150" w:type="dxa"/>
              <w:right w:w="150" w:type="dxa"/>
            </w:tcMar>
            <w:vAlign w:val="center"/>
          </w:tcPr>
          <w:p w14:paraId="4064CCAC"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Ω（欧姆）</w:t>
            </w:r>
          </w:p>
        </w:tc>
      </w:tr>
      <w:tr w:rsidR="00D140DC" w14:paraId="31A23EC5" w14:textId="77777777">
        <w:trPr>
          <w:trHeight w:val="57"/>
          <w:jc w:val="center"/>
        </w:trPr>
        <w:tc>
          <w:tcPr>
            <w:tcW w:w="562" w:type="pct"/>
            <w:shd w:val="clear" w:color="auto" w:fill="FFFFFF"/>
            <w:tcMar>
              <w:top w:w="150" w:type="dxa"/>
              <w:left w:w="0" w:type="dxa"/>
              <w:bottom w:w="150" w:type="dxa"/>
              <w:right w:w="150" w:type="dxa"/>
            </w:tcMar>
            <w:vAlign w:val="center"/>
          </w:tcPr>
          <w:p w14:paraId="60A49934"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Z</w:t>
            </w:r>
          </w:p>
        </w:tc>
        <w:tc>
          <w:tcPr>
            <w:tcW w:w="2656" w:type="pct"/>
            <w:shd w:val="clear" w:color="auto" w:fill="FFFFFF"/>
            <w:tcMar>
              <w:top w:w="150" w:type="dxa"/>
              <w:left w:w="150" w:type="dxa"/>
              <w:bottom w:w="150" w:type="dxa"/>
              <w:right w:w="150" w:type="dxa"/>
            </w:tcMar>
            <w:vAlign w:val="center"/>
          </w:tcPr>
          <w:p w14:paraId="25964AD1"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波阻抗</w:t>
            </w:r>
          </w:p>
        </w:tc>
        <w:tc>
          <w:tcPr>
            <w:tcW w:w="1780" w:type="pct"/>
            <w:shd w:val="clear" w:color="auto" w:fill="FFFFFF"/>
            <w:tcMar>
              <w:top w:w="150" w:type="dxa"/>
              <w:left w:w="150" w:type="dxa"/>
              <w:bottom w:w="150" w:type="dxa"/>
              <w:right w:w="150" w:type="dxa"/>
            </w:tcMar>
            <w:vAlign w:val="center"/>
          </w:tcPr>
          <w:p w14:paraId="11C0EF1F"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Ω（欧姆）</w:t>
            </w:r>
          </w:p>
        </w:tc>
      </w:tr>
      <w:tr w:rsidR="00D140DC" w14:paraId="0708BEBA" w14:textId="77777777">
        <w:trPr>
          <w:trHeight w:val="57"/>
          <w:jc w:val="center"/>
        </w:trPr>
        <w:tc>
          <w:tcPr>
            <w:tcW w:w="562" w:type="pct"/>
            <w:shd w:val="clear" w:color="auto" w:fill="FFFFFF"/>
            <w:tcMar>
              <w:top w:w="150" w:type="dxa"/>
              <w:left w:w="0" w:type="dxa"/>
              <w:bottom w:w="150" w:type="dxa"/>
              <w:right w:w="150" w:type="dxa"/>
            </w:tcMar>
            <w:vAlign w:val="center"/>
          </w:tcPr>
          <w:p w14:paraId="384EE27C"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E</w:t>
            </w:r>
          </w:p>
        </w:tc>
        <w:tc>
          <w:tcPr>
            <w:tcW w:w="2656" w:type="pct"/>
            <w:shd w:val="clear" w:color="auto" w:fill="FFFFFF"/>
            <w:tcMar>
              <w:top w:w="150" w:type="dxa"/>
              <w:left w:w="150" w:type="dxa"/>
              <w:bottom w:w="150" w:type="dxa"/>
              <w:right w:w="150" w:type="dxa"/>
            </w:tcMar>
            <w:vAlign w:val="center"/>
          </w:tcPr>
          <w:p w14:paraId="45537D7F"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电场强度</w:t>
            </w:r>
          </w:p>
        </w:tc>
        <w:tc>
          <w:tcPr>
            <w:tcW w:w="1780" w:type="pct"/>
            <w:shd w:val="clear" w:color="auto" w:fill="FFFFFF"/>
            <w:tcMar>
              <w:top w:w="150" w:type="dxa"/>
              <w:left w:w="150" w:type="dxa"/>
              <w:bottom w:w="150" w:type="dxa"/>
              <w:right w:w="150" w:type="dxa"/>
            </w:tcMar>
            <w:vAlign w:val="center"/>
          </w:tcPr>
          <w:p w14:paraId="2F0251CC"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V/m</w:t>
            </w:r>
            <w:r>
              <w:rPr>
                <w:rFonts w:cs="宋体" w:hint="eastAsia"/>
                <w:color w:val="000000" w:themeColor="text1"/>
                <w:kern w:val="0"/>
                <w:szCs w:val="21"/>
                <w:lang w:bidi="ar"/>
              </w:rPr>
              <w:t>（伏特</w:t>
            </w:r>
            <w:r>
              <w:rPr>
                <w:rFonts w:cs="宋体" w:hint="eastAsia"/>
                <w:color w:val="000000" w:themeColor="text1"/>
                <w:kern w:val="0"/>
                <w:szCs w:val="21"/>
                <w:lang w:bidi="ar"/>
              </w:rPr>
              <w:t>/</w:t>
            </w:r>
            <w:r>
              <w:rPr>
                <w:rFonts w:cs="宋体" w:hint="eastAsia"/>
                <w:color w:val="000000" w:themeColor="text1"/>
                <w:kern w:val="0"/>
                <w:szCs w:val="21"/>
                <w:lang w:bidi="ar"/>
              </w:rPr>
              <w:t>米）</w:t>
            </w:r>
          </w:p>
        </w:tc>
      </w:tr>
      <w:tr w:rsidR="00D140DC" w14:paraId="3DD39ECF" w14:textId="77777777">
        <w:trPr>
          <w:trHeight w:val="57"/>
          <w:jc w:val="center"/>
        </w:trPr>
        <w:tc>
          <w:tcPr>
            <w:tcW w:w="562" w:type="pct"/>
            <w:shd w:val="clear" w:color="auto" w:fill="FFFFFF"/>
            <w:tcMar>
              <w:top w:w="150" w:type="dxa"/>
              <w:left w:w="0" w:type="dxa"/>
              <w:bottom w:w="150" w:type="dxa"/>
              <w:right w:w="150" w:type="dxa"/>
            </w:tcMar>
            <w:vAlign w:val="center"/>
          </w:tcPr>
          <w:p w14:paraId="7589A136"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H</w:t>
            </w:r>
          </w:p>
        </w:tc>
        <w:tc>
          <w:tcPr>
            <w:tcW w:w="2656" w:type="pct"/>
            <w:shd w:val="clear" w:color="auto" w:fill="FFFFFF"/>
            <w:tcMar>
              <w:top w:w="150" w:type="dxa"/>
              <w:left w:w="150" w:type="dxa"/>
              <w:bottom w:w="150" w:type="dxa"/>
              <w:right w:w="150" w:type="dxa"/>
            </w:tcMar>
            <w:vAlign w:val="center"/>
          </w:tcPr>
          <w:p w14:paraId="3BFA84EF"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磁场强度</w:t>
            </w:r>
          </w:p>
        </w:tc>
        <w:tc>
          <w:tcPr>
            <w:tcW w:w="1780" w:type="pct"/>
            <w:shd w:val="clear" w:color="auto" w:fill="FFFFFF"/>
            <w:tcMar>
              <w:top w:w="150" w:type="dxa"/>
              <w:left w:w="150" w:type="dxa"/>
              <w:bottom w:w="150" w:type="dxa"/>
              <w:right w:w="150" w:type="dxa"/>
            </w:tcMar>
            <w:vAlign w:val="center"/>
          </w:tcPr>
          <w:p w14:paraId="14CAA975"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A/m</w:t>
            </w:r>
            <w:r>
              <w:rPr>
                <w:rFonts w:cs="宋体" w:hint="eastAsia"/>
                <w:color w:val="000000" w:themeColor="text1"/>
                <w:kern w:val="0"/>
                <w:szCs w:val="21"/>
                <w:lang w:bidi="ar"/>
              </w:rPr>
              <w:t>（安培</w:t>
            </w:r>
            <w:r>
              <w:rPr>
                <w:rFonts w:cs="宋体" w:hint="eastAsia"/>
                <w:color w:val="000000" w:themeColor="text1"/>
                <w:kern w:val="0"/>
                <w:szCs w:val="21"/>
                <w:lang w:bidi="ar"/>
              </w:rPr>
              <w:t>/</w:t>
            </w:r>
            <w:r>
              <w:rPr>
                <w:rFonts w:cs="宋体" w:hint="eastAsia"/>
                <w:color w:val="000000" w:themeColor="text1"/>
                <w:kern w:val="0"/>
                <w:szCs w:val="21"/>
                <w:lang w:bidi="ar"/>
              </w:rPr>
              <w:t>米）</w:t>
            </w:r>
          </w:p>
        </w:tc>
      </w:tr>
      <w:tr w:rsidR="00D140DC" w14:paraId="248752EB" w14:textId="77777777">
        <w:trPr>
          <w:trHeight w:val="57"/>
          <w:jc w:val="center"/>
        </w:trPr>
        <w:tc>
          <w:tcPr>
            <w:tcW w:w="562" w:type="pct"/>
            <w:shd w:val="clear" w:color="auto" w:fill="FFFFFF"/>
            <w:tcMar>
              <w:top w:w="150" w:type="dxa"/>
              <w:left w:w="0" w:type="dxa"/>
              <w:bottom w:w="150" w:type="dxa"/>
              <w:right w:w="150" w:type="dxa"/>
            </w:tcMar>
            <w:vAlign w:val="center"/>
          </w:tcPr>
          <w:p w14:paraId="7A80329A"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P</w:t>
            </w:r>
          </w:p>
        </w:tc>
        <w:tc>
          <w:tcPr>
            <w:tcW w:w="2656" w:type="pct"/>
            <w:shd w:val="clear" w:color="auto" w:fill="FFFFFF"/>
            <w:tcMar>
              <w:top w:w="150" w:type="dxa"/>
              <w:left w:w="150" w:type="dxa"/>
              <w:bottom w:w="150" w:type="dxa"/>
              <w:right w:w="150" w:type="dxa"/>
            </w:tcMar>
            <w:vAlign w:val="center"/>
          </w:tcPr>
          <w:p w14:paraId="2322421F"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功率</w:t>
            </w:r>
          </w:p>
        </w:tc>
        <w:tc>
          <w:tcPr>
            <w:tcW w:w="1780" w:type="pct"/>
            <w:shd w:val="clear" w:color="auto" w:fill="FFFFFF"/>
            <w:tcMar>
              <w:top w:w="150" w:type="dxa"/>
              <w:left w:w="150" w:type="dxa"/>
              <w:bottom w:w="150" w:type="dxa"/>
              <w:right w:w="150" w:type="dxa"/>
            </w:tcMar>
            <w:vAlign w:val="center"/>
          </w:tcPr>
          <w:p w14:paraId="744F629F"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W</w:t>
            </w:r>
            <w:r>
              <w:rPr>
                <w:rFonts w:cs="宋体" w:hint="eastAsia"/>
                <w:color w:val="000000" w:themeColor="text1"/>
                <w:kern w:val="0"/>
                <w:szCs w:val="21"/>
                <w:lang w:bidi="ar"/>
              </w:rPr>
              <w:t>（瓦特）</w:t>
            </w:r>
          </w:p>
        </w:tc>
      </w:tr>
      <w:tr w:rsidR="00D140DC" w14:paraId="0052224B" w14:textId="77777777">
        <w:trPr>
          <w:trHeight w:val="57"/>
          <w:jc w:val="center"/>
        </w:trPr>
        <w:tc>
          <w:tcPr>
            <w:tcW w:w="562" w:type="pct"/>
            <w:shd w:val="clear" w:color="auto" w:fill="FFFFFF"/>
            <w:tcMar>
              <w:top w:w="150" w:type="dxa"/>
              <w:left w:w="0" w:type="dxa"/>
              <w:bottom w:w="150" w:type="dxa"/>
              <w:right w:w="150" w:type="dxa"/>
            </w:tcMar>
            <w:vAlign w:val="center"/>
          </w:tcPr>
          <w:p w14:paraId="7684BD3C"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L</w:t>
            </w:r>
          </w:p>
        </w:tc>
        <w:tc>
          <w:tcPr>
            <w:tcW w:w="2656" w:type="pct"/>
            <w:shd w:val="clear" w:color="auto" w:fill="FFFFFF"/>
            <w:tcMar>
              <w:top w:w="150" w:type="dxa"/>
              <w:left w:w="150" w:type="dxa"/>
              <w:bottom w:w="150" w:type="dxa"/>
              <w:right w:w="150" w:type="dxa"/>
            </w:tcMar>
            <w:vAlign w:val="center"/>
          </w:tcPr>
          <w:p w14:paraId="5D5CAC05"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长度</w:t>
            </w:r>
          </w:p>
        </w:tc>
        <w:tc>
          <w:tcPr>
            <w:tcW w:w="1780" w:type="pct"/>
            <w:shd w:val="clear" w:color="auto" w:fill="FFFFFF"/>
            <w:tcMar>
              <w:top w:w="150" w:type="dxa"/>
              <w:left w:w="150" w:type="dxa"/>
              <w:bottom w:w="150" w:type="dxa"/>
              <w:right w:w="150" w:type="dxa"/>
            </w:tcMar>
            <w:vAlign w:val="center"/>
          </w:tcPr>
          <w:p w14:paraId="47401428"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m</w:t>
            </w:r>
            <w:r>
              <w:rPr>
                <w:rFonts w:cs="宋体" w:hint="eastAsia"/>
                <w:color w:val="000000" w:themeColor="text1"/>
                <w:kern w:val="0"/>
                <w:szCs w:val="21"/>
                <w:lang w:bidi="ar"/>
              </w:rPr>
              <w:t>（米）</w:t>
            </w:r>
          </w:p>
        </w:tc>
      </w:tr>
      <w:tr w:rsidR="00D140DC" w14:paraId="1DF20E94" w14:textId="77777777">
        <w:trPr>
          <w:trHeight w:val="57"/>
          <w:jc w:val="center"/>
        </w:trPr>
        <w:tc>
          <w:tcPr>
            <w:tcW w:w="562" w:type="pct"/>
            <w:shd w:val="clear" w:color="auto" w:fill="FFFFFF"/>
            <w:tcMar>
              <w:top w:w="150" w:type="dxa"/>
              <w:left w:w="0" w:type="dxa"/>
              <w:bottom w:w="150" w:type="dxa"/>
              <w:right w:w="150" w:type="dxa"/>
            </w:tcMar>
            <w:vAlign w:val="center"/>
          </w:tcPr>
          <w:p w14:paraId="69FA4FF7"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D</w:t>
            </w:r>
          </w:p>
        </w:tc>
        <w:tc>
          <w:tcPr>
            <w:tcW w:w="2656" w:type="pct"/>
            <w:shd w:val="clear" w:color="auto" w:fill="FFFFFF"/>
            <w:tcMar>
              <w:top w:w="150" w:type="dxa"/>
              <w:left w:w="150" w:type="dxa"/>
              <w:bottom w:w="150" w:type="dxa"/>
              <w:right w:w="150" w:type="dxa"/>
            </w:tcMar>
            <w:vAlign w:val="center"/>
          </w:tcPr>
          <w:p w14:paraId="42DAA3D4"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深度</w:t>
            </w:r>
          </w:p>
        </w:tc>
        <w:tc>
          <w:tcPr>
            <w:tcW w:w="1780" w:type="pct"/>
            <w:shd w:val="clear" w:color="auto" w:fill="FFFFFF"/>
            <w:tcMar>
              <w:top w:w="150" w:type="dxa"/>
              <w:left w:w="150" w:type="dxa"/>
              <w:bottom w:w="150" w:type="dxa"/>
              <w:right w:w="150" w:type="dxa"/>
            </w:tcMar>
            <w:vAlign w:val="center"/>
          </w:tcPr>
          <w:p w14:paraId="58CBCFDC"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m</w:t>
            </w:r>
            <w:r>
              <w:rPr>
                <w:rFonts w:cs="宋体" w:hint="eastAsia"/>
                <w:color w:val="000000" w:themeColor="text1"/>
                <w:kern w:val="0"/>
                <w:szCs w:val="21"/>
                <w:lang w:bidi="ar"/>
              </w:rPr>
              <w:t>（米）</w:t>
            </w:r>
          </w:p>
        </w:tc>
      </w:tr>
      <w:tr w:rsidR="00D140DC" w14:paraId="1902DC3D" w14:textId="77777777">
        <w:trPr>
          <w:trHeight w:val="57"/>
          <w:jc w:val="center"/>
        </w:trPr>
        <w:tc>
          <w:tcPr>
            <w:tcW w:w="562" w:type="pct"/>
            <w:shd w:val="clear" w:color="auto" w:fill="FFFFFF"/>
            <w:tcMar>
              <w:top w:w="150" w:type="dxa"/>
              <w:left w:w="0" w:type="dxa"/>
              <w:bottom w:w="150" w:type="dxa"/>
              <w:right w:w="150" w:type="dxa"/>
            </w:tcMar>
            <w:vAlign w:val="center"/>
          </w:tcPr>
          <w:p w14:paraId="6A260D91"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lastRenderedPageBreak/>
              <w:t>θ</w:t>
            </w:r>
          </w:p>
        </w:tc>
        <w:tc>
          <w:tcPr>
            <w:tcW w:w="2656" w:type="pct"/>
            <w:shd w:val="clear" w:color="auto" w:fill="FFFFFF"/>
            <w:tcMar>
              <w:top w:w="150" w:type="dxa"/>
              <w:left w:w="150" w:type="dxa"/>
              <w:bottom w:w="150" w:type="dxa"/>
              <w:right w:w="150" w:type="dxa"/>
            </w:tcMar>
            <w:vAlign w:val="center"/>
          </w:tcPr>
          <w:p w14:paraId="50E370A8"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角度</w:t>
            </w:r>
          </w:p>
        </w:tc>
        <w:tc>
          <w:tcPr>
            <w:tcW w:w="1780" w:type="pct"/>
            <w:shd w:val="clear" w:color="auto" w:fill="FFFFFF"/>
            <w:tcMar>
              <w:top w:w="150" w:type="dxa"/>
              <w:left w:w="150" w:type="dxa"/>
              <w:bottom w:w="150" w:type="dxa"/>
              <w:right w:w="150" w:type="dxa"/>
            </w:tcMar>
            <w:vAlign w:val="center"/>
          </w:tcPr>
          <w:p w14:paraId="4065B5F9"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°（度）或</w:t>
            </w:r>
            <w:r>
              <w:rPr>
                <w:rFonts w:cs="宋体" w:hint="eastAsia"/>
                <w:color w:val="000000" w:themeColor="text1"/>
                <w:kern w:val="0"/>
                <w:szCs w:val="21"/>
                <w:lang w:bidi="ar"/>
              </w:rPr>
              <w:t xml:space="preserve"> rad</w:t>
            </w:r>
            <w:r>
              <w:rPr>
                <w:rFonts w:cs="宋体" w:hint="eastAsia"/>
                <w:color w:val="000000" w:themeColor="text1"/>
                <w:kern w:val="0"/>
                <w:szCs w:val="21"/>
                <w:lang w:bidi="ar"/>
              </w:rPr>
              <w:t>（弧度）</w:t>
            </w:r>
          </w:p>
        </w:tc>
      </w:tr>
      <w:tr w:rsidR="00D140DC" w14:paraId="3398E294" w14:textId="77777777">
        <w:trPr>
          <w:trHeight w:val="57"/>
          <w:jc w:val="center"/>
        </w:trPr>
        <w:tc>
          <w:tcPr>
            <w:tcW w:w="562" w:type="pct"/>
            <w:shd w:val="clear" w:color="auto" w:fill="FFFFFF"/>
            <w:tcMar>
              <w:top w:w="150" w:type="dxa"/>
              <w:left w:w="0" w:type="dxa"/>
              <w:bottom w:w="150" w:type="dxa"/>
              <w:right w:w="150" w:type="dxa"/>
            </w:tcMar>
            <w:vAlign w:val="center"/>
          </w:tcPr>
          <w:p w14:paraId="1DC7CE47"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ϕ</w:t>
            </w:r>
          </w:p>
        </w:tc>
        <w:tc>
          <w:tcPr>
            <w:tcW w:w="2656" w:type="pct"/>
            <w:shd w:val="clear" w:color="auto" w:fill="FFFFFF"/>
            <w:tcMar>
              <w:top w:w="150" w:type="dxa"/>
              <w:left w:w="150" w:type="dxa"/>
              <w:bottom w:w="150" w:type="dxa"/>
              <w:right w:w="150" w:type="dxa"/>
            </w:tcMar>
            <w:vAlign w:val="center"/>
          </w:tcPr>
          <w:p w14:paraId="15414386"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相位</w:t>
            </w:r>
          </w:p>
        </w:tc>
        <w:tc>
          <w:tcPr>
            <w:tcW w:w="1780" w:type="pct"/>
            <w:shd w:val="clear" w:color="auto" w:fill="FFFFFF"/>
            <w:tcMar>
              <w:top w:w="150" w:type="dxa"/>
              <w:left w:w="150" w:type="dxa"/>
              <w:bottom w:w="150" w:type="dxa"/>
              <w:right w:w="150" w:type="dxa"/>
            </w:tcMar>
            <w:vAlign w:val="center"/>
          </w:tcPr>
          <w:p w14:paraId="03C83B55"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°（度）或</w:t>
            </w:r>
            <w:r>
              <w:rPr>
                <w:rFonts w:cs="宋体" w:hint="eastAsia"/>
                <w:color w:val="000000" w:themeColor="text1"/>
                <w:kern w:val="0"/>
                <w:szCs w:val="21"/>
                <w:lang w:bidi="ar"/>
              </w:rPr>
              <w:t xml:space="preserve"> rad</w:t>
            </w:r>
            <w:r>
              <w:rPr>
                <w:rFonts w:cs="宋体" w:hint="eastAsia"/>
                <w:color w:val="000000" w:themeColor="text1"/>
                <w:kern w:val="0"/>
                <w:szCs w:val="21"/>
                <w:lang w:bidi="ar"/>
              </w:rPr>
              <w:t>（弧度）</w:t>
            </w:r>
          </w:p>
        </w:tc>
      </w:tr>
      <w:tr w:rsidR="00D140DC" w14:paraId="7FE471DB" w14:textId="77777777">
        <w:trPr>
          <w:trHeight w:val="57"/>
          <w:jc w:val="center"/>
        </w:trPr>
        <w:tc>
          <w:tcPr>
            <w:tcW w:w="562" w:type="pct"/>
            <w:shd w:val="clear" w:color="auto" w:fill="FFFFFF"/>
            <w:tcMar>
              <w:top w:w="150" w:type="dxa"/>
              <w:left w:w="0" w:type="dxa"/>
              <w:bottom w:w="150" w:type="dxa"/>
              <w:right w:w="150" w:type="dxa"/>
            </w:tcMar>
            <w:vAlign w:val="center"/>
          </w:tcPr>
          <w:p w14:paraId="0B39122C"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α</w:t>
            </w:r>
          </w:p>
        </w:tc>
        <w:tc>
          <w:tcPr>
            <w:tcW w:w="2656" w:type="pct"/>
            <w:shd w:val="clear" w:color="auto" w:fill="FFFFFF"/>
            <w:tcMar>
              <w:top w:w="150" w:type="dxa"/>
              <w:left w:w="150" w:type="dxa"/>
              <w:bottom w:w="150" w:type="dxa"/>
              <w:right w:w="150" w:type="dxa"/>
            </w:tcMar>
            <w:vAlign w:val="center"/>
          </w:tcPr>
          <w:p w14:paraId="277AE3A0"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衰减系数</w:t>
            </w:r>
          </w:p>
        </w:tc>
        <w:tc>
          <w:tcPr>
            <w:tcW w:w="1780" w:type="pct"/>
            <w:shd w:val="clear" w:color="auto" w:fill="FFFFFF"/>
            <w:tcMar>
              <w:top w:w="150" w:type="dxa"/>
              <w:left w:w="150" w:type="dxa"/>
              <w:bottom w:w="150" w:type="dxa"/>
              <w:right w:w="150" w:type="dxa"/>
            </w:tcMar>
            <w:vAlign w:val="center"/>
          </w:tcPr>
          <w:p w14:paraId="307B2919"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dB/m</w:t>
            </w:r>
            <w:r>
              <w:rPr>
                <w:rFonts w:cs="宋体" w:hint="eastAsia"/>
                <w:color w:val="000000" w:themeColor="text1"/>
                <w:kern w:val="0"/>
                <w:szCs w:val="21"/>
                <w:lang w:bidi="ar"/>
              </w:rPr>
              <w:t>（分贝</w:t>
            </w:r>
            <w:r>
              <w:rPr>
                <w:rFonts w:cs="宋体" w:hint="eastAsia"/>
                <w:color w:val="000000" w:themeColor="text1"/>
                <w:kern w:val="0"/>
                <w:szCs w:val="21"/>
                <w:lang w:bidi="ar"/>
              </w:rPr>
              <w:t>/</w:t>
            </w:r>
            <w:r>
              <w:rPr>
                <w:rFonts w:cs="宋体" w:hint="eastAsia"/>
                <w:color w:val="000000" w:themeColor="text1"/>
                <w:kern w:val="0"/>
                <w:szCs w:val="21"/>
                <w:lang w:bidi="ar"/>
              </w:rPr>
              <w:t>米）</w:t>
            </w:r>
          </w:p>
        </w:tc>
      </w:tr>
      <w:tr w:rsidR="00D140DC" w14:paraId="0F2AE7BA" w14:textId="77777777">
        <w:trPr>
          <w:trHeight w:val="57"/>
          <w:jc w:val="center"/>
        </w:trPr>
        <w:tc>
          <w:tcPr>
            <w:tcW w:w="562" w:type="pct"/>
            <w:shd w:val="clear" w:color="auto" w:fill="FFFFFF"/>
            <w:tcMar>
              <w:top w:w="150" w:type="dxa"/>
              <w:left w:w="0" w:type="dxa"/>
              <w:bottom w:w="150" w:type="dxa"/>
              <w:right w:w="150" w:type="dxa"/>
            </w:tcMar>
            <w:vAlign w:val="center"/>
          </w:tcPr>
          <w:p w14:paraId="79F0CD39"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β</w:t>
            </w:r>
          </w:p>
        </w:tc>
        <w:tc>
          <w:tcPr>
            <w:tcW w:w="2656" w:type="pct"/>
            <w:shd w:val="clear" w:color="auto" w:fill="FFFFFF"/>
            <w:tcMar>
              <w:top w:w="150" w:type="dxa"/>
              <w:left w:w="150" w:type="dxa"/>
              <w:bottom w:w="150" w:type="dxa"/>
              <w:right w:w="150" w:type="dxa"/>
            </w:tcMar>
            <w:vAlign w:val="center"/>
          </w:tcPr>
          <w:p w14:paraId="25FE0EDA"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相位常数</w:t>
            </w:r>
          </w:p>
        </w:tc>
        <w:tc>
          <w:tcPr>
            <w:tcW w:w="1780" w:type="pct"/>
            <w:shd w:val="clear" w:color="auto" w:fill="FFFFFF"/>
            <w:tcMar>
              <w:top w:w="150" w:type="dxa"/>
              <w:left w:w="150" w:type="dxa"/>
              <w:bottom w:w="150" w:type="dxa"/>
              <w:right w:w="150" w:type="dxa"/>
            </w:tcMar>
            <w:vAlign w:val="center"/>
          </w:tcPr>
          <w:p w14:paraId="1E8C8083"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rad/m</w:t>
            </w:r>
            <w:r>
              <w:rPr>
                <w:rFonts w:cs="宋体" w:hint="eastAsia"/>
                <w:color w:val="000000" w:themeColor="text1"/>
                <w:kern w:val="0"/>
                <w:szCs w:val="21"/>
                <w:lang w:bidi="ar"/>
              </w:rPr>
              <w:t>（弧度</w:t>
            </w:r>
            <w:r>
              <w:rPr>
                <w:rFonts w:cs="宋体" w:hint="eastAsia"/>
                <w:color w:val="000000" w:themeColor="text1"/>
                <w:kern w:val="0"/>
                <w:szCs w:val="21"/>
                <w:lang w:bidi="ar"/>
              </w:rPr>
              <w:t>/</w:t>
            </w:r>
            <w:r>
              <w:rPr>
                <w:rFonts w:cs="宋体" w:hint="eastAsia"/>
                <w:color w:val="000000" w:themeColor="text1"/>
                <w:kern w:val="0"/>
                <w:szCs w:val="21"/>
                <w:lang w:bidi="ar"/>
              </w:rPr>
              <w:t>米）</w:t>
            </w:r>
          </w:p>
        </w:tc>
      </w:tr>
      <w:tr w:rsidR="00D140DC" w14:paraId="731D5345" w14:textId="77777777">
        <w:trPr>
          <w:trHeight w:val="57"/>
          <w:jc w:val="center"/>
        </w:trPr>
        <w:tc>
          <w:tcPr>
            <w:tcW w:w="562" w:type="pct"/>
            <w:shd w:val="clear" w:color="auto" w:fill="FFFFFF"/>
            <w:tcMar>
              <w:top w:w="150" w:type="dxa"/>
              <w:left w:w="0" w:type="dxa"/>
              <w:bottom w:w="150" w:type="dxa"/>
              <w:right w:w="150" w:type="dxa"/>
            </w:tcMar>
            <w:vAlign w:val="center"/>
          </w:tcPr>
          <w:p w14:paraId="7C087EA4"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k</w:t>
            </w:r>
          </w:p>
        </w:tc>
        <w:tc>
          <w:tcPr>
            <w:tcW w:w="2656" w:type="pct"/>
            <w:shd w:val="clear" w:color="auto" w:fill="FFFFFF"/>
            <w:tcMar>
              <w:top w:w="150" w:type="dxa"/>
              <w:left w:w="150" w:type="dxa"/>
              <w:bottom w:w="150" w:type="dxa"/>
              <w:right w:w="150" w:type="dxa"/>
            </w:tcMar>
            <w:vAlign w:val="center"/>
          </w:tcPr>
          <w:p w14:paraId="6CEF62FF"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波数</w:t>
            </w:r>
          </w:p>
        </w:tc>
        <w:tc>
          <w:tcPr>
            <w:tcW w:w="1780" w:type="pct"/>
            <w:shd w:val="clear" w:color="auto" w:fill="FFFFFF"/>
            <w:tcMar>
              <w:top w:w="150" w:type="dxa"/>
              <w:left w:w="150" w:type="dxa"/>
              <w:bottom w:w="150" w:type="dxa"/>
              <w:right w:w="150" w:type="dxa"/>
            </w:tcMar>
            <w:vAlign w:val="center"/>
          </w:tcPr>
          <w:p w14:paraId="36B5AF92"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rad/m</w:t>
            </w:r>
            <w:r>
              <w:rPr>
                <w:rFonts w:cs="宋体" w:hint="eastAsia"/>
                <w:color w:val="000000" w:themeColor="text1"/>
                <w:kern w:val="0"/>
                <w:szCs w:val="21"/>
                <w:lang w:bidi="ar"/>
              </w:rPr>
              <w:t>（弧度</w:t>
            </w:r>
            <w:r>
              <w:rPr>
                <w:rFonts w:cs="宋体" w:hint="eastAsia"/>
                <w:color w:val="000000" w:themeColor="text1"/>
                <w:kern w:val="0"/>
                <w:szCs w:val="21"/>
                <w:lang w:bidi="ar"/>
              </w:rPr>
              <w:t>/</w:t>
            </w:r>
            <w:r>
              <w:rPr>
                <w:rFonts w:cs="宋体" w:hint="eastAsia"/>
                <w:color w:val="000000" w:themeColor="text1"/>
                <w:kern w:val="0"/>
                <w:szCs w:val="21"/>
                <w:lang w:bidi="ar"/>
              </w:rPr>
              <w:t>米）</w:t>
            </w:r>
          </w:p>
        </w:tc>
      </w:tr>
      <w:tr w:rsidR="00D140DC" w14:paraId="63FFD0BD" w14:textId="77777777">
        <w:trPr>
          <w:trHeight w:val="57"/>
          <w:jc w:val="center"/>
        </w:trPr>
        <w:tc>
          <w:tcPr>
            <w:tcW w:w="562" w:type="pct"/>
            <w:shd w:val="clear" w:color="auto" w:fill="FFFFFF"/>
            <w:tcMar>
              <w:top w:w="150" w:type="dxa"/>
              <w:left w:w="0" w:type="dxa"/>
              <w:bottom w:w="150" w:type="dxa"/>
              <w:right w:w="150" w:type="dxa"/>
            </w:tcMar>
            <w:vAlign w:val="center"/>
          </w:tcPr>
          <w:p w14:paraId="47107919"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S</w:t>
            </w:r>
          </w:p>
        </w:tc>
        <w:tc>
          <w:tcPr>
            <w:tcW w:w="2656" w:type="pct"/>
            <w:shd w:val="clear" w:color="auto" w:fill="FFFFFF"/>
            <w:tcMar>
              <w:top w:w="150" w:type="dxa"/>
              <w:left w:w="150" w:type="dxa"/>
              <w:bottom w:w="150" w:type="dxa"/>
              <w:right w:w="150" w:type="dxa"/>
            </w:tcMar>
            <w:vAlign w:val="center"/>
          </w:tcPr>
          <w:p w14:paraId="5E0297CF"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灵敏度</w:t>
            </w:r>
          </w:p>
        </w:tc>
        <w:tc>
          <w:tcPr>
            <w:tcW w:w="1780" w:type="pct"/>
            <w:shd w:val="clear" w:color="auto" w:fill="FFFFFF"/>
            <w:tcMar>
              <w:top w:w="150" w:type="dxa"/>
              <w:left w:w="150" w:type="dxa"/>
              <w:bottom w:w="150" w:type="dxa"/>
              <w:right w:w="150" w:type="dxa"/>
            </w:tcMar>
            <w:vAlign w:val="center"/>
          </w:tcPr>
          <w:p w14:paraId="2486D756"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 xml:space="preserve">V/(m/s) </w:t>
            </w:r>
            <w:r>
              <w:rPr>
                <w:rFonts w:cs="宋体" w:hint="eastAsia"/>
                <w:color w:val="000000" w:themeColor="text1"/>
                <w:kern w:val="0"/>
                <w:szCs w:val="21"/>
                <w:lang w:bidi="ar"/>
              </w:rPr>
              <w:t>或</w:t>
            </w:r>
            <w:r>
              <w:rPr>
                <w:rFonts w:cs="宋体" w:hint="eastAsia"/>
                <w:color w:val="000000" w:themeColor="text1"/>
                <w:kern w:val="0"/>
                <w:szCs w:val="21"/>
                <w:lang w:bidi="ar"/>
              </w:rPr>
              <w:t xml:space="preserve"> </w:t>
            </w:r>
            <w:r>
              <w:rPr>
                <w:rFonts w:cs="宋体" w:hint="eastAsia"/>
                <w:color w:val="000000" w:themeColor="text1"/>
                <w:kern w:val="0"/>
                <w:szCs w:val="21"/>
                <w:lang w:bidi="ar"/>
              </w:rPr>
              <w:t>依传感器类型定</w:t>
            </w:r>
          </w:p>
        </w:tc>
      </w:tr>
      <w:tr w:rsidR="00D140DC" w14:paraId="2FB1B8AF" w14:textId="77777777">
        <w:trPr>
          <w:trHeight w:val="57"/>
          <w:jc w:val="center"/>
        </w:trPr>
        <w:tc>
          <w:tcPr>
            <w:tcW w:w="562" w:type="pct"/>
            <w:shd w:val="clear" w:color="auto" w:fill="FFFFFF"/>
            <w:tcMar>
              <w:top w:w="150" w:type="dxa"/>
              <w:left w:w="0" w:type="dxa"/>
              <w:bottom w:w="150" w:type="dxa"/>
              <w:right w:w="150" w:type="dxa"/>
            </w:tcMar>
            <w:vAlign w:val="center"/>
          </w:tcPr>
          <w:p w14:paraId="67F7BBF9"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SNR</w:t>
            </w:r>
          </w:p>
        </w:tc>
        <w:tc>
          <w:tcPr>
            <w:tcW w:w="2656" w:type="pct"/>
            <w:shd w:val="clear" w:color="auto" w:fill="FFFFFF"/>
            <w:tcMar>
              <w:top w:w="150" w:type="dxa"/>
              <w:left w:w="150" w:type="dxa"/>
              <w:bottom w:w="150" w:type="dxa"/>
              <w:right w:w="150" w:type="dxa"/>
            </w:tcMar>
            <w:vAlign w:val="center"/>
          </w:tcPr>
          <w:p w14:paraId="25F32D14"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信噪比</w:t>
            </w:r>
          </w:p>
        </w:tc>
        <w:tc>
          <w:tcPr>
            <w:tcW w:w="1780" w:type="pct"/>
            <w:shd w:val="clear" w:color="auto" w:fill="FFFFFF"/>
            <w:tcMar>
              <w:top w:w="150" w:type="dxa"/>
              <w:left w:w="150" w:type="dxa"/>
              <w:bottom w:w="150" w:type="dxa"/>
              <w:right w:w="150" w:type="dxa"/>
            </w:tcMar>
            <w:vAlign w:val="center"/>
          </w:tcPr>
          <w:p w14:paraId="7D152823"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dB</w:t>
            </w:r>
            <w:r>
              <w:rPr>
                <w:rFonts w:cs="宋体" w:hint="eastAsia"/>
                <w:color w:val="000000" w:themeColor="text1"/>
                <w:kern w:val="0"/>
                <w:szCs w:val="21"/>
                <w:lang w:bidi="ar"/>
              </w:rPr>
              <w:t>（分贝）</w:t>
            </w:r>
          </w:p>
        </w:tc>
      </w:tr>
      <w:tr w:rsidR="00D140DC" w14:paraId="0A4CB9A7" w14:textId="77777777">
        <w:trPr>
          <w:trHeight w:val="57"/>
          <w:jc w:val="center"/>
        </w:trPr>
        <w:tc>
          <w:tcPr>
            <w:tcW w:w="562" w:type="pct"/>
            <w:shd w:val="clear" w:color="auto" w:fill="FFFFFF"/>
            <w:tcMar>
              <w:top w:w="150" w:type="dxa"/>
              <w:left w:w="0" w:type="dxa"/>
              <w:bottom w:w="150" w:type="dxa"/>
              <w:right w:w="150" w:type="dxa"/>
            </w:tcMar>
            <w:vAlign w:val="center"/>
          </w:tcPr>
          <w:p w14:paraId="5006CFB0"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Vp</w:t>
            </w:r>
          </w:p>
        </w:tc>
        <w:tc>
          <w:tcPr>
            <w:tcW w:w="2656" w:type="pct"/>
            <w:shd w:val="clear" w:color="auto" w:fill="FFFFFF"/>
            <w:tcMar>
              <w:top w:w="150" w:type="dxa"/>
              <w:left w:w="150" w:type="dxa"/>
              <w:bottom w:w="150" w:type="dxa"/>
              <w:right w:w="150" w:type="dxa"/>
            </w:tcMar>
            <w:vAlign w:val="center"/>
          </w:tcPr>
          <w:p w14:paraId="305A8308"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纵波速度</w:t>
            </w:r>
          </w:p>
        </w:tc>
        <w:tc>
          <w:tcPr>
            <w:tcW w:w="1780" w:type="pct"/>
            <w:shd w:val="clear" w:color="auto" w:fill="FFFFFF"/>
            <w:tcMar>
              <w:top w:w="150" w:type="dxa"/>
              <w:left w:w="150" w:type="dxa"/>
              <w:bottom w:w="150" w:type="dxa"/>
              <w:right w:w="150" w:type="dxa"/>
            </w:tcMar>
            <w:vAlign w:val="center"/>
          </w:tcPr>
          <w:p w14:paraId="1B61998F"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m/s</w:t>
            </w:r>
            <w:r>
              <w:rPr>
                <w:rFonts w:cs="宋体" w:hint="eastAsia"/>
                <w:color w:val="000000" w:themeColor="text1"/>
                <w:kern w:val="0"/>
                <w:szCs w:val="21"/>
                <w:lang w:bidi="ar"/>
              </w:rPr>
              <w:t>（米</w:t>
            </w:r>
            <w:r>
              <w:rPr>
                <w:rFonts w:cs="宋体" w:hint="eastAsia"/>
                <w:color w:val="000000" w:themeColor="text1"/>
                <w:kern w:val="0"/>
                <w:szCs w:val="21"/>
                <w:lang w:bidi="ar"/>
              </w:rPr>
              <w:t>/</w:t>
            </w:r>
            <w:r>
              <w:rPr>
                <w:rFonts w:cs="宋体" w:hint="eastAsia"/>
                <w:color w:val="000000" w:themeColor="text1"/>
                <w:kern w:val="0"/>
                <w:szCs w:val="21"/>
                <w:lang w:bidi="ar"/>
              </w:rPr>
              <w:t>秒）</w:t>
            </w:r>
          </w:p>
        </w:tc>
      </w:tr>
      <w:tr w:rsidR="00D140DC" w14:paraId="3F7F458E" w14:textId="77777777">
        <w:trPr>
          <w:trHeight w:val="57"/>
          <w:jc w:val="center"/>
        </w:trPr>
        <w:tc>
          <w:tcPr>
            <w:tcW w:w="562" w:type="pct"/>
            <w:shd w:val="clear" w:color="auto" w:fill="FFFFFF"/>
            <w:tcMar>
              <w:top w:w="150" w:type="dxa"/>
              <w:left w:w="0" w:type="dxa"/>
              <w:bottom w:w="150" w:type="dxa"/>
              <w:right w:w="150" w:type="dxa"/>
            </w:tcMar>
            <w:vAlign w:val="center"/>
          </w:tcPr>
          <w:p w14:paraId="3C7ADFB6"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Vs</w:t>
            </w:r>
          </w:p>
        </w:tc>
        <w:tc>
          <w:tcPr>
            <w:tcW w:w="2656" w:type="pct"/>
            <w:shd w:val="clear" w:color="auto" w:fill="FFFFFF"/>
            <w:tcMar>
              <w:top w:w="150" w:type="dxa"/>
              <w:left w:w="150" w:type="dxa"/>
              <w:bottom w:w="150" w:type="dxa"/>
              <w:right w:w="150" w:type="dxa"/>
            </w:tcMar>
            <w:vAlign w:val="center"/>
          </w:tcPr>
          <w:p w14:paraId="50E50AC1"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横波速度</w:t>
            </w:r>
          </w:p>
        </w:tc>
        <w:tc>
          <w:tcPr>
            <w:tcW w:w="1780" w:type="pct"/>
            <w:shd w:val="clear" w:color="auto" w:fill="FFFFFF"/>
            <w:tcMar>
              <w:top w:w="150" w:type="dxa"/>
              <w:left w:w="150" w:type="dxa"/>
              <w:bottom w:w="150" w:type="dxa"/>
              <w:right w:w="150" w:type="dxa"/>
            </w:tcMar>
            <w:vAlign w:val="center"/>
          </w:tcPr>
          <w:p w14:paraId="7DDA6C72"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m/s</w:t>
            </w:r>
            <w:r>
              <w:rPr>
                <w:rFonts w:cs="宋体" w:hint="eastAsia"/>
                <w:color w:val="000000" w:themeColor="text1"/>
                <w:kern w:val="0"/>
                <w:szCs w:val="21"/>
                <w:lang w:bidi="ar"/>
              </w:rPr>
              <w:t>（米</w:t>
            </w:r>
            <w:r>
              <w:rPr>
                <w:rFonts w:cs="宋体" w:hint="eastAsia"/>
                <w:color w:val="000000" w:themeColor="text1"/>
                <w:kern w:val="0"/>
                <w:szCs w:val="21"/>
                <w:lang w:bidi="ar"/>
              </w:rPr>
              <w:t>/</w:t>
            </w:r>
            <w:r>
              <w:rPr>
                <w:rFonts w:cs="宋体" w:hint="eastAsia"/>
                <w:color w:val="000000" w:themeColor="text1"/>
                <w:kern w:val="0"/>
                <w:szCs w:val="21"/>
                <w:lang w:bidi="ar"/>
              </w:rPr>
              <w:t>秒）</w:t>
            </w:r>
          </w:p>
        </w:tc>
      </w:tr>
      <w:tr w:rsidR="00D140DC" w14:paraId="5F4DB0B0" w14:textId="77777777">
        <w:trPr>
          <w:trHeight w:val="57"/>
          <w:jc w:val="center"/>
        </w:trPr>
        <w:tc>
          <w:tcPr>
            <w:tcW w:w="562" w:type="pct"/>
            <w:shd w:val="clear" w:color="auto" w:fill="FFFFFF"/>
            <w:tcMar>
              <w:top w:w="150" w:type="dxa"/>
              <w:left w:w="0" w:type="dxa"/>
              <w:bottom w:w="150" w:type="dxa"/>
              <w:right w:w="150" w:type="dxa"/>
            </w:tcMar>
            <w:vAlign w:val="center"/>
          </w:tcPr>
          <w:p w14:paraId="109C210B"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Q</w:t>
            </w:r>
          </w:p>
        </w:tc>
        <w:tc>
          <w:tcPr>
            <w:tcW w:w="2656" w:type="pct"/>
            <w:shd w:val="clear" w:color="auto" w:fill="FFFFFF"/>
            <w:tcMar>
              <w:top w:w="150" w:type="dxa"/>
              <w:left w:w="150" w:type="dxa"/>
              <w:bottom w:w="150" w:type="dxa"/>
              <w:right w:w="150" w:type="dxa"/>
            </w:tcMar>
            <w:vAlign w:val="center"/>
          </w:tcPr>
          <w:p w14:paraId="50AC6F46"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品质因数</w:t>
            </w:r>
          </w:p>
        </w:tc>
        <w:tc>
          <w:tcPr>
            <w:tcW w:w="1780" w:type="pct"/>
            <w:shd w:val="clear" w:color="auto" w:fill="FFFFFF"/>
            <w:tcMar>
              <w:top w:w="150" w:type="dxa"/>
              <w:left w:w="150" w:type="dxa"/>
              <w:bottom w:w="150" w:type="dxa"/>
              <w:right w:w="150" w:type="dxa"/>
            </w:tcMar>
            <w:vAlign w:val="center"/>
          </w:tcPr>
          <w:p w14:paraId="0235A6D3"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无量纲</w:t>
            </w:r>
          </w:p>
        </w:tc>
      </w:tr>
      <w:tr w:rsidR="00D140DC" w14:paraId="4E0C399F" w14:textId="77777777">
        <w:trPr>
          <w:trHeight w:val="57"/>
          <w:jc w:val="center"/>
        </w:trPr>
        <w:tc>
          <w:tcPr>
            <w:tcW w:w="562" w:type="pct"/>
            <w:shd w:val="clear" w:color="auto" w:fill="FFFFFF"/>
            <w:tcMar>
              <w:top w:w="150" w:type="dxa"/>
              <w:left w:w="0" w:type="dxa"/>
              <w:bottom w:w="150" w:type="dxa"/>
              <w:right w:w="150" w:type="dxa"/>
            </w:tcMar>
            <w:vAlign w:val="center"/>
          </w:tcPr>
          <w:p w14:paraId="42802715"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τ</w:t>
            </w:r>
          </w:p>
        </w:tc>
        <w:tc>
          <w:tcPr>
            <w:tcW w:w="2656" w:type="pct"/>
            <w:shd w:val="clear" w:color="auto" w:fill="FFFFFF"/>
            <w:tcMar>
              <w:top w:w="150" w:type="dxa"/>
              <w:left w:w="150" w:type="dxa"/>
              <w:bottom w:w="150" w:type="dxa"/>
              <w:right w:w="150" w:type="dxa"/>
            </w:tcMar>
            <w:vAlign w:val="center"/>
          </w:tcPr>
          <w:p w14:paraId="496824A0"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时间常数</w:t>
            </w:r>
          </w:p>
        </w:tc>
        <w:tc>
          <w:tcPr>
            <w:tcW w:w="1780" w:type="pct"/>
            <w:shd w:val="clear" w:color="auto" w:fill="FFFFFF"/>
            <w:tcMar>
              <w:top w:w="150" w:type="dxa"/>
              <w:left w:w="150" w:type="dxa"/>
              <w:bottom w:w="150" w:type="dxa"/>
              <w:right w:w="150" w:type="dxa"/>
            </w:tcMar>
            <w:vAlign w:val="center"/>
          </w:tcPr>
          <w:p w14:paraId="3B51D95B"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s</w:t>
            </w:r>
            <w:r>
              <w:rPr>
                <w:rFonts w:cs="宋体" w:hint="eastAsia"/>
                <w:color w:val="000000" w:themeColor="text1"/>
                <w:kern w:val="0"/>
                <w:szCs w:val="21"/>
                <w:lang w:bidi="ar"/>
              </w:rPr>
              <w:t>（秒）</w:t>
            </w:r>
          </w:p>
        </w:tc>
      </w:tr>
      <w:tr w:rsidR="00D140DC" w14:paraId="298621EB" w14:textId="77777777">
        <w:trPr>
          <w:trHeight w:val="57"/>
          <w:jc w:val="center"/>
        </w:trPr>
        <w:tc>
          <w:tcPr>
            <w:tcW w:w="562" w:type="pct"/>
            <w:shd w:val="clear" w:color="auto" w:fill="FFFFFF"/>
            <w:tcMar>
              <w:top w:w="150" w:type="dxa"/>
              <w:left w:w="0" w:type="dxa"/>
              <w:bottom w:w="150" w:type="dxa"/>
              <w:right w:w="150" w:type="dxa"/>
            </w:tcMar>
            <w:vAlign w:val="center"/>
          </w:tcPr>
          <w:p w14:paraId="460B6021"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B</w:t>
            </w:r>
          </w:p>
        </w:tc>
        <w:tc>
          <w:tcPr>
            <w:tcW w:w="2656" w:type="pct"/>
            <w:shd w:val="clear" w:color="auto" w:fill="FFFFFF"/>
            <w:tcMar>
              <w:top w:w="150" w:type="dxa"/>
              <w:left w:w="150" w:type="dxa"/>
              <w:bottom w:w="150" w:type="dxa"/>
              <w:right w:w="150" w:type="dxa"/>
            </w:tcMar>
            <w:vAlign w:val="center"/>
          </w:tcPr>
          <w:p w14:paraId="3D73A3E3"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磁感应强度</w:t>
            </w:r>
          </w:p>
        </w:tc>
        <w:tc>
          <w:tcPr>
            <w:tcW w:w="1780" w:type="pct"/>
            <w:shd w:val="clear" w:color="auto" w:fill="FFFFFF"/>
            <w:tcMar>
              <w:top w:w="150" w:type="dxa"/>
              <w:left w:w="150" w:type="dxa"/>
              <w:bottom w:w="150" w:type="dxa"/>
              <w:right w:w="150" w:type="dxa"/>
            </w:tcMar>
            <w:vAlign w:val="center"/>
          </w:tcPr>
          <w:p w14:paraId="18630366"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T</w:t>
            </w:r>
            <w:r>
              <w:rPr>
                <w:rFonts w:cs="宋体" w:hint="eastAsia"/>
                <w:color w:val="000000" w:themeColor="text1"/>
                <w:kern w:val="0"/>
                <w:szCs w:val="21"/>
                <w:lang w:bidi="ar"/>
              </w:rPr>
              <w:t>（特斯拉）</w:t>
            </w:r>
          </w:p>
        </w:tc>
      </w:tr>
      <w:tr w:rsidR="00D140DC" w14:paraId="66477F93" w14:textId="77777777">
        <w:trPr>
          <w:trHeight w:val="57"/>
          <w:jc w:val="center"/>
        </w:trPr>
        <w:tc>
          <w:tcPr>
            <w:tcW w:w="562" w:type="pct"/>
            <w:shd w:val="clear" w:color="auto" w:fill="FFFFFF"/>
            <w:tcMar>
              <w:top w:w="150" w:type="dxa"/>
              <w:left w:w="0" w:type="dxa"/>
              <w:bottom w:w="150" w:type="dxa"/>
              <w:right w:w="150" w:type="dxa"/>
            </w:tcMar>
            <w:vAlign w:val="center"/>
          </w:tcPr>
          <w:p w14:paraId="19D00140"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f</w:t>
            </w:r>
          </w:p>
        </w:tc>
        <w:tc>
          <w:tcPr>
            <w:tcW w:w="2656" w:type="pct"/>
            <w:shd w:val="clear" w:color="auto" w:fill="FFFFFF"/>
            <w:tcMar>
              <w:top w:w="150" w:type="dxa"/>
              <w:left w:w="150" w:type="dxa"/>
              <w:bottom w:w="150" w:type="dxa"/>
              <w:right w:w="150" w:type="dxa"/>
            </w:tcMar>
            <w:vAlign w:val="center"/>
          </w:tcPr>
          <w:p w14:paraId="5BCCB5A9"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频率</w:t>
            </w:r>
          </w:p>
        </w:tc>
        <w:tc>
          <w:tcPr>
            <w:tcW w:w="1780" w:type="pct"/>
            <w:shd w:val="clear" w:color="auto" w:fill="FFFFFF"/>
            <w:tcMar>
              <w:top w:w="150" w:type="dxa"/>
              <w:left w:w="150" w:type="dxa"/>
              <w:bottom w:w="150" w:type="dxa"/>
              <w:right w:w="150" w:type="dxa"/>
            </w:tcMar>
            <w:vAlign w:val="center"/>
          </w:tcPr>
          <w:p w14:paraId="57620430"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Hz</w:t>
            </w:r>
            <w:r>
              <w:rPr>
                <w:rFonts w:cs="宋体" w:hint="eastAsia"/>
                <w:color w:val="000000" w:themeColor="text1"/>
                <w:kern w:val="0"/>
                <w:szCs w:val="21"/>
                <w:lang w:bidi="ar"/>
              </w:rPr>
              <w:t>（赫兹）</w:t>
            </w:r>
          </w:p>
        </w:tc>
      </w:tr>
      <w:tr w:rsidR="00D140DC" w14:paraId="33CC2624" w14:textId="77777777">
        <w:trPr>
          <w:trHeight w:val="57"/>
          <w:jc w:val="center"/>
        </w:trPr>
        <w:tc>
          <w:tcPr>
            <w:tcW w:w="562" w:type="pct"/>
            <w:shd w:val="clear" w:color="auto" w:fill="FFFFFF"/>
            <w:tcMar>
              <w:top w:w="150" w:type="dxa"/>
              <w:left w:w="0" w:type="dxa"/>
              <w:bottom w:w="150" w:type="dxa"/>
              <w:right w:w="150" w:type="dxa"/>
            </w:tcMar>
            <w:vAlign w:val="center"/>
          </w:tcPr>
          <w:p w14:paraId="5FF617F2"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v</w:t>
            </w:r>
          </w:p>
        </w:tc>
        <w:tc>
          <w:tcPr>
            <w:tcW w:w="2656" w:type="pct"/>
            <w:shd w:val="clear" w:color="auto" w:fill="FFFFFF"/>
            <w:tcMar>
              <w:top w:w="150" w:type="dxa"/>
              <w:left w:w="150" w:type="dxa"/>
              <w:bottom w:w="150" w:type="dxa"/>
              <w:right w:w="150" w:type="dxa"/>
            </w:tcMar>
            <w:vAlign w:val="center"/>
          </w:tcPr>
          <w:p w14:paraId="7F018E2E"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速度</w:t>
            </w:r>
          </w:p>
        </w:tc>
        <w:tc>
          <w:tcPr>
            <w:tcW w:w="1780" w:type="pct"/>
            <w:shd w:val="clear" w:color="auto" w:fill="FFFFFF"/>
            <w:tcMar>
              <w:top w:w="150" w:type="dxa"/>
              <w:left w:w="150" w:type="dxa"/>
              <w:bottom w:w="150" w:type="dxa"/>
              <w:right w:w="150" w:type="dxa"/>
            </w:tcMar>
            <w:vAlign w:val="center"/>
          </w:tcPr>
          <w:p w14:paraId="79B870CB"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m/s</w:t>
            </w:r>
            <w:r>
              <w:rPr>
                <w:rFonts w:cs="宋体" w:hint="eastAsia"/>
                <w:color w:val="000000" w:themeColor="text1"/>
                <w:kern w:val="0"/>
                <w:szCs w:val="21"/>
                <w:lang w:bidi="ar"/>
              </w:rPr>
              <w:t>（米</w:t>
            </w:r>
            <w:r>
              <w:rPr>
                <w:rFonts w:cs="宋体" w:hint="eastAsia"/>
                <w:color w:val="000000" w:themeColor="text1"/>
                <w:kern w:val="0"/>
                <w:szCs w:val="21"/>
                <w:lang w:bidi="ar"/>
              </w:rPr>
              <w:t>/</w:t>
            </w:r>
            <w:r>
              <w:rPr>
                <w:rFonts w:cs="宋体" w:hint="eastAsia"/>
                <w:color w:val="000000" w:themeColor="text1"/>
                <w:kern w:val="0"/>
                <w:szCs w:val="21"/>
                <w:lang w:bidi="ar"/>
              </w:rPr>
              <w:t>秒）</w:t>
            </w:r>
          </w:p>
        </w:tc>
      </w:tr>
      <w:tr w:rsidR="00D140DC" w14:paraId="51D49F78" w14:textId="77777777">
        <w:trPr>
          <w:trHeight w:val="57"/>
          <w:jc w:val="center"/>
        </w:trPr>
        <w:tc>
          <w:tcPr>
            <w:tcW w:w="562" w:type="pct"/>
            <w:shd w:val="clear" w:color="auto" w:fill="FFFFFF"/>
            <w:tcMar>
              <w:top w:w="150" w:type="dxa"/>
              <w:left w:w="0" w:type="dxa"/>
              <w:bottom w:w="150" w:type="dxa"/>
              <w:right w:w="150" w:type="dxa"/>
            </w:tcMar>
            <w:vAlign w:val="center"/>
          </w:tcPr>
          <w:p w14:paraId="39DFF970"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λ</w:t>
            </w:r>
          </w:p>
        </w:tc>
        <w:tc>
          <w:tcPr>
            <w:tcW w:w="2656" w:type="pct"/>
            <w:shd w:val="clear" w:color="auto" w:fill="FFFFFF"/>
            <w:tcMar>
              <w:top w:w="150" w:type="dxa"/>
              <w:left w:w="150" w:type="dxa"/>
              <w:bottom w:w="150" w:type="dxa"/>
              <w:right w:w="150" w:type="dxa"/>
            </w:tcMar>
            <w:vAlign w:val="center"/>
          </w:tcPr>
          <w:p w14:paraId="607106AA"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波长</w:t>
            </w:r>
          </w:p>
        </w:tc>
        <w:tc>
          <w:tcPr>
            <w:tcW w:w="1780" w:type="pct"/>
            <w:shd w:val="clear" w:color="auto" w:fill="FFFFFF"/>
            <w:tcMar>
              <w:top w:w="150" w:type="dxa"/>
              <w:left w:w="150" w:type="dxa"/>
              <w:bottom w:w="150" w:type="dxa"/>
              <w:right w:w="150" w:type="dxa"/>
            </w:tcMar>
            <w:vAlign w:val="center"/>
          </w:tcPr>
          <w:p w14:paraId="6B19A4D0"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m</w:t>
            </w:r>
            <w:r>
              <w:rPr>
                <w:rFonts w:cs="宋体" w:hint="eastAsia"/>
                <w:color w:val="000000" w:themeColor="text1"/>
                <w:kern w:val="0"/>
                <w:szCs w:val="21"/>
                <w:lang w:bidi="ar"/>
              </w:rPr>
              <w:t>（米）</w:t>
            </w:r>
          </w:p>
        </w:tc>
      </w:tr>
      <w:tr w:rsidR="00D140DC" w14:paraId="19E221AE" w14:textId="77777777">
        <w:trPr>
          <w:trHeight w:val="57"/>
          <w:jc w:val="center"/>
        </w:trPr>
        <w:tc>
          <w:tcPr>
            <w:tcW w:w="562" w:type="pct"/>
            <w:shd w:val="clear" w:color="auto" w:fill="FFFFFF"/>
            <w:tcMar>
              <w:top w:w="150" w:type="dxa"/>
              <w:left w:w="0" w:type="dxa"/>
              <w:bottom w:w="150" w:type="dxa"/>
              <w:right w:w="150" w:type="dxa"/>
            </w:tcMar>
            <w:vAlign w:val="center"/>
          </w:tcPr>
          <w:p w14:paraId="64F6AB9D"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t</w:t>
            </w:r>
          </w:p>
        </w:tc>
        <w:tc>
          <w:tcPr>
            <w:tcW w:w="2656" w:type="pct"/>
            <w:shd w:val="clear" w:color="auto" w:fill="FFFFFF"/>
            <w:tcMar>
              <w:top w:w="150" w:type="dxa"/>
              <w:left w:w="150" w:type="dxa"/>
              <w:bottom w:w="150" w:type="dxa"/>
              <w:right w:w="150" w:type="dxa"/>
            </w:tcMar>
            <w:vAlign w:val="center"/>
          </w:tcPr>
          <w:p w14:paraId="66228AE3"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时间</w:t>
            </w:r>
          </w:p>
        </w:tc>
        <w:tc>
          <w:tcPr>
            <w:tcW w:w="1780" w:type="pct"/>
            <w:shd w:val="clear" w:color="auto" w:fill="FFFFFF"/>
            <w:tcMar>
              <w:top w:w="150" w:type="dxa"/>
              <w:left w:w="150" w:type="dxa"/>
              <w:bottom w:w="150" w:type="dxa"/>
              <w:right w:w="150" w:type="dxa"/>
            </w:tcMar>
            <w:vAlign w:val="center"/>
          </w:tcPr>
          <w:p w14:paraId="56371309"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s</w:t>
            </w:r>
            <w:r>
              <w:rPr>
                <w:rFonts w:cs="宋体" w:hint="eastAsia"/>
                <w:color w:val="000000" w:themeColor="text1"/>
                <w:kern w:val="0"/>
                <w:szCs w:val="21"/>
                <w:lang w:bidi="ar"/>
              </w:rPr>
              <w:t>（秒）</w:t>
            </w:r>
          </w:p>
        </w:tc>
      </w:tr>
      <w:tr w:rsidR="00D140DC" w14:paraId="4961DBD3" w14:textId="77777777">
        <w:trPr>
          <w:trHeight w:val="57"/>
          <w:jc w:val="center"/>
        </w:trPr>
        <w:tc>
          <w:tcPr>
            <w:tcW w:w="562" w:type="pct"/>
            <w:shd w:val="clear" w:color="auto" w:fill="FFFFFF"/>
            <w:tcMar>
              <w:top w:w="150" w:type="dxa"/>
              <w:left w:w="0" w:type="dxa"/>
              <w:bottom w:w="150" w:type="dxa"/>
              <w:right w:w="150" w:type="dxa"/>
            </w:tcMar>
            <w:vAlign w:val="center"/>
          </w:tcPr>
          <w:p w14:paraId="1332C8C9"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T</w:t>
            </w:r>
          </w:p>
        </w:tc>
        <w:tc>
          <w:tcPr>
            <w:tcW w:w="2656" w:type="pct"/>
            <w:shd w:val="clear" w:color="auto" w:fill="FFFFFF"/>
            <w:tcMar>
              <w:top w:w="150" w:type="dxa"/>
              <w:left w:w="150" w:type="dxa"/>
              <w:bottom w:w="150" w:type="dxa"/>
              <w:right w:w="150" w:type="dxa"/>
            </w:tcMar>
            <w:vAlign w:val="center"/>
          </w:tcPr>
          <w:p w14:paraId="1E4D7FD1"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周期</w:t>
            </w:r>
          </w:p>
        </w:tc>
        <w:tc>
          <w:tcPr>
            <w:tcW w:w="1780" w:type="pct"/>
            <w:shd w:val="clear" w:color="auto" w:fill="FFFFFF"/>
            <w:tcMar>
              <w:top w:w="150" w:type="dxa"/>
              <w:left w:w="150" w:type="dxa"/>
              <w:bottom w:w="150" w:type="dxa"/>
              <w:right w:w="150" w:type="dxa"/>
            </w:tcMar>
            <w:vAlign w:val="center"/>
          </w:tcPr>
          <w:p w14:paraId="1E2D42A1"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s</w:t>
            </w:r>
            <w:r>
              <w:rPr>
                <w:rFonts w:cs="宋体" w:hint="eastAsia"/>
                <w:color w:val="000000" w:themeColor="text1"/>
                <w:kern w:val="0"/>
                <w:szCs w:val="21"/>
                <w:lang w:bidi="ar"/>
              </w:rPr>
              <w:t>（秒）</w:t>
            </w:r>
          </w:p>
        </w:tc>
      </w:tr>
      <w:tr w:rsidR="00D140DC" w14:paraId="0FA7799E" w14:textId="77777777">
        <w:trPr>
          <w:trHeight w:val="57"/>
          <w:jc w:val="center"/>
        </w:trPr>
        <w:tc>
          <w:tcPr>
            <w:tcW w:w="562" w:type="pct"/>
            <w:shd w:val="clear" w:color="auto" w:fill="FFFFFF"/>
            <w:tcMar>
              <w:top w:w="150" w:type="dxa"/>
              <w:left w:w="0" w:type="dxa"/>
              <w:bottom w:w="150" w:type="dxa"/>
              <w:right w:w="150" w:type="dxa"/>
            </w:tcMar>
            <w:vAlign w:val="center"/>
          </w:tcPr>
          <w:p w14:paraId="4A3B167A"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A</w:t>
            </w:r>
          </w:p>
        </w:tc>
        <w:tc>
          <w:tcPr>
            <w:tcW w:w="2656" w:type="pct"/>
            <w:shd w:val="clear" w:color="auto" w:fill="FFFFFF"/>
            <w:tcMar>
              <w:top w:w="150" w:type="dxa"/>
              <w:left w:w="150" w:type="dxa"/>
              <w:bottom w:w="150" w:type="dxa"/>
              <w:right w:w="150" w:type="dxa"/>
            </w:tcMar>
            <w:vAlign w:val="center"/>
          </w:tcPr>
          <w:p w14:paraId="57DA2494"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振幅</w:t>
            </w:r>
          </w:p>
        </w:tc>
        <w:tc>
          <w:tcPr>
            <w:tcW w:w="1780" w:type="pct"/>
            <w:shd w:val="clear" w:color="auto" w:fill="FFFFFF"/>
            <w:tcMar>
              <w:top w:w="150" w:type="dxa"/>
              <w:left w:w="150" w:type="dxa"/>
              <w:bottom w:w="150" w:type="dxa"/>
              <w:right w:w="150" w:type="dxa"/>
            </w:tcMar>
            <w:vAlign w:val="center"/>
          </w:tcPr>
          <w:p w14:paraId="66BA2EEF" w14:textId="77777777" w:rsidR="00D140DC" w:rsidRDefault="00000000">
            <w:pPr>
              <w:widowControl/>
              <w:spacing w:line="375" w:lineRule="atLeast"/>
              <w:ind w:firstLineChars="0" w:firstLine="0"/>
              <w:jc w:val="center"/>
              <w:rPr>
                <w:rFonts w:cs="宋体"/>
                <w:color w:val="000000" w:themeColor="text1"/>
                <w:szCs w:val="21"/>
              </w:rPr>
            </w:pPr>
            <w:r>
              <w:rPr>
                <w:rFonts w:cs="宋体" w:hint="eastAsia"/>
                <w:color w:val="000000" w:themeColor="text1"/>
                <w:kern w:val="0"/>
                <w:szCs w:val="21"/>
                <w:lang w:bidi="ar"/>
              </w:rPr>
              <w:t>V</w:t>
            </w:r>
            <w:r>
              <w:rPr>
                <w:rFonts w:cs="宋体" w:hint="eastAsia"/>
                <w:color w:val="000000" w:themeColor="text1"/>
                <w:kern w:val="0"/>
                <w:szCs w:val="21"/>
                <w:lang w:bidi="ar"/>
              </w:rPr>
              <w:t>（伏特）或</w:t>
            </w:r>
            <w:r>
              <w:rPr>
                <w:rFonts w:cs="宋体" w:hint="eastAsia"/>
                <w:color w:val="000000" w:themeColor="text1"/>
                <w:kern w:val="0"/>
                <w:szCs w:val="21"/>
                <w:lang w:bidi="ar"/>
              </w:rPr>
              <w:t xml:space="preserve"> dB</w:t>
            </w:r>
            <w:r>
              <w:rPr>
                <w:rFonts w:cs="宋体" w:hint="eastAsia"/>
                <w:color w:val="000000" w:themeColor="text1"/>
                <w:kern w:val="0"/>
                <w:szCs w:val="21"/>
                <w:lang w:bidi="ar"/>
              </w:rPr>
              <w:t>（分贝）</w:t>
            </w:r>
          </w:p>
        </w:tc>
      </w:tr>
    </w:tbl>
    <w:p w14:paraId="26F1605E" w14:textId="77777777" w:rsidR="00D140DC" w:rsidRDefault="00D140DC">
      <w:pPr>
        <w:ind w:firstLineChars="0" w:firstLine="0"/>
        <w:rPr>
          <w:rFonts w:ascii="宋体" w:hAnsi="宋体" w:cs="宋体" w:hint="eastAsia"/>
          <w:b/>
          <w:szCs w:val="21"/>
        </w:rPr>
      </w:pPr>
    </w:p>
    <w:p w14:paraId="150AB1F2" w14:textId="77777777" w:rsidR="00D140DC" w:rsidRDefault="00000000">
      <w:pPr>
        <w:widowControl/>
        <w:spacing w:line="240" w:lineRule="auto"/>
        <w:ind w:firstLineChars="0" w:firstLine="0"/>
        <w:jc w:val="left"/>
        <w:rPr>
          <w:rFonts w:ascii="宋体" w:hAnsi="宋体" w:cs="宋体" w:hint="eastAsia"/>
          <w:szCs w:val="21"/>
        </w:rPr>
      </w:pPr>
      <w:r>
        <w:rPr>
          <w:rFonts w:ascii="宋体" w:hAnsi="宋体" w:cs="宋体" w:hint="eastAsia"/>
          <w:szCs w:val="21"/>
        </w:rPr>
        <w:br w:type="page"/>
      </w:r>
    </w:p>
    <w:p w14:paraId="56594271" w14:textId="77777777" w:rsidR="00D140DC" w:rsidRDefault="00000000">
      <w:pPr>
        <w:pStyle w:val="1"/>
        <w:spacing w:before="624" w:after="624"/>
      </w:pPr>
      <w:bookmarkStart w:id="11" w:name="_Toc9828"/>
      <w:bookmarkStart w:id="12" w:name="_Toc8696"/>
      <w:r>
        <w:rPr>
          <w:rFonts w:cs="Times New Roman"/>
        </w:rPr>
        <w:lastRenderedPageBreak/>
        <w:t>3</w:t>
      </w:r>
      <w:r>
        <w:rPr>
          <w:rFonts w:hint="eastAsia"/>
        </w:rPr>
        <w:t xml:space="preserve"> </w:t>
      </w:r>
      <w:r>
        <w:rPr>
          <w:rFonts w:hint="eastAsia"/>
        </w:rPr>
        <w:t>基本规定</w:t>
      </w:r>
      <w:bookmarkEnd w:id="11"/>
      <w:bookmarkEnd w:id="12"/>
    </w:p>
    <w:p w14:paraId="3956C55D" w14:textId="77777777" w:rsidR="00D140DC" w:rsidRDefault="00000000">
      <w:pPr>
        <w:pStyle w:val="2"/>
        <w:spacing w:before="312" w:after="312"/>
      </w:pPr>
      <w:bookmarkStart w:id="13" w:name="_Toc23650"/>
      <w:bookmarkStart w:id="14" w:name="_Toc4181"/>
      <w:r>
        <w:rPr>
          <w:rFonts w:cs="Times New Roman"/>
        </w:rPr>
        <w:t>3.1</w:t>
      </w:r>
      <w:r>
        <w:rPr>
          <w:rFonts w:hint="eastAsia"/>
        </w:rPr>
        <w:t xml:space="preserve"> </w:t>
      </w:r>
      <w:r>
        <w:rPr>
          <w:rFonts w:hint="eastAsia"/>
        </w:rPr>
        <w:t>一般规定</w:t>
      </w:r>
      <w:bookmarkEnd w:id="13"/>
      <w:bookmarkEnd w:id="14"/>
    </w:p>
    <w:p w14:paraId="50DE523B" w14:textId="77777777" w:rsidR="00D140DC" w:rsidRDefault="00000000">
      <w:pPr>
        <w:pStyle w:val="a7"/>
        <w:ind w:firstLineChars="0" w:firstLine="0"/>
        <w:rPr>
          <w:rFonts w:ascii="宋体" w:hAnsi="宋体" w:cs="宋体" w:hint="eastAsia"/>
          <w:szCs w:val="21"/>
        </w:rPr>
      </w:pPr>
      <w:r>
        <w:rPr>
          <w:rFonts w:cs="Times New Roman" w:hint="eastAsia"/>
          <w:b/>
          <w:bCs/>
        </w:rPr>
        <w:t>3.1.1</w:t>
      </w:r>
      <w:r>
        <w:rPr>
          <w:rFonts w:ascii="宋体" w:hAnsi="宋体" w:cs="宋体" w:hint="eastAsia"/>
          <w:szCs w:val="21"/>
        </w:rPr>
        <w:t xml:space="preserve"> 基本要求</w:t>
      </w:r>
    </w:p>
    <w:p w14:paraId="7C058C47" w14:textId="77777777" w:rsidR="00D140DC" w:rsidRDefault="00000000">
      <w:pPr>
        <w:pStyle w:val="a7"/>
        <w:ind w:firstLine="420"/>
        <w:rPr>
          <w:rFonts w:ascii="宋体" w:hAnsi="宋体" w:cs="宋体" w:hint="eastAsia"/>
          <w:szCs w:val="21"/>
        </w:rPr>
      </w:pPr>
      <w:r>
        <w:rPr>
          <w:rFonts w:ascii="宋体" w:hAnsi="宋体" w:cs="宋体" w:hint="eastAsia"/>
          <w:szCs w:val="21"/>
        </w:rPr>
        <w:t>1 孔内探测应纳入隧道全过程风险管理体系，遵循“动态设计、信息化施工”原则，结合勘察、设计、施工阶段需求与地质复杂程度实施。</w:t>
      </w:r>
    </w:p>
    <w:p w14:paraId="7BE380BE" w14:textId="77777777" w:rsidR="00D140DC" w:rsidRDefault="00000000">
      <w:pPr>
        <w:pStyle w:val="a7"/>
        <w:ind w:firstLine="420"/>
        <w:rPr>
          <w:rFonts w:ascii="宋体" w:hAnsi="宋体" w:cs="宋体" w:hint="eastAsia"/>
          <w:szCs w:val="21"/>
        </w:rPr>
      </w:pPr>
      <w:r>
        <w:rPr>
          <w:rFonts w:ascii="宋体" w:hAnsi="宋体" w:cs="宋体" w:hint="eastAsia"/>
          <w:szCs w:val="21"/>
        </w:rPr>
        <w:t>2 探测前需充分收集分析区域地质、工程地质、水文地质及隧道设计资料，确保目的明确、方案可行、解释有据。</w:t>
      </w:r>
    </w:p>
    <w:p w14:paraId="61CEEA17" w14:textId="77777777" w:rsidR="00D140DC" w:rsidRDefault="00000000">
      <w:pPr>
        <w:pStyle w:val="a7"/>
        <w:ind w:firstLine="420"/>
        <w:rPr>
          <w:rFonts w:ascii="宋体" w:hAnsi="宋体" w:cs="宋体" w:hint="eastAsia"/>
          <w:szCs w:val="21"/>
        </w:rPr>
      </w:pPr>
      <w:r>
        <w:rPr>
          <w:rFonts w:ascii="宋体" w:hAnsi="宋体" w:cs="宋体" w:hint="eastAsia"/>
          <w:szCs w:val="21"/>
        </w:rPr>
        <w:t>3 采用技术、方法、设备需经实践检验，成熟稳定、精度达标；鼓励综合探测与新技术应用，提高结果可靠性。</w:t>
      </w:r>
    </w:p>
    <w:p w14:paraId="59F751F1" w14:textId="77777777" w:rsidR="00D140DC" w:rsidRDefault="00000000">
      <w:pPr>
        <w:pStyle w:val="a7"/>
        <w:ind w:firstLine="420"/>
        <w:rPr>
          <w:rFonts w:ascii="宋体" w:hAnsi="宋体" w:cs="宋体" w:hint="eastAsia"/>
          <w:szCs w:val="21"/>
        </w:rPr>
      </w:pPr>
      <w:r>
        <w:rPr>
          <w:rFonts w:ascii="宋体" w:hAnsi="宋体" w:cs="宋体" w:hint="eastAsia"/>
          <w:szCs w:val="21"/>
        </w:rPr>
        <w:t>4 坚持“安全第一”，作业前开展危险源辨识，制定安全应急预案，保障人员、设备、工程安全。</w:t>
      </w:r>
    </w:p>
    <w:p w14:paraId="000F5F60" w14:textId="77777777" w:rsidR="00D140DC" w:rsidRDefault="00D140DC">
      <w:pPr>
        <w:pStyle w:val="a7"/>
        <w:ind w:firstLine="420"/>
        <w:rPr>
          <w:rFonts w:ascii="宋体" w:hAnsi="宋体" w:cs="宋体" w:hint="eastAsia"/>
          <w:szCs w:val="21"/>
        </w:rPr>
      </w:pPr>
    </w:p>
    <w:p w14:paraId="68CA8AAA" w14:textId="77777777" w:rsidR="00D140DC" w:rsidRDefault="00000000">
      <w:pPr>
        <w:pStyle w:val="a7"/>
        <w:ind w:firstLineChars="0" w:firstLine="0"/>
        <w:rPr>
          <w:rFonts w:ascii="宋体" w:hAnsi="宋体" w:cs="宋体" w:hint="eastAsia"/>
          <w:szCs w:val="21"/>
        </w:rPr>
      </w:pPr>
      <w:r>
        <w:rPr>
          <w:rFonts w:cs="Times New Roman" w:hint="eastAsia"/>
          <w:b/>
          <w:bCs/>
        </w:rPr>
        <w:t xml:space="preserve">3.1.2 </w:t>
      </w:r>
      <w:r>
        <w:rPr>
          <w:rFonts w:ascii="宋体" w:hAnsi="宋体" w:cs="宋体" w:hint="eastAsia"/>
          <w:szCs w:val="21"/>
        </w:rPr>
        <w:t>适用阶段与范围</w:t>
      </w:r>
    </w:p>
    <w:p w14:paraId="3D367CB8" w14:textId="77777777" w:rsidR="00D140DC" w:rsidRDefault="00000000">
      <w:pPr>
        <w:pStyle w:val="a7"/>
        <w:ind w:firstLine="420"/>
        <w:rPr>
          <w:rFonts w:cs="宋体"/>
          <w:szCs w:val="21"/>
        </w:rPr>
      </w:pPr>
      <w:r>
        <w:rPr>
          <w:rFonts w:cs="宋体" w:hint="eastAsia"/>
          <w:szCs w:val="21"/>
        </w:rPr>
        <w:t xml:space="preserve">1 </w:t>
      </w:r>
      <w:r>
        <w:rPr>
          <w:rFonts w:cs="宋体" w:hint="eastAsia"/>
          <w:szCs w:val="21"/>
        </w:rPr>
        <w:t>适用于隧道勘察、施工（含超前地质预报）的地质灾害孔内探测。</w:t>
      </w:r>
    </w:p>
    <w:p w14:paraId="6E5B619A" w14:textId="77777777" w:rsidR="00D140DC" w:rsidRDefault="00000000">
      <w:pPr>
        <w:pStyle w:val="a7"/>
        <w:ind w:firstLine="420"/>
        <w:rPr>
          <w:rFonts w:cs="宋体"/>
          <w:szCs w:val="21"/>
        </w:rPr>
      </w:pPr>
      <w:r>
        <w:rPr>
          <w:rFonts w:cs="宋体" w:hint="eastAsia"/>
          <w:szCs w:val="21"/>
        </w:rPr>
        <w:t xml:space="preserve">2 </w:t>
      </w:r>
      <w:r>
        <w:rPr>
          <w:rFonts w:cs="宋体" w:hint="eastAsia"/>
          <w:szCs w:val="21"/>
        </w:rPr>
        <w:t>主要应用于探测评估：断层破碎带</w:t>
      </w:r>
      <w:r>
        <w:rPr>
          <w:rFonts w:cs="宋体" w:hint="eastAsia"/>
          <w:szCs w:val="21"/>
        </w:rPr>
        <w:t>/</w:t>
      </w:r>
      <w:r>
        <w:rPr>
          <w:rFonts w:cs="宋体" w:hint="eastAsia"/>
          <w:szCs w:val="21"/>
        </w:rPr>
        <w:t>软弱夹层、岩溶空洞、富水带</w:t>
      </w:r>
      <w:r>
        <w:rPr>
          <w:rFonts w:cs="宋体" w:hint="eastAsia"/>
          <w:szCs w:val="21"/>
        </w:rPr>
        <w:t>/</w:t>
      </w:r>
      <w:r>
        <w:rPr>
          <w:rFonts w:cs="宋体" w:hint="eastAsia"/>
          <w:szCs w:val="21"/>
        </w:rPr>
        <w:t>涌水突泥通道。</w:t>
      </w:r>
    </w:p>
    <w:p w14:paraId="42BC4B14" w14:textId="77777777" w:rsidR="00D140DC" w:rsidRDefault="00000000">
      <w:pPr>
        <w:pStyle w:val="a7"/>
        <w:ind w:firstLine="420"/>
        <w:rPr>
          <w:rFonts w:cs="宋体"/>
          <w:szCs w:val="21"/>
        </w:rPr>
      </w:pPr>
      <w:r>
        <w:rPr>
          <w:rFonts w:cs="宋体" w:hint="eastAsia"/>
          <w:szCs w:val="21"/>
        </w:rPr>
        <w:t xml:space="preserve">3 </w:t>
      </w:r>
      <w:r>
        <w:rPr>
          <w:rFonts w:cs="宋体" w:hint="eastAsia"/>
          <w:szCs w:val="21"/>
        </w:rPr>
        <w:t>钻孔地质雷达的适用于常规性超前地质预报、探查隧道轮廓线外的隐伏体、快速筛查。</w:t>
      </w:r>
    </w:p>
    <w:p w14:paraId="4C991B1A" w14:textId="77777777" w:rsidR="00D140DC" w:rsidRDefault="00000000">
      <w:pPr>
        <w:pStyle w:val="a7"/>
        <w:ind w:firstLine="420"/>
        <w:rPr>
          <w:rFonts w:cs="宋体"/>
          <w:szCs w:val="21"/>
        </w:rPr>
      </w:pPr>
      <w:r>
        <w:rPr>
          <w:rFonts w:cs="宋体" w:hint="eastAsia"/>
          <w:szCs w:val="21"/>
        </w:rPr>
        <w:t xml:space="preserve">4 </w:t>
      </w:r>
      <w:r>
        <w:rPr>
          <w:rFonts w:cs="宋体" w:hint="eastAsia"/>
          <w:szCs w:val="21"/>
        </w:rPr>
        <w:t>孔内三维高分辨率成像的适用于精细化地质编录、关键块体稳定性分析。</w:t>
      </w:r>
    </w:p>
    <w:p w14:paraId="28B1904F" w14:textId="77777777" w:rsidR="00D140DC" w:rsidRDefault="00000000">
      <w:pPr>
        <w:pStyle w:val="a7"/>
        <w:ind w:firstLine="420"/>
        <w:rPr>
          <w:rFonts w:cs="宋体"/>
          <w:szCs w:val="21"/>
        </w:rPr>
      </w:pPr>
      <w:r>
        <w:rPr>
          <w:rFonts w:cs="宋体" w:hint="eastAsia"/>
          <w:szCs w:val="21"/>
        </w:rPr>
        <w:t xml:space="preserve">5 </w:t>
      </w:r>
      <w:r>
        <w:rPr>
          <w:rFonts w:cs="宋体" w:hint="eastAsia"/>
          <w:szCs w:val="21"/>
        </w:rPr>
        <w:t>钻孔雷达与孔内三维高分辨率成像可互补应用于穿越重大断裂带或富水构造、岩溶极度发育区等不良情况。</w:t>
      </w:r>
    </w:p>
    <w:p w14:paraId="3EF9F4B3" w14:textId="77777777" w:rsidR="00D140DC" w:rsidRDefault="00D140DC">
      <w:pPr>
        <w:pStyle w:val="a7"/>
        <w:ind w:firstLineChars="0" w:firstLine="0"/>
        <w:rPr>
          <w:rFonts w:ascii="宋体" w:hAnsi="宋体" w:cs="宋体" w:hint="eastAsia"/>
          <w:szCs w:val="21"/>
        </w:rPr>
      </w:pPr>
    </w:p>
    <w:p w14:paraId="162D543E" w14:textId="77777777" w:rsidR="00D140DC" w:rsidRDefault="00000000">
      <w:pPr>
        <w:pStyle w:val="a7"/>
        <w:ind w:firstLineChars="0" w:firstLine="0"/>
        <w:rPr>
          <w:rFonts w:ascii="宋体" w:hAnsi="宋体" w:cs="宋体" w:hint="eastAsia"/>
          <w:szCs w:val="21"/>
        </w:rPr>
      </w:pPr>
      <w:r>
        <w:rPr>
          <w:rFonts w:cs="Times New Roman" w:hint="eastAsia"/>
          <w:b/>
          <w:bCs/>
        </w:rPr>
        <w:t>3.1.3</w:t>
      </w:r>
      <w:r>
        <w:rPr>
          <w:rFonts w:ascii="宋体" w:hAnsi="宋体" w:cs="宋体" w:hint="eastAsia"/>
          <w:szCs w:val="21"/>
        </w:rPr>
        <w:t xml:space="preserve"> 职责与分工</w:t>
      </w:r>
    </w:p>
    <w:p w14:paraId="64058080" w14:textId="77777777" w:rsidR="00D140DC" w:rsidRDefault="00000000">
      <w:pPr>
        <w:pStyle w:val="a7"/>
        <w:ind w:firstLine="420"/>
        <w:rPr>
          <w:rFonts w:cs="宋体"/>
          <w:szCs w:val="21"/>
        </w:rPr>
      </w:pPr>
      <w:r>
        <w:rPr>
          <w:rFonts w:cs="宋体" w:hint="eastAsia"/>
          <w:szCs w:val="21"/>
        </w:rPr>
        <w:t xml:space="preserve">1 </w:t>
      </w:r>
      <w:r>
        <w:rPr>
          <w:rFonts w:cs="宋体" w:hint="eastAsia"/>
          <w:szCs w:val="21"/>
        </w:rPr>
        <w:t>建设单位：组织协调，提供工作条件，宏观管理探测实施与质量。</w:t>
      </w:r>
    </w:p>
    <w:p w14:paraId="421F8E42" w14:textId="77777777" w:rsidR="00D140DC" w:rsidRDefault="00000000">
      <w:pPr>
        <w:pStyle w:val="a7"/>
        <w:ind w:firstLine="420"/>
        <w:rPr>
          <w:rFonts w:cs="宋体"/>
          <w:szCs w:val="21"/>
        </w:rPr>
      </w:pPr>
      <w:r>
        <w:rPr>
          <w:rFonts w:cs="宋体" w:hint="eastAsia"/>
          <w:szCs w:val="21"/>
        </w:rPr>
        <w:t xml:space="preserve">2 </w:t>
      </w:r>
      <w:r>
        <w:rPr>
          <w:rFonts w:cs="宋体" w:hint="eastAsia"/>
          <w:szCs w:val="21"/>
        </w:rPr>
        <w:t>设计单位：根据地质条件与设计需求，提出探测技术要求、孔位布置原则及预期目标。</w:t>
      </w:r>
    </w:p>
    <w:p w14:paraId="4FA1590F" w14:textId="77777777" w:rsidR="00D140DC" w:rsidRDefault="00000000">
      <w:pPr>
        <w:pStyle w:val="a7"/>
        <w:ind w:firstLine="420"/>
        <w:rPr>
          <w:rFonts w:cs="宋体"/>
          <w:szCs w:val="21"/>
        </w:rPr>
      </w:pPr>
      <w:r>
        <w:rPr>
          <w:rFonts w:cs="宋体" w:hint="eastAsia"/>
          <w:szCs w:val="21"/>
        </w:rPr>
        <w:t xml:space="preserve">3 </w:t>
      </w:r>
      <w:r>
        <w:rPr>
          <w:rFonts w:cs="宋体" w:hint="eastAsia"/>
          <w:szCs w:val="21"/>
        </w:rPr>
        <w:t>施工</w:t>
      </w:r>
      <w:r>
        <w:rPr>
          <w:rFonts w:cs="宋体" w:hint="eastAsia"/>
          <w:szCs w:val="21"/>
        </w:rPr>
        <w:t>/</w:t>
      </w:r>
      <w:r>
        <w:rPr>
          <w:rFonts w:cs="宋体" w:hint="eastAsia"/>
          <w:szCs w:val="21"/>
        </w:rPr>
        <w:t>专业探测单位：编制探测实施方案，组织现场作业，负责数据采集、处理、解译及成果报告提交，对成果即时性、准确性负责。</w:t>
      </w:r>
    </w:p>
    <w:p w14:paraId="7BE2818B" w14:textId="77777777" w:rsidR="00D140DC" w:rsidRDefault="00000000">
      <w:pPr>
        <w:pStyle w:val="a7"/>
        <w:ind w:firstLine="420"/>
        <w:rPr>
          <w:rFonts w:cs="宋体"/>
          <w:szCs w:val="21"/>
        </w:rPr>
      </w:pPr>
      <w:r>
        <w:rPr>
          <w:rFonts w:cs="宋体" w:hint="eastAsia"/>
          <w:szCs w:val="21"/>
        </w:rPr>
        <w:t xml:space="preserve">4 </w:t>
      </w:r>
      <w:r>
        <w:rPr>
          <w:rFonts w:cs="宋体" w:hint="eastAsia"/>
          <w:szCs w:val="21"/>
        </w:rPr>
        <w:t>监理单位：全过程旁站或巡查监理，确认探测合规性、真实性、有效性。</w:t>
      </w:r>
    </w:p>
    <w:p w14:paraId="3B909D52" w14:textId="77777777" w:rsidR="00D140DC" w:rsidRDefault="00D140DC">
      <w:pPr>
        <w:pStyle w:val="a7"/>
        <w:ind w:firstLineChars="0" w:firstLine="0"/>
        <w:rPr>
          <w:rFonts w:ascii="宋体" w:hAnsi="宋体" w:cs="宋体" w:hint="eastAsia"/>
          <w:szCs w:val="21"/>
        </w:rPr>
      </w:pPr>
    </w:p>
    <w:p w14:paraId="35F014F4" w14:textId="77777777" w:rsidR="00D140DC" w:rsidRDefault="00000000">
      <w:pPr>
        <w:pStyle w:val="a7"/>
        <w:ind w:firstLineChars="0" w:firstLine="0"/>
        <w:rPr>
          <w:rFonts w:ascii="宋体" w:hAnsi="宋体" w:cs="宋体" w:hint="eastAsia"/>
          <w:szCs w:val="21"/>
        </w:rPr>
      </w:pPr>
      <w:r>
        <w:rPr>
          <w:rFonts w:cs="Times New Roman" w:hint="eastAsia"/>
          <w:b/>
          <w:bCs/>
        </w:rPr>
        <w:lastRenderedPageBreak/>
        <w:t>3.1.4</w:t>
      </w:r>
      <w:r>
        <w:rPr>
          <w:rFonts w:ascii="宋体" w:hAnsi="宋体" w:cs="宋体" w:hint="eastAsia"/>
          <w:szCs w:val="21"/>
        </w:rPr>
        <w:t xml:space="preserve"> 工作流程</w:t>
      </w:r>
    </w:p>
    <w:p w14:paraId="56609707" w14:textId="77777777" w:rsidR="00D140DC" w:rsidRDefault="00000000">
      <w:pPr>
        <w:pStyle w:val="a7"/>
        <w:ind w:firstLine="420"/>
        <w:rPr>
          <w:rFonts w:cs="宋体"/>
          <w:szCs w:val="21"/>
        </w:rPr>
      </w:pPr>
      <w:r>
        <w:rPr>
          <w:rFonts w:cs="宋体" w:hint="eastAsia"/>
          <w:szCs w:val="21"/>
        </w:rPr>
        <w:t xml:space="preserve">1 </w:t>
      </w:r>
      <w:r>
        <w:rPr>
          <w:rFonts w:cs="宋体" w:hint="eastAsia"/>
          <w:szCs w:val="21"/>
        </w:rPr>
        <w:t>任务委托与接受：明确探测任务书或合同要求。</w:t>
      </w:r>
    </w:p>
    <w:p w14:paraId="528EBED5" w14:textId="77777777" w:rsidR="00D140DC" w:rsidRDefault="00000000">
      <w:pPr>
        <w:pStyle w:val="a7"/>
        <w:ind w:firstLine="420"/>
        <w:rPr>
          <w:rFonts w:cs="宋体"/>
          <w:szCs w:val="21"/>
        </w:rPr>
      </w:pPr>
      <w:r>
        <w:rPr>
          <w:rFonts w:cs="宋体" w:hint="eastAsia"/>
          <w:szCs w:val="21"/>
        </w:rPr>
        <w:t xml:space="preserve">2 </w:t>
      </w:r>
      <w:r>
        <w:rPr>
          <w:rFonts w:cs="宋体" w:hint="eastAsia"/>
          <w:szCs w:val="21"/>
        </w:rPr>
        <w:t>资料收集与分析：收集地质资料，开展初步地质分析。</w:t>
      </w:r>
    </w:p>
    <w:p w14:paraId="493BE2AC" w14:textId="77777777" w:rsidR="00D140DC" w:rsidRDefault="00000000">
      <w:pPr>
        <w:pStyle w:val="a7"/>
        <w:ind w:firstLine="420"/>
        <w:rPr>
          <w:rFonts w:cs="宋体"/>
          <w:szCs w:val="21"/>
        </w:rPr>
      </w:pPr>
      <w:r>
        <w:rPr>
          <w:rFonts w:cs="宋体" w:hint="eastAsia"/>
          <w:szCs w:val="21"/>
        </w:rPr>
        <w:t xml:space="preserve">3 </w:t>
      </w:r>
      <w:r>
        <w:rPr>
          <w:rFonts w:cs="宋体" w:hint="eastAsia"/>
          <w:szCs w:val="21"/>
        </w:rPr>
        <w:t>编制实施方案：确定技术方法、钻孔要求、数据采集参数、质量控制与安全措施。</w:t>
      </w:r>
    </w:p>
    <w:p w14:paraId="1973AC8A" w14:textId="77777777" w:rsidR="00D140DC" w:rsidRDefault="00000000">
      <w:pPr>
        <w:pStyle w:val="a7"/>
        <w:ind w:firstLine="420"/>
        <w:rPr>
          <w:rFonts w:cs="宋体"/>
          <w:szCs w:val="21"/>
        </w:rPr>
      </w:pPr>
      <w:r>
        <w:rPr>
          <w:rFonts w:cs="宋体" w:hint="eastAsia"/>
          <w:szCs w:val="21"/>
        </w:rPr>
        <w:t xml:space="preserve">4 </w:t>
      </w:r>
      <w:r>
        <w:rPr>
          <w:rFonts w:cs="宋体" w:hint="eastAsia"/>
          <w:szCs w:val="21"/>
        </w:rPr>
        <w:t>现场准备与钻孔验证：确认孔位，检查钻孔质量（孔径、深度、清洁度）。</w:t>
      </w:r>
    </w:p>
    <w:p w14:paraId="05AEEBA0" w14:textId="77777777" w:rsidR="00D140DC" w:rsidRDefault="00000000">
      <w:pPr>
        <w:pStyle w:val="a7"/>
        <w:ind w:firstLine="420"/>
        <w:rPr>
          <w:rFonts w:cs="宋体"/>
          <w:szCs w:val="21"/>
        </w:rPr>
      </w:pPr>
      <w:r>
        <w:rPr>
          <w:rFonts w:cs="宋体" w:hint="eastAsia"/>
          <w:szCs w:val="21"/>
        </w:rPr>
        <w:t xml:space="preserve">5 </w:t>
      </w:r>
      <w:r>
        <w:rPr>
          <w:rFonts w:cs="宋体" w:hint="eastAsia"/>
          <w:szCs w:val="21"/>
        </w:rPr>
        <w:t>仪器准备与标定：检查调试设备，进行必要标定或校准。</w:t>
      </w:r>
    </w:p>
    <w:p w14:paraId="22920329" w14:textId="77777777" w:rsidR="00D140DC" w:rsidRDefault="00000000">
      <w:pPr>
        <w:pStyle w:val="a7"/>
        <w:ind w:firstLine="420"/>
        <w:rPr>
          <w:rFonts w:cs="宋体"/>
          <w:szCs w:val="21"/>
        </w:rPr>
      </w:pPr>
      <w:r>
        <w:rPr>
          <w:rFonts w:cs="宋体" w:hint="eastAsia"/>
          <w:szCs w:val="21"/>
        </w:rPr>
        <w:t xml:space="preserve">6 </w:t>
      </w:r>
      <w:r>
        <w:rPr>
          <w:rFonts w:cs="宋体" w:hint="eastAsia"/>
          <w:szCs w:val="21"/>
        </w:rPr>
        <w:t>现场数据采集：按方案与规程采集，记录工作日志。</w:t>
      </w:r>
    </w:p>
    <w:p w14:paraId="569011E9" w14:textId="77777777" w:rsidR="00D140DC" w:rsidRDefault="00000000">
      <w:pPr>
        <w:pStyle w:val="a7"/>
        <w:ind w:firstLine="420"/>
        <w:rPr>
          <w:rFonts w:cs="宋体"/>
          <w:szCs w:val="21"/>
        </w:rPr>
      </w:pPr>
      <w:r>
        <w:rPr>
          <w:rFonts w:cs="宋体" w:hint="eastAsia"/>
          <w:szCs w:val="21"/>
        </w:rPr>
        <w:t xml:space="preserve">7 </w:t>
      </w:r>
      <w:r>
        <w:rPr>
          <w:rFonts w:cs="宋体" w:hint="eastAsia"/>
          <w:szCs w:val="21"/>
        </w:rPr>
        <w:t>数据处理与解译：专业软件处理数据，综合地质解译。</w:t>
      </w:r>
    </w:p>
    <w:p w14:paraId="700C0590" w14:textId="77777777" w:rsidR="00D140DC" w:rsidRDefault="00000000">
      <w:pPr>
        <w:pStyle w:val="a7"/>
        <w:ind w:firstLine="420"/>
        <w:rPr>
          <w:rFonts w:cs="宋体"/>
          <w:szCs w:val="21"/>
        </w:rPr>
      </w:pPr>
      <w:r>
        <w:rPr>
          <w:rFonts w:cs="宋体" w:hint="eastAsia"/>
          <w:szCs w:val="21"/>
        </w:rPr>
        <w:t xml:space="preserve">8 </w:t>
      </w:r>
      <w:r>
        <w:rPr>
          <w:rFonts w:cs="宋体" w:hint="eastAsia"/>
          <w:szCs w:val="21"/>
        </w:rPr>
        <w:t>成果报告编制与提交：编制完整、结论明确、建议可行的报告。</w:t>
      </w:r>
    </w:p>
    <w:p w14:paraId="183E5110" w14:textId="77777777" w:rsidR="00D140DC" w:rsidRDefault="00000000">
      <w:pPr>
        <w:pStyle w:val="a7"/>
        <w:ind w:firstLine="420"/>
        <w:rPr>
          <w:rFonts w:cs="宋体"/>
          <w:szCs w:val="21"/>
        </w:rPr>
      </w:pPr>
      <w:r>
        <w:rPr>
          <w:rFonts w:cs="宋体" w:hint="eastAsia"/>
          <w:szCs w:val="21"/>
        </w:rPr>
        <w:t xml:space="preserve">9 </w:t>
      </w:r>
      <w:r>
        <w:rPr>
          <w:rFonts w:cs="宋体" w:hint="eastAsia"/>
          <w:szCs w:val="21"/>
        </w:rPr>
        <w:t>成果验证与应用：反馈成果指导施工，通过开挖验证修正解译。</w:t>
      </w:r>
    </w:p>
    <w:p w14:paraId="29B88E15" w14:textId="77777777" w:rsidR="00D140DC" w:rsidRDefault="00D140DC">
      <w:pPr>
        <w:pStyle w:val="a7"/>
        <w:ind w:firstLine="420"/>
        <w:rPr>
          <w:rFonts w:cs="宋体"/>
          <w:szCs w:val="21"/>
        </w:rPr>
      </w:pPr>
    </w:p>
    <w:p w14:paraId="282F891B" w14:textId="77777777" w:rsidR="00D140DC" w:rsidRDefault="00000000">
      <w:pPr>
        <w:pStyle w:val="a7"/>
        <w:ind w:firstLineChars="0" w:firstLine="0"/>
        <w:rPr>
          <w:rFonts w:ascii="宋体" w:hAnsi="宋体" w:cs="宋体" w:hint="eastAsia"/>
          <w:szCs w:val="21"/>
        </w:rPr>
      </w:pPr>
      <w:r>
        <w:rPr>
          <w:rFonts w:cs="Times New Roman" w:hint="eastAsia"/>
          <w:b/>
          <w:bCs/>
        </w:rPr>
        <w:t>3.1.5</w:t>
      </w:r>
      <w:r>
        <w:rPr>
          <w:rFonts w:ascii="宋体" w:hAnsi="宋体" w:cs="宋体" w:hint="eastAsia"/>
          <w:szCs w:val="21"/>
        </w:rPr>
        <w:t xml:space="preserve"> 与其它专业的关系</w:t>
      </w:r>
    </w:p>
    <w:p w14:paraId="42ABA39B" w14:textId="77777777" w:rsidR="00D140DC" w:rsidRDefault="00000000">
      <w:pPr>
        <w:pStyle w:val="a7"/>
        <w:ind w:firstLine="420"/>
        <w:rPr>
          <w:rFonts w:cs="宋体"/>
          <w:szCs w:val="21"/>
        </w:rPr>
      </w:pPr>
      <w:r>
        <w:rPr>
          <w:rFonts w:cs="宋体" w:hint="eastAsia"/>
          <w:szCs w:val="21"/>
        </w:rPr>
        <w:t xml:space="preserve">1 </w:t>
      </w:r>
      <w:r>
        <w:rPr>
          <w:rFonts w:cs="宋体" w:hint="eastAsia"/>
          <w:szCs w:val="21"/>
        </w:rPr>
        <w:t>孔内探测需与地质测绘、钻探、岩土试验结合，相互验证，形成综合地质结论。</w:t>
      </w:r>
    </w:p>
    <w:p w14:paraId="4DB04022" w14:textId="77777777" w:rsidR="00D140DC" w:rsidRDefault="00000000">
      <w:pPr>
        <w:pStyle w:val="a7"/>
        <w:ind w:firstLine="420"/>
        <w:rPr>
          <w:rFonts w:cs="宋体"/>
          <w:szCs w:val="21"/>
        </w:rPr>
      </w:pPr>
      <w:r>
        <w:rPr>
          <w:rFonts w:cs="宋体" w:hint="eastAsia"/>
          <w:szCs w:val="21"/>
        </w:rPr>
        <w:t xml:space="preserve">2 </w:t>
      </w:r>
      <w:r>
        <w:rPr>
          <w:rFonts w:cs="宋体" w:hint="eastAsia"/>
          <w:szCs w:val="21"/>
        </w:rPr>
        <w:t>成果应与隧道设计、施工组织、监控量测联动，实现信息实时共享与快速决策。</w:t>
      </w:r>
    </w:p>
    <w:p w14:paraId="7D99357C" w14:textId="77777777" w:rsidR="00D140DC" w:rsidRDefault="00D140DC">
      <w:pPr>
        <w:pStyle w:val="a7"/>
        <w:ind w:firstLineChars="0" w:firstLine="0"/>
        <w:rPr>
          <w:rFonts w:ascii="宋体" w:hAnsi="宋体" w:cs="宋体" w:hint="eastAsia"/>
          <w:szCs w:val="21"/>
        </w:rPr>
      </w:pPr>
    </w:p>
    <w:p w14:paraId="79A5CDC7" w14:textId="77777777" w:rsidR="00D140DC" w:rsidRDefault="00000000">
      <w:pPr>
        <w:pStyle w:val="2"/>
        <w:spacing w:before="312" w:after="312"/>
      </w:pPr>
      <w:bookmarkStart w:id="15" w:name="_Toc1801"/>
      <w:r>
        <w:rPr>
          <w:rFonts w:hint="eastAsia"/>
        </w:rPr>
        <w:t xml:space="preserve">3.2 </w:t>
      </w:r>
      <w:r>
        <w:rPr>
          <w:rFonts w:hint="eastAsia"/>
        </w:rPr>
        <w:t>资料收集</w:t>
      </w:r>
      <w:bookmarkEnd w:id="15"/>
    </w:p>
    <w:p w14:paraId="68D455AF" w14:textId="77777777" w:rsidR="00D140DC" w:rsidRDefault="00000000">
      <w:pPr>
        <w:pStyle w:val="a7"/>
        <w:ind w:firstLineChars="0" w:firstLine="0"/>
        <w:rPr>
          <w:rFonts w:ascii="宋体" w:hAnsi="宋体" w:cs="宋体" w:hint="eastAsia"/>
          <w:szCs w:val="21"/>
        </w:rPr>
      </w:pPr>
      <w:r>
        <w:rPr>
          <w:rFonts w:cs="Times New Roman" w:hint="eastAsia"/>
          <w:b/>
          <w:bCs/>
        </w:rPr>
        <w:t>3.2.1</w:t>
      </w:r>
      <w:r>
        <w:rPr>
          <w:rFonts w:ascii="宋体" w:hAnsi="宋体" w:cs="宋体" w:hint="eastAsia"/>
          <w:szCs w:val="21"/>
        </w:rPr>
        <w:t xml:space="preserve"> 一般要求</w:t>
      </w:r>
    </w:p>
    <w:p w14:paraId="34E8074C" w14:textId="77777777" w:rsidR="00D140DC" w:rsidRDefault="00000000">
      <w:pPr>
        <w:pStyle w:val="a4"/>
        <w:ind w:firstLineChars="200" w:firstLine="420"/>
      </w:pPr>
      <w:r>
        <w:rPr>
          <w:rFonts w:cs="宋体" w:hint="eastAsia"/>
          <w:szCs w:val="21"/>
        </w:rPr>
        <w:t>1</w:t>
      </w:r>
      <w:r>
        <w:rPr>
          <w:rFonts w:hint="eastAsia"/>
        </w:rPr>
        <w:t xml:space="preserve"> </w:t>
      </w:r>
      <w:r>
        <w:rPr>
          <w:rFonts w:hint="eastAsia"/>
        </w:rPr>
        <w:t>资料收集是编制方案与解译成果的基础。</w:t>
      </w:r>
    </w:p>
    <w:p w14:paraId="446CB797" w14:textId="77777777" w:rsidR="00D140DC" w:rsidRDefault="00000000">
      <w:pPr>
        <w:pStyle w:val="a7"/>
        <w:ind w:firstLine="420"/>
        <w:rPr>
          <w:rFonts w:cs="宋体"/>
          <w:szCs w:val="21"/>
        </w:rPr>
      </w:pPr>
      <w:r>
        <w:rPr>
          <w:rFonts w:cs="宋体" w:hint="eastAsia"/>
          <w:szCs w:val="21"/>
        </w:rPr>
        <w:t xml:space="preserve">2 </w:t>
      </w:r>
      <w:r>
        <w:rPr>
          <w:rFonts w:cs="宋体" w:hint="eastAsia"/>
          <w:szCs w:val="21"/>
        </w:rPr>
        <w:t>作业前全面、系统收集相关资料，评估真实性、时效性、适用性。</w:t>
      </w:r>
    </w:p>
    <w:p w14:paraId="19CBF28D" w14:textId="77777777" w:rsidR="00D140DC" w:rsidRDefault="00000000">
      <w:pPr>
        <w:pStyle w:val="a4"/>
        <w:ind w:firstLineChars="200" w:firstLine="420"/>
      </w:pPr>
      <w:r>
        <w:rPr>
          <w:rFonts w:cs="宋体" w:hint="eastAsia"/>
          <w:szCs w:val="21"/>
        </w:rPr>
        <w:t>3</w:t>
      </w:r>
      <w:r>
        <w:rPr>
          <w:rFonts w:hint="eastAsia"/>
        </w:rPr>
        <w:t xml:space="preserve"> </w:t>
      </w:r>
      <w:r>
        <w:rPr>
          <w:rFonts w:hint="eastAsia"/>
        </w:rPr>
        <w:t>分类整理、归档资料，成果报告中明确主要资料来源。</w:t>
      </w:r>
    </w:p>
    <w:p w14:paraId="4024C4C5" w14:textId="77777777" w:rsidR="00D140DC" w:rsidRDefault="00D140DC">
      <w:pPr>
        <w:pStyle w:val="a7"/>
        <w:ind w:firstLine="420"/>
        <w:rPr>
          <w:rFonts w:cs="宋体"/>
          <w:szCs w:val="21"/>
        </w:rPr>
      </w:pPr>
    </w:p>
    <w:p w14:paraId="5D9D8039" w14:textId="77777777" w:rsidR="00D140DC" w:rsidRDefault="00000000">
      <w:pPr>
        <w:pStyle w:val="a4"/>
      </w:pPr>
      <w:r>
        <w:rPr>
          <w:rFonts w:cs="Times New Roman" w:hint="eastAsia"/>
          <w:b/>
          <w:bCs/>
        </w:rPr>
        <w:t>3.2.2</w:t>
      </w:r>
      <w:r>
        <w:rPr>
          <w:rFonts w:hint="eastAsia"/>
        </w:rPr>
        <w:t xml:space="preserve"> </w:t>
      </w:r>
      <w:r>
        <w:rPr>
          <w:rFonts w:hint="eastAsia"/>
        </w:rPr>
        <w:t>区域地质资料</w:t>
      </w:r>
    </w:p>
    <w:p w14:paraId="7E4CEF8F" w14:textId="77777777" w:rsidR="00D140DC" w:rsidRDefault="00000000">
      <w:pPr>
        <w:pStyle w:val="a4"/>
        <w:ind w:firstLineChars="200" w:firstLine="420"/>
        <w:rPr>
          <w:rFonts w:cs="宋体"/>
          <w:szCs w:val="21"/>
        </w:rPr>
      </w:pPr>
      <w:r>
        <w:rPr>
          <w:rFonts w:cs="宋体" w:hint="eastAsia"/>
          <w:szCs w:val="21"/>
        </w:rPr>
        <w:t xml:space="preserve">1 </w:t>
      </w:r>
      <w:r>
        <w:rPr>
          <w:rFonts w:cs="宋体" w:hint="eastAsia"/>
          <w:szCs w:val="21"/>
        </w:rPr>
        <w:t>收集区域地质图及说明书、构造纲要图（断层、褶皱分布</w:t>
      </w:r>
      <w:r>
        <w:rPr>
          <w:rFonts w:cs="宋体" w:hint="eastAsia"/>
          <w:szCs w:val="21"/>
        </w:rPr>
        <w:t>/</w:t>
      </w:r>
      <w:r>
        <w:rPr>
          <w:rFonts w:cs="宋体" w:hint="eastAsia"/>
          <w:szCs w:val="21"/>
        </w:rPr>
        <w:t>性质</w:t>
      </w:r>
      <w:r>
        <w:rPr>
          <w:rFonts w:cs="宋体" w:hint="eastAsia"/>
          <w:szCs w:val="21"/>
        </w:rPr>
        <w:t>/</w:t>
      </w:r>
      <w:r>
        <w:rPr>
          <w:rFonts w:cs="宋体" w:hint="eastAsia"/>
          <w:szCs w:val="21"/>
        </w:rPr>
        <w:t>规模</w:t>
      </w:r>
      <w:r>
        <w:rPr>
          <w:rFonts w:cs="宋体" w:hint="eastAsia"/>
          <w:szCs w:val="21"/>
        </w:rPr>
        <w:t>/</w:t>
      </w:r>
      <w:r>
        <w:rPr>
          <w:rFonts w:cs="宋体" w:hint="eastAsia"/>
          <w:szCs w:val="21"/>
        </w:rPr>
        <w:t>活动性）、地层岩性分布及特征、地震活动性及地震动参数、水文地质图。</w:t>
      </w:r>
    </w:p>
    <w:p w14:paraId="688F2D85" w14:textId="77777777" w:rsidR="00D140DC" w:rsidRDefault="00000000">
      <w:pPr>
        <w:pStyle w:val="a4"/>
        <w:ind w:firstLineChars="200" w:firstLine="420"/>
        <w:rPr>
          <w:rFonts w:cs="宋体"/>
          <w:szCs w:val="21"/>
        </w:rPr>
      </w:pPr>
      <w:r>
        <w:rPr>
          <w:rFonts w:cs="宋体" w:hint="eastAsia"/>
          <w:szCs w:val="21"/>
        </w:rPr>
        <w:t xml:space="preserve">2 </w:t>
      </w:r>
      <w:r>
        <w:rPr>
          <w:rFonts w:cs="宋体" w:hint="eastAsia"/>
          <w:szCs w:val="21"/>
        </w:rPr>
        <w:t>用于宏观把握地质背景，识别主要地质构造格架与潜在风险区带，为不良地质体成因与分布分析提供依据。</w:t>
      </w:r>
    </w:p>
    <w:p w14:paraId="57D228CC" w14:textId="77777777" w:rsidR="00D140DC" w:rsidRDefault="00D140DC">
      <w:pPr>
        <w:pStyle w:val="a7"/>
        <w:ind w:firstLine="420"/>
        <w:rPr>
          <w:rFonts w:cs="宋体"/>
          <w:szCs w:val="21"/>
        </w:rPr>
      </w:pPr>
    </w:p>
    <w:p w14:paraId="34740003" w14:textId="77777777" w:rsidR="00D140DC" w:rsidRDefault="00000000">
      <w:pPr>
        <w:pStyle w:val="a4"/>
      </w:pPr>
      <w:r>
        <w:rPr>
          <w:rFonts w:cs="宋体" w:hint="eastAsia"/>
          <w:b/>
          <w:bCs/>
          <w:szCs w:val="21"/>
        </w:rPr>
        <w:t>3.2.3</w:t>
      </w:r>
      <w:r>
        <w:rPr>
          <w:rFonts w:hint="eastAsia"/>
        </w:rPr>
        <w:t xml:space="preserve"> </w:t>
      </w:r>
      <w:r>
        <w:rPr>
          <w:rFonts w:hint="eastAsia"/>
        </w:rPr>
        <w:t>工程地质与水文地质资料</w:t>
      </w:r>
    </w:p>
    <w:p w14:paraId="61314E20" w14:textId="77777777" w:rsidR="00D140DC" w:rsidRDefault="00000000">
      <w:pPr>
        <w:pStyle w:val="a4"/>
        <w:ind w:firstLineChars="200" w:firstLine="420"/>
        <w:rPr>
          <w:rFonts w:cs="宋体"/>
          <w:szCs w:val="21"/>
        </w:rPr>
      </w:pPr>
      <w:r>
        <w:rPr>
          <w:rFonts w:cs="宋体" w:hint="eastAsia"/>
          <w:szCs w:val="21"/>
        </w:rPr>
        <w:lastRenderedPageBreak/>
        <w:t xml:space="preserve">1 </w:t>
      </w:r>
      <w:r>
        <w:rPr>
          <w:rFonts w:cs="宋体" w:hint="eastAsia"/>
          <w:szCs w:val="21"/>
        </w:rPr>
        <w:t>收集工程地质勘察报告（初勘、详勘）、钻孔柱状图、钻探日志、岩芯照片、岩石物理力学试验成果（密度、波速、抗压强度等）、水文地质调查成果。</w:t>
      </w:r>
    </w:p>
    <w:p w14:paraId="3B8F1610" w14:textId="77777777" w:rsidR="00D140DC" w:rsidRDefault="00000000">
      <w:pPr>
        <w:pStyle w:val="a4"/>
        <w:ind w:firstLineChars="200" w:firstLine="420"/>
        <w:rPr>
          <w:rFonts w:cs="宋体"/>
          <w:szCs w:val="21"/>
        </w:rPr>
      </w:pPr>
      <w:r>
        <w:rPr>
          <w:rFonts w:cs="宋体" w:hint="eastAsia"/>
          <w:szCs w:val="21"/>
        </w:rPr>
        <w:t xml:space="preserve">2 </w:t>
      </w:r>
      <w:r>
        <w:rPr>
          <w:rFonts w:cs="宋体" w:hint="eastAsia"/>
          <w:szCs w:val="21"/>
        </w:rPr>
        <w:t>用于获取隧道沿线详细地质信息，选择探测钻孔，确定探测方法与解译数据。</w:t>
      </w:r>
    </w:p>
    <w:p w14:paraId="7B4E47FD" w14:textId="77777777" w:rsidR="00D140DC" w:rsidRDefault="00D140DC">
      <w:pPr>
        <w:pStyle w:val="a4"/>
      </w:pPr>
    </w:p>
    <w:p w14:paraId="052CAF7F" w14:textId="77777777" w:rsidR="00D140DC" w:rsidRDefault="00000000">
      <w:pPr>
        <w:pStyle w:val="a4"/>
      </w:pPr>
      <w:r>
        <w:rPr>
          <w:rFonts w:cs="宋体" w:hint="eastAsia"/>
          <w:b/>
          <w:bCs/>
          <w:szCs w:val="21"/>
        </w:rPr>
        <w:t>3.2.4</w:t>
      </w:r>
      <w:r>
        <w:rPr>
          <w:rFonts w:hint="eastAsia"/>
        </w:rPr>
        <w:t xml:space="preserve"> </w:t>
      </w:r>
      <w:r>
        <w:rPr>
          <w:rFonts w:hint="eastAsia"/>
        </w:rPr>
        <w:t>隧道设计资料</w:t>
      </w:r>
    </w:p>
    <w:p w14:paraId="1E5554E9" w14:textId="77777777" w:rsidR="00D140DC" w:rsidRDefault="00000000">
      <w:pPr>
        <w:pStyle w:val="a4"/>
        <w:ind w:firstLineChars="200" w:firstLine="420"/>
        <w:rPr>
          <w:rFonts w:cs="宋体"/>
          <w:szCs w:val="21"/>
        </w:rPr>
      </w:pPr>
      <w:r>
        <w:rPr>
          <w:rFonts w:cs="宋体" w:hint="eastAsia"/>
          <w:szCs w:val="21"/>
        </w:rPr>
        <w:t xml:space="preserve">1 </w:t>
      </w:r>
      <w:r>
        <w:rPr>
          <w:rFonts w:cs="宋体" w:hint="eastAsia"/>
          <w:szCs w:val="21"/>
        </w:rPr>
        <w:t>收集隧道平面布置图、隧道施工图以及隧道工程作业指导书。</w:t>
      </w:r>
    </w:p>
    <w:p w14:paraId="4AA723D8" w14:textId="77777777" w:rsidR="00D140DC" w:rsidRDefault="00000000">
      <w:pPr>
        <w:pStyle w:val="a4"/>
        <w:ind w:firstLineChars="200" w:firstLine="420"/>
        <w:rPr>
          <w:rFonts w:cs="宋体"/>
          <w:szCs w:val="21"/>
        </w:rPr>
      </w:pPr>
      <w:r>
        <w:rPr>
          <w:rFonts w:cs="宋体" w:hint="eastAsia"/>
          <w:szCs w:val="21"/>
        </w:rPr>
        <w:t xml:space="preserve">2 </w:t>
      </w:r>
      <w:r>
        <w:rPr>
          <w:rFonts w:cs="宋体" w:hint="eastAsia"/>
          <w:szCs w:val="21"/>
        </w:rPr>
        <w:t>用于明确探测靶区位置与深度，确定钻孔最佳布设参数，确保探测与设计、施工需求结合。</w:t>
      </w:r>
    </w:p>
    <w:p w14:paraId="0916EDF6" w14:textId="77777777" w:rsidR="00D140DC" w:rsidRDefault="00D140DC">
      <w:pPr>
        <w:pStyle w:val="a7"/>
        <w:ind w:firstLine="420"/>
        <w:rPr>
          <w:rFonts w:cs="宋体"/>
          <w:szCs w:val="21"/>
        </w:rPr>
      </w:pPr>
    </w:p>
    <w:p w14:paraId="4FB3BDB3" w14:textId="77777777" w:rsidR="00D140DC" w:rsidRDefault="00000000">
      <w:pPr>
        <w:pStyle w:val="a4"/>
      </w:pPr>
      <w:r>
        <w:rPr>
          <w:rFonts w:cs="宋体" w:hint="eastAsia"/>
          <w:b/>
          <w:bCs/>
          <w:szCs w:val="21"/>
        </w:rPr>
        <w:t xml:space="preserve">3.2.5 </w:t>
      </w:r>
      <w:r>
        <w:rPr>
          <w:rFonts w:hint="eastAsia"/>
        </w:rPr>
        <w:t>施工现状资料</w:t>
      </w:r>
    </w:p>
    <w:p w14:paraId="3D8152DF" w14:textId="77777777" w:rsidR="00D140DC" w:rsidRDefault="00000000">
      <w:pPr>
        <w:pStyle w:val="a4"/>
        <w:ind w:firstLineChars="200" w:firstLine="420"/>
        <w:rPr>
          <w:rFonts w:cs="宋体"/>
          <w:szCs w:val="21"/>
        </w:rPr>
      </w:pPr>
      <w:r>
        <w:rPr>
          <w:rFonts w:cs="宋体" w:hint="eastAsia"/>
          <w:szCs w:val="21"/>
        </w:rPr>
        <w:t xml:space="preserve">1 </w:t>
      </w:r>
      <w:r>
        <w:rPr>
          <w:rFonts w:cs="宋体" w:hint="eastAsia"/>
          <w:szCs w:val="21"/>
        </w:rPr>
        <w:t>动态收集施工进度计划与实际进度、已开挖段地质编录图、施工监测数据、超前地质预报成果、已发生地质灾害记录及处理方案。</w:t>
      </w:r>
    </w:p>
    <w:p w14:paraId="2554FC7F" w14:textId="77777777" w:rsidR="00D140DC" w:rsidRDefault="00000000">
      <w:pPr>
        <w:pStyle w:val="a4"/>
        <w:ind w:firstLineChars="200" w:firstLine="420"/>
        <w:rPr>
          <w:rFonts w:cs="宋体"/>
          <w:szCs w:val="21"/>
        </w:rPr>
      </w:pPr>
      <w:r>
        <w:rPr>
          <w:rFonts w:cs="宋体" w:hint="eastAsia"/>
          <w:szCs w:val="21"/>
        </w:rPr>
        <w:t xml:space="preserve">2 </w:t>
      </w:r>
      <w:r>
        <w:rPr>
          <w:rFonts w:cs="宋体" w:hint="eastAsia"/>
          <w:szCs w:val="21"/>
        </w:rPr>
        <w:t>用于了解已开挖段实际地质，验证修正前期判断，调整探测重点，实现信息化施工。</w:t>
      </w:r>
    </w:p>
    <w:p w14:paraId="4867528D" w14:textId="77777777" w:rsidR="00D140DC" w:rsidRDefault="00D140DC">
      <w:pPr>
        <w:pStyle w:val="a7"/>
        <w:ind w:firstLine="420"/>
        <w:rPr>
          <w:rFonts w:cs="宋体"/>
          <w:szCs w:val="21"/>
        </w:rPr>
      </w:pPr>
    </w:p>
    <w:p w14:paraId="3ED6D0D3" w14:textId="77777777" w:rsidR="00D140DC" w:rsidRDefault="00000000">
      <w:pPr>
        <w:pStyle w:val="a4"/>
      </w:pPr>
      <w:r>
        <w:rPr>
          <w:rFonts w:cs="宋体" w:hint="eastAsia"/>
          <w:b/>
          <w:bCs/>
          <w:szCs w:val="21"/>
        </w:rPr>
        <w:t>3.2.6</w:t>
      </w:r>
      <w:r>
        <w:rPr>
          <w:rFonts w:hint="eastAsia"/>
        </w:rPr>
        <w:t xml:space="preserve"> </w:t>
      </w:r>
      <w:r>
        <w:rPr>
          <w:rFonts w:hint="eastAsia"/>
        </w:rPr>
        <w:t>周边环境资料</w:t>
      </w:r>
    </w:p>
    <w:p w14:paraId="5216142E" w14:textId="77777777" w:rsidR="00D140DC" w:rsidRDefault="00000000">
      <w:pPr>
        <w:pStyle w:val="a4"/>
        <w:ind w:firstLineChars="200" w:firstLine="420"/>
        <w:rPr>
          <w:rFonts w:cs="宋体"/>
          <w:szCs w:val="21"/>
        </w:rPr>
      </w:pPr>
      <w:r>
        <w:rPr>
          <w:rFonts w:cs="宋体" w:hint="eastAsia"/>
          <w:szCs w:val="21"/>
        </w:rPr>
        <w:t xml:space="preserve">1 </w:t>
      </w:r>
      <w:r>
        <w:rPr>
          <w:rFonts w:cs="宋体" w:hint="eastAsia"/>
          <w:szCs w:val="21"/>
        </w:rPr>
        <w:t>收集地表地形图、遥感影像、地表水体分布、邻近工程活动信息。</w:t>
      </w:r>
    </w:p>
    <w:p w14:paraId="34110746" w14:textId="77777777" w:rsidR="00D140DC" w:rsidRDefault="00000000">
      <w:pPr>
        <w:pStyle w:val="a4"/>
        <w:ind w:firstLineChars="200" w:firstLine="420"/>
        <w:rPr>
          <w:rFonts w:cs="宋体"/>
          <w:szCs w:val="21"/>
        </w:rPr>
      </w:pPr>
      <w:r>
        <w:rPr>
          <w:rFonts w:cs="宋体" w:hint="eastAsia"/>
          <w:szCs w:val="21"/>
        </w:rPr>
        <w:t xml:space="preserve">2 </w:t>
      </w:r>
      <w:r>
        <w:rPr>
          <w:rFonts w:cs="宋体" w:hint="eastAsia"/>
          <w:szCs w:val="21"/>
        </w:rPr>
        <w:t>用于分析地表环境与隧道地质灾害关联性，评估地表水入渗等外部影响。</w:t>
      </w:r>
    </w:p>
    <w:p w14:paraId="0C50C4C0" w14:textId="77777777" w:rsidR="00D140DC" w:rsidRDefault="00D140DC">
      <w:pPr>
        <w:pStyle w:val="a7"/>
        <w:ind w:firstLineChars="0" w:firstLine="0"/>
        <w:rPr>
          <w:rFonts w:cs="宋体"/>
          <w:szCs w:val="21"/>
        </w:rPr>
      </w:pPr>
    </w:p>
    <w:p w14:paraId="1198B5B2" w14:textId="77777777" w:rsidR="00D140DC" w:rsidRDefault="00000000">
      <w:pPr>
        <w:pStyle w:val="2"/>
        <w:spacing w:before="312" w:after="312"/>
      </w:pPr>
      <w:bookmarkStart w:id="16" w:name="_Toc7199"/>
      <w:r>
        <w:rPr>
          <w:rFonts w:hint="eastAsia"/>
        </w:rPr>
        <w:t xml:space="preserve">3.3 </w:t>
      </w:r>
      <w:r>
        <w:rPr>
          <w:rFonts w:hint="eastAsia"/>
        </w:rPr>
        <w:t>探测环境要求</w:t>
      </w:r>
      <w:bookmarkEnd w:id="16"/>
    </w:p>
    <w:p w14:paraId="2A7F2D21" w14:textId="77777777" w:rsidR="00D140DC" w:rsidRDefault="00000000">
      <w:pPr>
        <w:pStyle w:val="a4"/>
      </w:pPr>
      <w:r>
        <w:rPr>
          <w:rFonts w:cs="宋体" w:hint="eastAsia"/>
          <w:b/>
          <w:bCs/>
          <w:szCs w:val="21"/>
        </w:rPr>
        <w:t>3.3.1</w:t>
      </w:r>
      <w:r>
        <w:rPr>
          <w:rFonts w:hint="eastAsia"/>
        </w:rPr>
        <w:t xml:space="preserve"> </w:t>
      </w:r>
      <w:r>
        <w:rPr>
          <w:rFonts w:hint="eastAsia"/>
        </w:rPr>
        <w:t>一般要求</w:t>
      </w:r>
    </w:p>
    <w:p w14:paraId="6BF31F0E" w14:textId="77777777" w:rsidR="00D140DC" w:rsidRDefault="00000000">
      <w:pPr>
        <w:pStyle w:val="a7"/>
        <w:ind w:firstLine="420"/>
        <w:rPr>
          <w:rFonts w:cs="宋体"/>
          <w:szCs w:val="21"/>
        </w:rPr>
      </w:pPr>
      <w:r>
        <w:rPr>
          <w:rFonts w:cs="宋体" w:hint="eastAsia"/>
          <w:szCs w:val="21"/>
        </w:rPr>
        <w:t xml:space="preserve">1 </w:t>
      </w:r>
      <w:r>
        <w:rPr>
          <w:rFonts w:cs="宋体" w:hint="eastAsia"/>
          <w:szCs w:val="21"/>
        </w:rPr>
        <w:t>现场环境是保证数据质量与作业安全的基础，作业前需全面评估，满足要求后方可开展探测。</w:t>
      </w:r>
    </w:p>
    <w:p w14:paraId="68FB54A5" w14:textId="77777777" w:rsidR="00D140DC" w:rsidRDefault="00000000">
      <w:pPr>
        <w:pStyle w:val="a4"/>
        <w:ind w:firstLineChars="200" w:firstLine="420"/>
      </w:pPr>
      <w:r>
        <w:rPr>
          <w:rFonts w:cs="宋体" w:hint="eastAsia"/>
          <w:szCs w:val="21"/>
        </w:rPr>
        <w:t xml:space="preserve">2 </w:t>
      </w:r>
      <w:r>
        <w:rPr>
          <w:rFonts w:cs="宋体" w:hint="eastAsia"/>
          <w:szCs w:val="21"/>
        </w:rPr>
        <w:t>环境</w:t>
      </w:r>
      <w:r>
        <w:rPr>
          <w:rFonts w:hint="eastAsia"/>
        </w:rPr>
        <w:t>不达标时需改善，仍无法满足核心指标则暂停采集。</w:t>
      </w:r>
    </w:p>
    <w:p w14:paraId="0CEB21D3" w14:textId="77777777" w:rsidR="00D140DC" w:rsidRDefault="00D140DC">
      <w:pPr>
        <w:pStyle w:val="a7"/>
        <w:ind w:firstLine="420"/>
        <w:rPr>
          <w:rFonts w:cs="宋体"/>
          <w:szCs w:val="21"/>
        </w:rPr>
      </w:pPr>
    </w:p>
    <w:p w14:paraId="337D5400" w14:textId="77777777" w:rsidR="00D140DC" w:rsidRDefault="00000000">
      <w:pPr>
        <w:pStyle w:val="a4"/>
      </w:pPr>
      <w:r>
        <w:rPr>
          <w:rFonts w:cs="宋体" w:hint="eastAsia"/>
          <w:b/>
          <w:bCs/>
          <w:szCs w:val="21"/>
        </w:rPr>
        <w:t>3.3.2</w:t>
      </w:r>
      <w:r>
        <w:rPr>
          <w:rFonts w:hint="eastAsia"/>
        </w:rPr>
        <w:t xml:space="preserve"> </w:t>
      </w:r>
      <w:r>
        <w:rPr>
          <w:rFonts w:hint="eastAsia"/>
        </w:rPr>
        <w:t>现场探测条件要求</w:t>
      </w:r>
    </w:p>
    <w:p w14:paraId="6A0C4E40" w14:textId="77777777" w:rsidR="00D140DC" w:rsidRDefault="00000000">
      <w:pPr>
        <w:pStyle w:val="a7"/>
        <w:ind w:firstLine="420"/>
        <w:rPr>
          <w:rFonts w:cs="宋体"/>
          <w:szCs w:val="21"/>
        </w:rPr>
      </w:pPr>
      <w:r>
        <w:rPr>
          <w:rFonts w:cs="宋体" w:hint="eastAsia"/>
          <w:szCs w:val="21"/>
        </w:rPr>
        <w:t xml:space="preserve">1 </w:t>
      </w:r>
      <w:r>
        <w:rPr>
          <w:rFonts w:cs="宋体" w:hint="eastAsia"/>
          <w:szCs w:val="21"/>
        </w:rPr>
        <w:t>钻孔孔口周边操作空间≥</w:t>
      </w:r>
      <w:r>
        <w:rPr>
          <w:rFonts w:cs="宋体" w:hint="eastAsia"/>
          <w:szCs w:val="21"/>
        </w:rPr>
        <w:t>2m</w:t>
      </w:r>
      <w:r>
        <w:rPr>
          <w:rFonts w:cs="宋体" w:hint="eastAsia"/>
          <w:szCs w:val="21"/>
        </w:rPr>
        <w:t>×</w:t>
      </w:r>
      <w:r>
        <w:rPr>
          <w:rFonts w:cs="宋体" w:hint="eastAsia"/>
          <w:szCs w:val="21"/>
        </w:rPr>
        <w:t>2m</w:t>
      </w:r>
      <w:r>
        <w:rPr>
          <w:rFonts w:cs="宋体" w:hint="eastAsia"/>
          <w:szCs w:val="21"/>
        </w:rPr>
        <w:t>，场地平整坚实、无坍塌风险，配备充足照明，避免强光直射仪器显示屏。</w:t>
      </w:r>
    </w:p>
    <w:p w14:paraId="7522EDAD" w14:textId="77777777" w:rsidR="00D140DC" w:rsidRDefault="00000000">
      <w:pPr>
        <w:pStyle w:val="a7"/>
        <w:ind w:firstLine="420"/>
        <w:rPr>
          <w:rFonts w:cs="宋体"/>
          <w:szCs w:val="21"/>
        </w:rPr>
      </w:pPr>
      <w:r>
        <w:rPr>
          <w:rFonts w:cs="宋体" w:hint="eastAsia"/>
          <w:szCs w:val="21"/>
        </w:rPr>
        <w:t xml:space="preserve">2 </w:t>
      </w:r>
      <w:r>
        <w:rPr>
          <w:rFonts w:cs="宋体" w:hint="eastAsia"/>
          <w:szCs w:val="21"/>
        </w:rPr>
        <w:t>作业环境温度控制在仪器允许范围（通常</w:t>
      </w:r>
      <w:r>
        <w:rPr>
          <w:rFonts w:cs="宋体" w:hint="eastAsia"/>
          <w:szCs w:val="21"/>
        </w:rPr>
        <w:t>-10</w:t>
      </w:r>
      <w:r>
        <w:rPr>
          <w:rFonts w:cs="宋体" w:hint="eastAsia"/>
          <w:szCs w:val="21"/>
        </w:rPr>
        <w:t>℃～</w:t>
      </w:r>
      <w:r>
        <w:rPr>
          <w:rFonts w:cs="宋体" w:hint="eastAsia"/>
          <w:szCs w:val="21"/>
        </w:rPr>
        <w:t>+50</w:t>
      </w:r>
      <w:r>
        <w:rPr>
          <w:rFonts w:cs="宋体" w:hint="eastAsia"/>
          <w:szCs w:val="21"/>
        </w:rPr>
        <w:t>℃）。</w:t>
      </w:r>
    </w:p>
    <w:p w14:paraId="5804EC6C" w14:textId="77777777" w:rsidR="00D140DC" w:rsidRDefault="00000000">
      <w:pPr>
        <w:pStyle w:val="a7"/>
        <w:ind w:firstLine="420"/>
        <w:rPr>
          <w:rFonts w:cs="宋体"/>
          <w:szCs w:val="21"/>
        </w:rPr>
      </w:pPr>
      <w:r>
        <w:rPr>
          <w:rFonts w:cs="宋体" w:hint="eastAsia"/>
          <w:szCs w:val="21"/>
        </w:rPr>
        <w:lastRenderedPageBreak/>
        <w:t xml:space="preserve">3 </w:t>
      </w:r>
      <w:r>
        <w:rPr>
          <w:rFonts w:cs="宋体" w:hint="eastAsia"/>
          <w:szCs w:val="21"/>
        </w:rPr>
        <w:t>钻孔直径均匀，与探管直径差＞</w:t>
      </w:r>
      <w:r>
        <w:rPr>
          <w:rFonts w:cs="宋体" w:hint="eastAsia"/>
          <w:szCs w:val="21"/>
        </w:rPr>
        <w:t>20mm</w:t>
      </w:r>
      <w:r>
        <w:rPr>
          <w:rFonts w:cs="宋体" w:hint="eastAsia"/>
          <w:szCs w:val="21"/>
        </w:rPr>
        <w:t>；孔壁完整光滑，无严重塌孔、缩径现象。</w:t>
      </w:r>
    </w:p>
    <w:p w14:paraId="4FEEDEB3" w14:textId="77777777" w:rsidR="00D140DC" w:rsidRDefault="00000000">
      <w:pPr>
        <w:pStyle w:val="a7"/>
        <w:ind w:firstLine="420"/>
        <w:rPr>
          <w:rFonts w:cs="宋体"/>
          <w:szCs w:val="21"/>
        </w:rPr>
      </w:pPr>
      <w:r>
        <w:rPr>
          <w:rFonts w:cs="宋体" w:hint="eastAsia"/>
          <w:szCs w:val="21"/>
        </w:rPr>
        <w:t xml:space="preserve">4 </w:t>
      </w:r>
      <w:r>
        <w:rPr>
          <w:rFonts w:cs="宋体" w:hint="eastAsia"/>
          <w:szCs w:val="21"/>
        </w:rPr>
        <w:t>钻孔深度准确丈量，孔底清洁无沉渣；需精确定位的探测，应测量钻孔空间轨迹。</w:t>
      </w:r>
    </w:p>
    <w:p w14:paraId="19E24F59" w14:textId="77777777" w:rsidR="00D140DC" w:rsidRDefault="00000000">
      <w:pPr>
        <w:pStyle w:val="a7"/>
        <w:ind w:firstLine="420"/>
        <w:rPr>
          <w:rFonts w:cs="宋体"/>
          <w:szCs w:val="21"/>
        </w:rPr>
      </w:pPr>
      <w:r>
        <w:rPr>
          <w:rFonts w:cs="宋体" w:hint="eastAsia"/>
          <w:szCs w:val="21"/>
        </w:rPr>
        <w:t xml:space="preserve">5 </w:t>
      </w:r>
      <w:r>
        <w:rPr>
          <w:rFonts w:cs="宋体" w:hint="eastAsia"/>
          <w:szCs w:val="21"/>
        </w:rPr>
        <w:t>下设套管需牢固稳定，记录套管深度、材质、直径，数据处理时剔除套管段影响。</w:t>
      </w:r>
    </w:p>
    <w:p w14:paraId="1A0AC667" w14:textId="77777777" w:rsidR="00D140DC" w:rsidRDefault="00000000">
      <w:pPr>
        <w:pStyle w:val="a7"/>
        <w:ind w:firstLine="420"/>
        <w:rPr>
          <w:rFonts w:cs="宋体"/>
          <w:szCs w:val="21"/>
        </w:rPr>
      </w:pPr>
      <w:r>
        <w:rPr>
          <w:rFonts w:cs="宋体" w:hint="eastAsia"/>
          <w:szCs w:val="21"/>
        </w:rPr>
        <w:t xml:space="preserve">6 </w:t>
      </w:r>
      <w:r>
        <w:rPr>
          <w:rFonts w:cs="宋体" w:hint="eastAsia"/>
          <w:szCs w:val="21"/>
        </w:rPr>
        <w:t>探测时，钻孔附近避免大型金属物体，无法避开时记录其位置、规模、材质，供解译时剔除干扰。</w:t>
      </w:r>
    </w:p>
    <w:p w14:paraId="2A6A1252" w14:textId="77777777" w:rsidR="00D140DC" w:rsidRDefault="00D140DC">
      <w:pPr>
        <w:pStyle w:val="a4"/>
      </w:pPr>
    </w:p>
    <w:p w14:paraId="424D9068" w14:textId="77777777" w:rsidR="00D140DC" w:rsidRDefault="00000000">
      <w:pPr>
        <w:pStyle w:val="a4"/>
      </w:pPr>
      <w:r>
        <w:rPr>
          <w:rFonts w:hint="eastAsia"/>
          <w:b/>
          <w:bCs/>
        </w:rPr>
        <w:t xml:space="preserve">3.3.3 </w:t>
      </w:r>
      <w:r>
        <w:rPr>
          <w:rFonts w:hint="eastAsia"/>
        </w:rPr>
        <w:t>安全作业环境要求</w:t>
      </w:r>
    </w:p>
    <w:p w14:paraId="34A9BD99" w14:textId="77777777" w:rsidR="00D140DC" w:rsidRDefault="00000000">
      <w:pPr>
        <w:pStyle w:val="a7"/>
        <w:ind w:firstLine="420"/>
        <w:rPr>
          <w:rFonts w:cs="宋体"/>
          <w:szCs w:val="21"/>
        </w:rPr>
      </w:pPr>
      <w:r>
        <w:rPr>
          <w:rFonts w:cs="宋体" w:hint="eastAsia"/>
          <w:szCs w:val="21"/>
        </w:rPr>
        <w:t xml:space="preserve">1 </w:t>
      </w:r>
      <w:r>
        <w:rPr>
          <w:rFonts w:cs="宋体" w:hint="eastAsia"/>
          <w:szCs w:val="21"/>
        </w:rPr>
        <w:t>隧道内或有限空间作业时，保证持续有效通风；</w:t>
      </w:r>
    </w:p>
    <w:p w14:paraId="6EDB6BEC" w14:textId="77777777" w:rsidR="00D140DC" w:rsidRDefault="00000000">
      <w:pPr>
        <w:pStyle w:val="a7"/>
        <w:ind w:firstLine="420"/>
        <w:rPr>
          <w:rFonts w:cs="宋体"/>
          <w:szCs w:val="21"/>
        </w:rPr>
      </w:pPr>
      <w:r>
        <w:rPr>
          <w:rFonts w:cs="宋体" w:hint="eastAsia"/>
          <w:szCs w:val="21"/>
        </w:rPr>
        <w:t xml:space="preserve">2 </w:t>
      </w:r>
      <w:r>
        <w:rPr>
          <w:rFonts w:cs="宋体" w:hint="eastAsia"/>
          <w:szCs w:val="21"/>
        </w:rPr>
        <w:t>现场用电符合安全规范，电缆线无破损老化；</w:t>
      </w:r>
    </w:p>
    <w:p w14:paraId="72C838AA" w14:textId="77777777" w:rsidR="00D140DC" w:rsidRDefault="00000000">
      <w:pPr>
        <w:pStyle w:val="a7"/>
        <w:ind w:firstLine="420"/>
        <w:rPr>
          <w:rFonts w:cs="宋体"/>
          <w:szCs w:val="21"/>
        </w:rPr>
      </w:pPr>
      <w:r>
        <w:rPr>
          <w:rFonts w:cs="宋体" w:hint="eastAsia"/>
          <w:szCs w:val="21"/>
        </w:rPr>
        <w:t xml:space="preserve">3 </w:t>
      </w:r>
      <w:r>
        <w:rPr>
          <w:rFonts w:cs="宋体" w:hint="eastAsia"/>
          <w:szCs w:val="21"/>
        </w:rPr>
        <w:t>作业负责人在探测前逐项检查环境要求；</w:t>
      </w:r>
    </w:p>
    <w:p w14:paraId="0632BC62" w14:textId="77777777" w:rsidR="00D140DC" w:rsidRDefault="00000000">
      <w:pPr>
        <w:pStyle w:val="a7"/>
        <w:ind w:firstLine="420"/>
        <w:rPr>
          <w:rFonts w:cs="宋体"/>
          <w:szCs w:val="21"/>
        </w:rPr>
      </w:pPr>
      <w:r>
        <w:rPr>
          <w:rFonts w:cs="宋体" w:hint="eastAsia"/>
          <w:szCs w:val="21"/>
        </w:rPr>
        <w:t xml:space="preserve">4 </w:t>
      </w:r>
      <w:r>
        <w:rPr>
          <w:rFonts w:cs="宋体" w:hint="eastAsia"/>
          <w:szCs w:val="21"/>
        </w:rPr>
        <w:t>对不符合项记录在案、评估影响，制定落实整改措施；所有条件满足前，不得启动探测。</w:t>
      </w:r>
    </w:p>
    <w:p w14:paraId="6371C15C" w14:textId="77777777" w:rsidR="00D140DC" w:rsidRDefault="00D140DC">
      <w:pPr>
        <w:pStyle w:val="a7"/>
        <w:ind w:firstLineChars="0" w:firstLine="0"/>
        <w:rPr>
          <w:rFonts w:cs="宋体"/>
          <w:szCs w:val="21"/>
        </w:rPr>
        <w:sectPr w:rsidR="00D140DC">
          <w:footerReference w:type="default" r:id="rId15"/>
          <w:pgSz w:w="11906" w:h="16838"/>
          <w:pgMar w:top="1440" w:right="1800" w:bottom="1440" w:left="1800" w:header="851" w:footer="992" w:gutter="0"/>
          <w:pgNumType w:start="1"/>
          <w:cols w:space="425"/>
          <w:docGrid w:type="lines" w:linePitch="312"/>
        </w:sectPr>
      </w:pPr>
    </w:p>
    <w:p w14:paraId="1E13C462" w14:textId="77777777" w:rsidR="00D140DC" w:rsidRDefault="00000000">
      <w:pPr>
        <w:pStyle w:val="1"/>
        <w:spacing w:before="624" w:after="624"/>
      </w:pPr>
      <w:bookmarkStart w:id="17" w:name="_Toc27887"/>
      <w:r>
        <w:rPr>
          <w:rFonts w:hint="eastAsia"/>
        </w:rPr>
        <w:lastRenderedPageBreak/>
        <w:t xml:space="preserve">4 </w:t>
      </w:r>
      <w:r>
        <w:rPr>
          <w:rFonts w:hint="eastAsia"/>
        </w:rPr>
        <w:t>钻孔地质雷达</w:t>
      </w:r>
      <w:bookmarkEnd w:id="17"/>
    </w:p>
    <w:p w14:paraId="7761B4E5" w14:textId="77777777" w:rsidR="00D140DC" w:rsidRDefault="00000000">
      <w:pPr>
        <w:pStyle w:val="2"/>
        <w:spacing w:before="312" w:after="312"/>
      </w:pPr>
      <w:bookmarkStart w:id="18" w:name="_Toc7352"/>
      <w:r>
        <w:t xml:space="preserve">4.1 </w:t>
      </w:r>
      <w:r>
        <w:t>一般规定</w:t>
      </w:r>
      <w:bookmarkEnd w:id="18"/>
    </w:p>
    <w:p w14:paraId="7A65B876" w14:textId="77777777" w:rsidR="00D140DC" w:rsidRDefault="00000000">
      <w:pPr>
        <w:pStyle w:val="a7"/>
        <w:ind w:firstLineChars="0" w:firstLine="0"/>
        <w:rPr>
          <w:rFonts w:cs="宋体"/>
          <w:szCs w:val="21"/>
        </w:rPr>
      </w:pPr>
      <w:r>
        <w:rPr>
          <w:rFonts w:cs="宋体"/>
          <w:b/>
          <w:bCs/>
          <w:szCs w:val="21"/>
        </w:rPr>
        <w:t>4.1.1</w:t>
      </w:r>
      <w:r>
        <w:rPr>
          <w:rFonts w:cs="宋体"/>
          <w:szCs w:val="21"/>
        </w:rPr>
        <w:t xml:space="preserve"> </w:t>
      </w:r>
      <w:r>
        <w:rPr>
          <w:rFonts w:cs="宋体"/>
          <w:szCs w:val="21"/>
        </w:rPr>
        <w:t>钻孔地质雷达探测适用于隧道施工期，对钻孔周边</w:t>
      </w:r>
      <w:r>
        <w:rPr>
          <w:rFonts w:cs="宋体" w:hint="eastAsia"/>
          <w:szCs w:val="21"/>
        </w:rPr>
        <w:t>15</w:t>
      </w:r>
      <w:r>
        <w:rPr>
          <w:rFonts w:cs="宋体"/>
          <w:szCs w:val="21"/>
        </w:rPr>
        <w:t>米范围内的不良地质体进行探测，可识别</w:t>
      </w:r>
      <w:r>
        <w:rPr>
          <w:rFonts w:cs="宋体" w:hint="eastAsia"/>
          <w:szCs w:val="21"/>
        </w:rPr>
        <w:t>断层破碎带</w:t>
      </w:r>
      <w:r>
        <w:rPr>
          <w:rFonts w:cs="宋体" w:hint="eastAsia"/>
          <w:szCs w:val="21"/>
        </w:rPr>
        <w:t>/</w:t>
      </w:r>
      <w:r>
        <w:rPr>
          <w:rFonts w:cs="宋体" w:hint="eastAsia"/>
          <w:szCs w:val="21"/>
        </w:rPr>
        <w:t>软弱夹层、岩溶空洞、富水带</w:t>
      </w:r>
      <w:r>
        <w:rPr>
          <w:rFonts w:cs="宋体" w:hint="eastAsia"/>
          <w:szCs w:val="21"/>
        </w:rPr>
        <w:t>/</w:t>
      </w:r>
      <w:r>
        <w:rPr>
          <w:rFonts w:cs="宋体" w:hint="eastAsia"/>
          <w:szCs w:val="21"/>
        </w:rPr>
        <w:t>涌水突泥通道</w:t>
      </w:r>
      <w:r>
        <w:rPr>
          <w:rFonts w:cs="宋体"/>
          <w:szCs w:val="21"/>
        </w:rPr>
        <w:t>等潜在地质灾害源，为超前地质预报提供数据支撑。</w:t>
      </w:r>
    </w:p>
    <w:p w14:paraId="2B629010" w14:textId="77777777" w:rsidR="00D140DC" w:rsidRDefault="00D140DC">
      <w:pPr>
        <w:pStyle w:val="a7"/>
        <w:ind w:firstLineChars="0" w:firstLine="0"/>
        <w:rPr>
          <w:rFonts w:cs="宋体"/>
          <w:szCs w:val="21"/>
        </w:rPr>
      </w:pPr>
    </w:p>
    <w:p w14:paraId="7F3D7FC3" w14:textId="77777777" w:rsidR="00D140DC" w:rsidRDefault="00000000">
      <w:pPr>
        <w:pStyle w:val="a7"/>
        <w:ind w:firstLineChars="0" w:firstLine="0"/>
        <w:rPr>
          <w:rFonts w:cs="宋体"/>
          <w:szCs w:val="21"/>
        </w:rPr>
      </w:pPr>
      <w:r>
        <w:rPr>
          <w:rFonts w:cs="宋体"/>
          <w:b/>
          <w:bCs/>
          <w:szCs w:val="21"/>
        </w:rPr>
        <w:t>4.1.</w:t>
      </w:r>
      <w:r>
        <w:rPr>
          <w:rFonts w:cs="宋体" w:hint="eastAsia"/>
          <w:b/>
          <w:bCs/>
          <w:szCs w:val="21"/>
        </w:rPr>
        <w:t>2</w:t>
      </w:r>
      <w:r>
        <w:rPr>
          <w:rFonts w:cs="宋体"/>
          <w:szCs w:val="21"/>
        </w:rPr>
        <w:t xml:space="preserve"> </w:t>
      </w:r>
      <w:r>
        <w:rPr>
          <w:rFonts w:cs="宋体"/>
          <w:szCs w:val="21"/>
        </w:rPr>
        <w:t>探测数据需满足可追溯性要求，记录钻孔编号、探测时间、仪器型号、操作人员等基础信息，原始数据与处理成果需归档保存。</w:t>
      </w:r>
    </w:p>
    <w:p w14:paraId="755B66C1" w14:textId="77777777" w:rsidR="00D140DC" w:rsidRDefault="00D140DC">
      <w:pPr>
        <w:pStyle w:val="a7"/>
        <w:ind w:firstLineChars="0" w:firstLine="0"/>
        <w:rPr>
          <w:rFonts w:cs="宋体"/>
          <w:szCs w:val="21"/>
        </w:rPr>
      </w:pPr>
    </w:p>
    <w:p w14:paraId="4E81F153" w14:textId="77777777" w:rsidR="00D140DC" w:rsidRDefault="00000000">
      <w:pPr>
        <w:pStyle w:val="a7"/>
        <w:ind w:firstLineChars="0" w:firstLine="0"/>
        <w:rPr>
          <w:rFonts w:cs="宋体"/>
          <w:szCs w:val="21"/>
        </w:rPr>
      </w:pPr>
      <w:r>
        <w:rPr>
          <w:rFonts w:cs="宋体"/>
          <w:b/>
          <w:bCs/>
          <w:szCs w:val="21"/>
        </w:rPr>
        <w:t>4.1.</w:t>
      </w:r>
      <w:r>
        <w:rPr>
          <w:rFonts w:cs="宋体" w:hint="eastAsia"/>
          <w:b/>
          <w:bCs/>
          <w:szCs w:val="21"/>
        </w:rPr>
        <w:t>3</w:t>
      </w:r>
      <w:r>
        <w:rPr>
          <w:rFonts w:cs="宋体"/>
          <w:szCs w:val="21"/>
        </w:rPr>
        <w:t xml:space="preserve"> </w:t>
      </w:r>
      <w:r>
        <w:rPr>
          <w:rFonts w:cs="宋体"/>
          <w:szCs w:val="21"/>
        </w:rPr>
        <w:t>当钻孔存在严重塌孔、缩径（孔径与探管直径差＜</w:t>
      </w:r>
      <w:r>
        <w:rPr>
          <w:rFonts w:cs="宋体" w:hint="eastAsia"/>
          <w:szCs w:val="21"/>
        </w:rPr>
        <w:t>2</w:t>
      </w:r>
      <w:r>
        <w:rPr>
          <w:rFonts w:cs="宋体"/>
          <w:szCs w:val="21"/>
        </w:rPr>
        <w:t>0mm</w:t>
      </w:r>
      <w:r>
        <w:rPr>
          <w:rFonts w:cs="宋体"/>
          <w:szCs w:val="21"/>
        </w:rPr>
        <w:t>）或孔内积水浑浊时，不得开展探测作业，需先采取清孔、护壁等处理措施，待钻孔条件达标后再进行。</w:t>
      </w:r>
    </w:p>
    <w:p w14:paraId="6A13D6B0" w14:textId="77777777" w:rsidR="00D140DC" w:rsidRDefault="00000000">
      <w:pPr>
        <w:pStyle w:val="2"/>
        <w:spacing w:before="312" w:after="312"/>
      </w:pPr>
      <w:bookmarkStart w:id="19" w:name="_Toc28511"/>
      <w:r>
        <w:t xml:space="preserve">4.2 </w:t>
      </w:r>
      <w:r>
        <w:t>探测仪器设备</w:t>
      </w:r>
      <w:bookmarkEnd w:id="19"/>
    </w:p>
    <w:p w14:paraId="16202077" w14:textId="77777777" w:rsidR="00D140DC" w:rsidRDefault="00000000">
      <w:pPr>
        <w:ind w:firstLineChars="0" w:firstLine="0"/>
      </w:pPr>
      <w:r>
        <w:rPr>
          <w:rFonts w:cs="宋体"/>
          <w:b/>
          <w:bCs/>
          <w:szCs w:val="21"/>
        </w:rPr>
        <w:t>4.2.1</w:t>
      </w:r>
      <w:r>
        <w:t xml:space="preserve"> </w:t>
      </w:r>
      <w:r>
        <w:t>雷达系统应包括主机、天线、深度编码器、电缆等部件，设备应具备防水、防震、耐压性能，适应孔内工作环境。</w:t>
      </w:r>
    </w:p>
    <w:p w14:paraId="698A38BD" w14:textId="77777777" w:rsidR="00D140DC" w:rsidRDefault="00D140DC">
      <w:pPr>
        <w:ind w:firstLineChars="0" w:firstLine="0"/>
      </w:pPr>
    </w:p>
    <w:p w14:paraId="76AF9DBF" w14:textId="77777777" w:rsidR="00D140DC" w:rsidRDefault="00000000">
      <w:pPr>
        <w:ind w:firstLineChars="0" w:firstLine="0"/>
        <w:rPr>
          <w:color w:val="FF0000"/>
        </w:rPr>
      </w:pPr>
      <w:r>
        <w:rPr>
          <w:rFonts w:cs="宋体"/>
          <w:b/>
          <w:bCs/>
          <w:szCs w:val="21"/>
        </w:rPr>
        <w:t>4.2.</w:t>
      </w:r>
      <w:r>
        <w:rPr>
          <w:rFonts w:cs="宋体" w:hint="eastAsia"/>
          <w:b/>
          <w:bCs/>
          <w:szCs w:val="21"/>
        </w:rPr>
        <w:t xml:space="preserve">2 </w:t>
      </w:r>
      <w:r>
        <w:t>仪器设备需定期校准，校准周期不超过</w:t>
      </w:r>
      <w:r>
        <w:t>12</w:t>
      </w:r>
      <w:r>
        <w:t>个月，校准内容包括天线中心频率、发射功率、接收灵敏度、深度编码器精度等。</w:t>
      </w:r>
      <w:r>
        <w:rPr>
          <w:color w:val="000000" w:themeColor="text1"/>
        </w:rPr>
        <w:t>校准需由具备资质的机构开展，出具校准报告，未经校准或校准不合格的设备不得使用。</w:t>
      </w:r>
    </w:p>
    <w:p w14:paraId="4A43A897" w14:textId="77777777" w:rsidR="00D140DC" w:rsidRDefault="00D140DC">
      <w:pPr>
        <w:ind w:firstLineChars="0" w:firstLine="0"/>
      </w:pPr>
    </w:p>
    <w:p w14:paraId="20A77A9B" w14:textId="77777777" w:rsidR="00D140DC" w:rsidRDefault="00000000">
      <w:pPr>
        <w:ind w:firstLineChars="0" w:firstLine="0"/>
      </w:pPr>
      <w:r>
        <w:rPr>
          <w:rFonts w:cs="宋体"/>
          <w:b/>
          <w:bCs/>
          <w:szCs w:val="21"/>
        </w:rPr>
        <w:t>4.2.</w:t>
      </w:r>
      <w:r>
        <w:rPr>
          <w:rFonts w:cs="宋体" w:hint="eastAsia"/>
          <w:b/>
          <w:bCs/>
          <w:szCs w:val="21"/>
        </w:rPr>
        <w:t>3</w:t>
      </w:r>
      <w:r>
        <w:t xml:space="preserve"> </w:t>
      </w:r>
      <w:r>
        <w:t>数据处理软件需具备数据预处理（滤波、增益调整、时深转换）、图像生成等功能，提高不良地质体判识精度。</w:t>
      </w:r>
    </w:p>
    <w:p w14:paraId="5417464D" w14:textId="77777777" w:rsidR="00D140DC" w:rsidRDefault="00000000">
      <w:pPr>
        <w:pStyle w:val="2"/>
        <w:spacing w:before="312" w:after="312"/>
      </w:pPr>
      <w:bookmarkStart w:id="20" w:name="_Toc14168"/>
      <w:r>
        <w:rPr>
          <w:rFonts w:hint="eastAsia"/>
        </w:rPr>
        <w:t>4.3</w:t>
      </w:r>
      <w:r>
        <w:rPr>
          <w:rFonts w:hint="eastAsia"/>
        </w:rPr>
        <w:t>探测方案设计</w:t>
      </w:r>
      <w:bookmarkEnd w:id="20"/>
    </w:p>
    <w:p w14:paraId="1BF0E871" w14:textId="77777777" w:rsidR="00D140DC" w:rsidRDefault="00000000">
      <w:pPr>
        <w:ind w:firstLineChars="0" w:firstLine="0"/>
      </w:pPr>
      <w:r>
        <w:rPr>
          <w:rFonts w:cs="宋体" w:hint="eastAsia"/>
          <w:b/>
          <w:bCs/>
          <w:szCs w:val="21"/>
        </w:rPr>
        <w:t>4.3.1</w:t>
      </w:r>
      <w:r>
        <w:rPr>
          <w:rFonts w:hint="eastAsia"/>
        </w:rPr>
        <w:t>方案设计前需收集探测区域的地质资料、钻孔参数及施工进度计划，明确探测目的与</w:t>
      </w:r>
      <w:r>
        <w:rPr>
          <w:rFonts w:hint="eastAsia"/>
        </w:rPr>
        <w:lastRenderedPageBreak/>
        <w:t>预期成果。</w:t>
      </w:r>
    </w:p>
    <w:p w14:paraId="0412032F" w14:textId="77777777" w:rsidR="00D140DC" w:rsidRDefault="00D140DC">
      <w:pPr>
        <w:ind w:firstLineChars="0" w:firstLine="0"/>
      </w:pPr>
    </w:p>
    <w:p w14:paraId="4210C42B" w14:textId="77777777" w:rsidR="00D140DC" w:rsidRDefault="00000000">
      <w:pPr>
        <w:ind w:firstLineChars="0" w:firstLine="0"/>
      </w:pPr>
      <w:r>
        <w:rPr>
          <w:rFonts w:hint="eastAsia"/>
          <w:b/>
          <w:bCs/>
        </w:rPr>
        <w:t>4.3.2</w:t>
      </w:r>
      <w:r>
        <w:rPr>
          <w:rFonts w:hint="eastAsia"/>
        </w:rPr>
        <w:t>探测钻孔应与隧道掌子面近垂直，减少探测盲区，钻孔深度需覆盖探测目标区域。</w:t>
      </w:r>
    </w:p>
    <w:p w14:paraId="184271E7" w14:textId="77777777" w:rsidR="00D140DC" w:rsidRDefault="00D140DC">
      <w:pPr>
        <w:ind w:firstLineChars="0" w:firstLine="0"/>
      </w:pPr>
    </w:p>
    <w:p w14:paraId="48185AF2" w14:textId="77777777" w:rsidR="00D140DC" w:rsidRDefault="00D140DC">
      <w:pPr>
        <w:ind w:firstLineChars="0" w:firstLine="0"/>
      </w:pPr>
    </w:p>
    <w:p w14:paraId="6965E04F" w14:textId="77777777" w:rsidR="00D140DC" w:rsidRDefault="00000000">
      <w:pPr>
        <w:ind w:firstLineChars="0" w:firstLine="0"/>
      </w:pPr>
      <w:r>
        <w:rPr>
          <w:rFonts w:hint="eastAsia"/>
          <w:b/>
          <w:bCs/>
        </w:rPr>
        <w:t>4.3.3</w:t>
      </w:r>
      <w:r>
        <w:rPr>
          <w:rFonts w:hint="eastAsia"/>
        </w:rPr>
        <w:t>仪器参数设置需根据地质条件确定，具体如下：</w:t>
      </w:r>
    </w:p>
    <w:p w14:paraId="045B3435" w14:textId="77777777" w:rsidR="00D140DC" w:rsidRDefault="00000000">
      <w:pPr>
        <w:ind w:firstLine="420"/>
        <w:rPr>
          <w:color w:val="000000" w:themeColor="text1"/>
        </w:rPr>
      </w:pPr>
      <w:r>
        <w:rPr>
          <w:rFonts w:hint="eastAsia"/>
          <w:color w:val="000000" w:themeColor="text1"/>
        </w:rPr>
        <w:t xml:space="preserve">1 </w:t>
      </w:r>
      <w:r>
        <w:rPr>
          <w:rFonts w:hint="eastAsia"/>
          <w:color w:val="000000" w:themeColor="text1"/>
        </w:rPr>
        <w:t>中心频率：根据探测目标规模选择，小型岩溶（直径＜</w:t>
      </w:r>
      <w:r>
        <w:rPr>
          <w:rFonts w:hint="eastAsia"/>
          <w:color w:val="000000" w:themeColor="text1"/>
        </w:rPr>
        <w:t>2</w:t>
      </w:r>
      <w:r>
        <w:rPr>
          <w:rFonts w:hint="eastAsia"/>
          <w:color w:val="000000" w:themeColor="text1"/>
        </w:rPr>
        <w:t>米）选</w:t>
      </w:r>
      <w:r>
        <w:rPr>
          <w:rFonts w:hint="eastAsia"/>
          <w:color w:val="000000" w:themeColor="text1"/>
        </w:rPr>
        <w:t>250MHz</w:t>
      </w:r>
      <w:r>
        <w:rPr>
          <w:rFonts w:hint="eastAsia"/>
          <w:color w:val="000000" w:themeColor="text1"/>
        </w:rPr>
        <w:t>，大型岩溶（直径≥</w:t>
      </w:r>
      <w:r>
        <w:rPr>
          <w:rFonts w:hint="eastAsia"/>
          <w:color w:val="000000" w:themeColor="text1"/>
        </w:rPr>
        <w:t>2</w:t>
      </w:r>
      <w:r>
        <w:rPr>
          <w:rFonts w:hint="eastAsia"/>
          <w:color w:val="000000" w:themeColor="text1"/>
        </w:rPr>
        <w:t>米）或深层断层选</w:t>
      </w:r>
      <w:r>
        <w:rPr>
          <w:rFonts w:hint="eastAsia"/>
          <w:color w:val="000000" w:themeColor="text1"/>
        </w:rPr>
        <w:t>100-250MHz</w:t>
      </w:r>
      <w:r>
        <w:rPr>
          <w:rFonts w:hint="eastAsia"/>
          <w:color w:val="000000" w:themeColor="text1"/>
        </w:rPr>
        <w:t>；</w:t>
      </w:r>
    </w:p>
    <w:p w14:paraId="39EE923F" w14:textId="77777777" w:rsidR="00D140DC" w:rsidRDefault="00000000">
      <w:pPr>
        <w:ind w:firstLine="420"/>
      </w:pPr>
      <w:r>
        <w:rPr>
          <w:rFonts w:hint="eastAsia"/>
        </w:rPr>
        <w:t xml:space="preserve">2 </w:t>
      </w:r>
      <w:r>
        <w:rPr>
          <w:rFonts w:hint="eastAsia"/>
        </w:rPr>
        <w:t>采样率：按天线中心频率的</w:t>
      </w:r>
      <w:r>
        <w:rPr>
          <w:rFonts w:hint="eastAsia"/>
        </w:rPr>
        <w:t>5-10</w:t>
      </w:r>
      <w:r>
        <w:rPr>
          <w:rFonts w:hint="eastAsia"/>
        </w:rPr>
        <w:t>倍设置；</w:t>
      </w:r>
    </w:p>
    <w:p w14:paraId="106D4F2F" w14:textId="77777777" w:rsidR="00D140DC" w:rsidRDefault="00000000">
      <w:pPr>
        <w:ind w:firstLine="420"/>
      </w:pPr>
      <w:r>
        <w:rPr>
          <w:rFonts w:hint="eastAsia"/>
        </w:rPr>
        <w:t xml:space="preserve">3 </w:t>
      </w:r>
      <w:r>
        <w:rPr>
          <w:rFonts w:hint="eastAsia"/>
        </w:rPr>
        <w:t>记录长度：根据探测距离确定，探测</w:t>
      </w:r>
      <w:r>
        <w:rPr>
          <w:rFonts w:hint="eastAsia"/>
        </w:rPr>
        <w:t>20</w:t>
      </w:r>
      <w:r>
        <w:rPr>
          <w:rFonts w:hint="eastAsia"/>
        </w:rPr>
        <w:t>米范围时记录长度不低于</w:t>
      </w:r>
      <w:r>
        <w:rPr>
          <w:rFonts w:hint="eastAsia"/>
        </w:rPr>
        <w:t>200ns</w:t>
      </w:r>
      <w:r>
        <w:rPr>
          <w:rFonts w:hint="eastAsia"/>
        </w:rPr>
        <w:t>；</w:t>
      </w:r>
    </w:p>
    <w:p w14:paraId="4C837ED0" w14:textId="77777777" w:rsidR="00D140DC" w:rsidRDefault="00000000">
      <w:pPr>
        <w:ind w:firstLine="420"/>
        <w:rPr>
          <w:color w:val="000000" w:themeColor="text1"/>
        </w:rPr>
      </w:pPr>
      <w:r>
        <w:rPr>
          <w:rFonts w:hint="eastAsia"/>
          <w:color w:val="000000" w:themeColor="text1"/>
        </w:rPr>
        <w:t xml:space="preserve">4 </w:t>
      </w:r>
      <w:r>
        <w:rPr>
          <w:rFonts w:hint="eastAsia"/>
          <w:color w:val="000000" w:themeColor="text1"/>
        </w:rPr>
        <w:t>提升</w:t>
      </w:r>
      <w:r>
        <w:rPr>
          <w:rFonts w:hint="eastAsia"/>
          <w:color w:val="000000" w:themeColor="text1"/>
        </w:rPr>
        <w:t>/</w:t>
      </w:r>
      <w:r>
        <w:rPr>
          <w:rFonts w:hint="eastAsia"/>
          <w:color w:val="000000" w:themeColor="text1"/>
        </w:rPr>
        <w:t>下放速度：常规地层设为</w:t>
      </w:r>
      <w:r>
        <w:rPr>
          <w:rFonts w:hint="eastAsia"/>
          <w:color w:val="000000" w:themeColor="text1"/>
        </w:rPr>
        <w:t>0.2-0.3m/s</w:t>
      </w:r>
      <w:r>
        <w:rPr>
          <w:rFonts w:hint="eastAsia"/>
          <w:color w:val="000000" w:themeColor="text1"/>
        </w:rPr>
        <w:t>，裂隙密集区或富水带设为</w:t>
      </w:r>
      <w:r>
        <w:rPr>
          <w:rFonts w:hint="eastAsia"/>
          <w:color w:val="000000" w:themeColor="text1"/>
        </w:rPr>
        <w:t>0.1-0.2m/s</w:t>
      </w:r>
      <w:r>
        <w:rPr>
          <w:rFonts w:hint="eastAsia"/>
          <w:color w:val="000000" w:themeColor="text1"/>
        </w:rPr>
        <w:t>，确保数据采集密度。</w:t>
      </w:r>
    </w:p>
    <w:p w14:paraId="6BA4C900" w14:textId="77777777" w:rsidR="00D140DC" w:rsidRDefault="00D140DC">
      <w:pPr>
        <w:ind w:firstLineChars="0" w:firstLine="0"/>
      </w:pPr>
    </w:p>
    <w:p w14:paraId="2BC0043B" w14:textId="77777777" w:rsidR="00D140DC" w:rsidRDefault="00000000">
      <w:pPr>
        <w:ind w:firstLineChars="0" w:firstLine="0"/>
      </w:pPr>
      <w:r>
        <w:rPr>
          <w:rFonts w:hint="eastAsia"/>
          <w:b/>
          <w:bCs/>
        </w:rPr>
        <w:t>4.3.4</w:t>
      </w:r>
      <w:r>
        <w:rPr>
          <w:rFonts w:hint="eastAsia"/>
        </w:rPr>
        <w:t xml:space="preserve"> </w:t>
      </w:r>
      <w:r>
        <w:rPr>
          <w:rFonts w:hint="eastAsia"/>
        </w:rPr>
        <w:t>方案需包含质量控制措施，明确数据采集的信噪比、有效数据率等指标，规定现场数据检查频次（每探测</w:t>
      </w:r>
      <w:r>
        <w:rPr>
          <w:rFonts w:hint="eastAsia"/>
        </w:rPr>
        <w:t>50</w:t>
      </w:r>
      <w:r>
        <w:rPr>
          <w:rFonts w:hint="eastAsia"/>
        </w:rPr>
        <w:t>米检查</w:t>
      </w:r>
      <w:r>
        <w:rPr>
          <w:rFonts w:hint="eastAsia"/>
        </w:rPr>
        <w:t>1</w:t>
      </w:r>
      <w:r>
        <w:rPr>
          <w:rFonts w:hint="eastAsia"/>
        </w:rPr>
        <w:t>次），以及不合格数据的补测流程。</w:t>
      </w:r>
    </w:p>
    <w:p w14:paraId="006F0F66" w14:textId="77777777" w:rsidR="00D140DC" w:rsidRDefault="00000000">
      <w:pPr>
        <w:pStyle w:val="2"/>
        <w:spacing w:before="312" w:after="312"/>
      </w:pPr>
      <w:bookmarkStart w:id="21" w:name="_Toc11730"/>
      <w:r>
        <w:rPr>
          <w:rFonts w:hint="eastAsia"/>
        </w:rPr>
        <w:t>4.4</w:t>
      </w:r>
      <w:r>
        <w:rPr>
          <w:rFonts w:hint="eastAsia"/>
        </w:rPr>
        <w:t>现场勘测与准备</w:t>
      </w:r>
      <w:bookmarkEnd w:id="21"/>
    </w:p>
    <w:p w14:paraId="3FAE65DD" w14:textId="77777777" w:rsidR="00D140DC" w:rsidRDefault="00000000">
      <w:pPr>
        <w:ind w:firstLineChars="0" w:firstLine="0"/>
      </w:pPr>
      <w:r>
        <w:rPr>
          <w:rFonts w:hint="eastAsia"/>
          <w:b/>
          <w:bCs/>
        </w:rPr>
        <w:t xml:space="preserve">4.4.1 </w:t>
      </w:r>
      <w:r>
        <w:rPr>
          <w:rFonts w:hint="eastAsia"/>
        </w:rPr>
        <w:t>现场勘测需核实钻孔基本信息，包括钻孔编号、位置、孔径、深度、偏斜度。</w:t>
      </w:r>
    </w:p>
    <w:p w14:paraId="2086B6C4" w14:textId="77777777" w:rsidR="00D140DC" w:rsidRDefault="00D140DC">
      <w:pPr>
        <w:ind w:firstLineChars="0" w:firstLine="0"/>
        <w:rPr>
          <w:highlight w:val="yellow"/>
        </w:rPr>
      </w:pPr>
    </w:p>
    <w:p w14:paraId="6B1E3639" w14:textId="77777777" w:rsidR="00D140DC" w:rsidRDefault="00000000">
      <w:pPr>
        <w:ind w:firstLineChars="0" w:firstLine="0"/>
        <w:rPr>
          <w:color w:val="000000" w:themeColor="text1"/>
        </w:rPr>
      </w:pPr>
      <w:r>
        <w:rPr>
          <w:rFonts w:hint="eastAsia"/>
          <w:b/>
          <w:bCs/>
          <w:color w:val="000000" w:themeColor="text1"/>
        </w:rPr>
        <w:t>4.4.2</w:t>
      </w:r>
      <w:r>
        <w:rPr>
          <w:rFonts w:hint="eastAsia"/>
          <w:color w:val="000000" w:themeColor="text1"/>
        </w:rPr>
        <w:t xml:space="preserve"> </w:t>
      </w:r>
      <w:r>
        <w:rPr>
          <w:rFonts w:hint="eastAsia"/>
          <w:color w:val="000000" w:themeColor="text1"/>
        </w:rPr>
        <w:t>钻孔处理需符合下列要求：</w:t>
      </w:r>
    </w:p>
    <w:p w14:paraId="01130B51" w14:textId="77777777" w:rsidR="00D140DC" w:rsidRDefault="00000000">
      <w:pPr>
        <w:ind w:firstLine="420"/>
      </w:pPr>
      <w:r>
        <w:rPr>
          <w:rFonts w:hint="eastAsia"/>
        </w:rPr>
        <w:t xml:space="preserve">1 </w:t>
      </w:r>
      <w:r>
        <w:rPr>
          <w:rFonts w:hint="eastAsia"/>
        </w:rPr>
        <w:t>清孔：采用高压水枪冲洗孔内沉渣，直至孔底沉渣厚度＜</w:t>
      </w:r>
      <w:r>
        <w:rPr>
          <w:rFonts w:hint="eastAsia"/>
        </w:rPr>
        <w:t>10cm</w:t>
      </w:r>
      <w:r>
        <w:rPr>
          <w:rFonts w:hint="eastAsia"/>
        </w:rPr>
        <w:t>；若孔内有泥浆，需检测含砂量（≤</w:t>
      </w:r>
      <w:r>
        <w:rPr>
          <w:rFonts w:hint="eastAsia"/>
        </w:rPr>
        <w:t>2%</w:t>
      </w:r>
      <w:r>
        <w:rPr>
          <w:rFonts w:hint="eastAsia"/>
        </w:rPr>
        <w:t>），含砂量超标时更换泥浆；</w:t>
      </w:r>
    </w:p>
    <w:p w14:paraId="52A5D766" w14:textId="77777777" w:rsidR="00D140DC" w:rsidRDefault="00000000">
      <w:pPr>
        <w:ind w:firstLine="420"/>
      </w:pPr>
      <w:r>
        <w:rPr>
          <w:rFonts w:hint="eastAsia"/>
        </w:rPr>
        <w:t xml:space="preserve">2 </w:t>
      </w:r>
      <w:r>
        <w:rPr>
          <w:rFonts w:hint="eastAsia"/>
        </w:rPr>
        <w:t>护壁：不稳定地层（如松散砂土、强风化岩）需下套管护壁，套管底部需超过不稳定段</w:t>
      </w:r>
      <w:r>
        <w:rPr>
          <w:rFonts w:hint="eastAsia"/>
        </w:rPr>
        <w:t>5-10</w:t>
      </w:r>
      <w:r>
        <w:rPr>
          <w:rFonts w:hint="eastAsia"/>
        </w:rPr>
        <w:t>米，套管直径比探管直径大</w:t>
      </w:r>
      <w:r>
        <w:rPr>
          <w:rFonts w:hint="eastAsia"/>
        </w:rPr>
        <w:t>15-20mm</w:t>
      </w:r>
      <w:r>
        <w:rPr>
          <w:rFonts w:hint="eastAsia"/>
        </w:rPr>
        <w:t>，避免探管卡阻；</w:t>
      </w:r>
    </w:p>
    <w:p w14:paraId="3F454E01" w14:textId="77777777" w:rsidR="00D140DC" w:rsidRDefault="00000000">
      <w:pPr>
        <w:ind w:firstLine="420"/>
      </w:pPr>
      <w:r>
        <w:rPr>
          <w:rFonts w:hint="eastAsia"/>
        </w:rPr>
        <w:t xml:space="preserve">3 </w:t>
      </w:r>
      <w:r>
        <w:rPr>
          <w:rFonts w:hint="eastAsia"/>
        </w:rPr>
        <w:t>孔内含水量：测量孔内出水量，若出水量过多影响探测，需等水量减少后方可进行测量。</w:t>
      </w:r>
    </w:p>
    <w:p w14:paraId="60CE5B85" w14:textId="77777777" w:rsidR="00D140DC" w:rsidRDefault="00D140DC">
      <w:pPr>
        <w:ind w:firstLineChars="0" w:firstLine="0"/>
      </w:pPr>
    </w:p>
    <w:p w14:paraId="6799F161" w14:textId="77777777" w:rsidR="00D140DC" w:rsidRDefault="00000000">
      <w:pPr>
        <w:ind w:firstLineChars="0" w:firstLine="0"/>
      </w:pPr>
      <w:r>
        <w:rPr>
          <w:rFonts w:hint="eastAsia"/>
          <w:b/>
          <w:bCs/>
        </w:rPr>
        <w:t xml:space="preserve">4.4.3 </w:t>
      </w:r>
      <w:r>
        <w:rPr>
          <w:rFonts w:hint="eastAsia"/>
        </w:rPr>
        <w:t>仪器设备准备需按下列步骤进行：</w:t>
      </w:r>
    </w:p>
    <w:p w14:paraId="17CDFDF1" w14:textId="77777777" w:rsidR="00D140DC" w:rsidRDefault="00000000">
      <w:pPr>
        <w:ind w:firstLine="420"/>
      </w:pPr>
      <w:r>
        <w:rPr>
          <w:rFonts w:hint="eastAsia"/>
        </w:rPr>
        <w:t xml:space="preserve">1 </w:t>
      </w:r>
      <w:r>
        <w:rPr>
          <w:rFonts w:hint="eastAsia"/>
        </w:rPr>
        <w:t>设备检查：逐一检查</w:t>
      </w:r>
      <w:r>
        <w:t>主机、天线、深度编码器、电缆等部件</w:t>
      </w:r>
      <w:r>
        <w:rPr>
          <w:rFonts w:hint="eastAsia"/>
        </w:rPr>
        <w:t>外观，确认设备无破损，</w:t>
      </w:r>
      <w:r>
        <w:rPr>
          <w:rFonts w:hint="eastAsia"/>
        </w:rPr>
        <w:lastRenderedPageBreak/>
        <w:t>各部件连接正常、无松动；测试设备供电情况，确保备用电源电量充足；</w:t>
      </w:r>
    </w:p>
    <w:p w14:paraId="5493C903" w14:textId="77777777" w:rsidR="00D140DC" w:rsidRDefault="00000000">
      <w:pPr>
        <w:ind w:firstLine="420"/>
      </w:pPr>
      <w:r>
        <w:rPr>
          <w:rFonts w:hint="eastAsia"/>
        </w:rPr>
        <w:t xml:space="preserve">2 </w:t>
      </w:r>
      <w:r>
        <w:rPr>
          <w:rFonts w:hint="eastAsia"/>
        </w:rPr>
        <w:t>连接调试：按说明书连接各组件，开启设备进行自检，检查天线中心频率、发射功率等参数是否符合设计要求；</w:t>
      </w:r>
    </w:p>
    <w:p w14:paraId="4493565A" w14:textId="77777777" w:rsidR="00D140DC" w:rsidRDefault="00000000">
      <w:pPr>
        <w:ind w:firstLine="420"/>
      </w:pPr>
      <w:r>
        <w:rPr>
          <w:rFonts w:hint="eastAsia"/>
        </w:rPr>
        <w:t xml:space="preserve">3 </w:t>
      </w:r>
      <w:r>
        <w:rPr>
          <w:rFonts w:hint="eastAsia"/>
        </w:rPr>
        <w:t>深度标定：将探管下放至钻孔底部，以孔底为零点，手动提升探管</w:t>
      </w:r>
      <w:r>
        <w:rPr>
          <w:rFonts w:hint="eastAsia"/>
        </w:rPr>
        <w:t>1-2</w:t>
      </w:r>
      <w:r>
        <w:rPr>
          <w:rFonts w:hint="eastAsia"/>
        </w:rPr>
        <w:t>米，记录深度编码器显示值与实际提升距离，误差≤</w:t>
      </w:r>
      <w:r>
        <w:rPr>
          <w:rFonts w:hint="eastAsia"/>
        </w:rPr>
        <w:t xml:space="preserve">0.1% </w:t>
      </w:r>
      <w:r>
        <w:rPr>
          <w:rFonts w:hint="eastAsia"/>
        </w:rPr>
        <w:t>即为标定合格。</w:t>
      </w:r>
    </w:p>
    <w:p w14:paraId="63648180" w14:textId="77777777" w:rsidR="00D140DC" w:rsidRDefault="00D140DC">
      <w:pPr>
        <w:ind w:firstLineChars="0" w:firstLine="0"/>
        <w:rPr>
          <w:b/>
          <w:bCs/>
        </w:rPr>
      </w:pPr>
    </w:p>
    <w:p w14:paraId="21C8FE4B" w14:textId="77777777" w:rsidR="00D140DC" w:rsidRDefault="00000000">
      <w:pPr>
        <w:ind w:firstLineChars="0" w:firstLine="0"/>
      </w:pPr>
      <w:r>
        <w:rPr>
          <w:rFonts w:hint="eastAsia"/>
          <w:b/>
          <w:bCs/>
        </w:rPr>
        <w:t>4.4.4</w:t>
      </w:r>
      <w:r>
        <w:rPr>
          <w:rFonts w:hint="eastAsia"/>
        </w:rPr>
        <w:t xml:space="preserve"> </w:t>
      </w:r>
      <w:r>
        <w:rPr>
          <w:rFonts w:hint="eastAsia"/>
        </w:rPr>
        <w:t>现场安全准备需设置警示标识，划定作业区域（半径</w:t>
      </w:r>
      <w:r>
        <w:rPr>
          <w:rFonts w:hint="eastAsia"/>
        </w:rPr>
        <w:t>5</w:t>
      </w:r>
      <w:r>
        <w:rPr>
          <w:rFonts w:hint="eastAsia"/>
        </w:rPr>
        <w:t>米），禁止非作业人员进入；隧道内作业时，配备应急救援器材。</w:t>
      </w:r>
    </w:p>
    <w:p w14:paraId="36D04136" w14:textId="77777777" w:rsidR="00D140DC" w:rsidRDefault="00D140DC">
      <w:pPr>
        <w:ind w:firstLineChars="0" w:firstLine="0"/>
      </w:pPr>
    </w:p>
    <w:p w14:paraId="6E6296C5" w14:textId="77777777" w:rsidR="00D140DC" w:rsidRDefault="00000000">
      <w:pPr>
        <w:ind w:firstLineChars="0" w:firstLine="0"/>
      </w:pPr>
      <w:r>
        <w:rPr>
          <w:rFonts w:hint="eastAsia"/>
          <w:b/>
          <w:bCs/>
        </w:rPr>
        <w:t xml:space="preserve">4.4.5 </w:t>
      </w:r>
      <w:r>
        <w:rPr>
          <w:rFonts w:hint="eastAsia"/>
        </w:rPr>
        <w:t>数据存储准备需在电脑内创建以“项目名称</w:t>
      </w:r>
      <w:r>
        <w:rPr>
          <w:rFonts w:hint="eastAsia"/>
        </w:rPr>
        <w:t>-</w:t>
      </w:r>
      <w:r>
        <w:rPr>
          <w:rFonts w:hint="eastAsia"/>
        </w:rPr>
        <w:t>钻孔编号</w:t>
      </w:r>
      <w:r>
        <w:rPr>
          <w:rFonts w:hint="eastAsia"/>
        </w:rPr>
        <w:t>-</w:t>
      </w:r>
      <w:r>
        <w:rPr>
          <w:rFonts w:hint="eastAsia"/>
        </w:rPr>
        <w:t>探测日期”命名的文件夹，确保存储空间充足，同时备份数据存储路径，防止数据丢失。</w:t>
      </w:r>
    </w:p>
    <w:p w14:paraId="573F01D2" w14:textId="77777777" w:rsidR="00D140DC" w:rsidRDefault="00D140DC">
      <w:pPr>
        <w:ind w:firstLineChars="0" w:firstLine="0"/>
      </w:pPr>
    </w:p>
    <w:p w14:paraId="2735B1AD" w14:textId="77777777" w:rsidR="00D140DC" w:rsidRDefault="00000000">
      <w:pPr>
        <w:pStyle w:val="2"/>
        <w:spacing w:before="312" w:after="312"/>
      </w:pPr>
      <w:bookmarkStart w:id="22" w:name="_Toc29858"/>
      <w:r>
        <w:rPr>
          <w:rFonts w:hint="eastAsia"/>
        </w:rPr>
        <w:t>4.5</w:t>
      </w:r>
      <w:r>
        <w:rPr>
          <w:rFonts w:hint="eastAsia"/>
        </w:rPr>
        <w:t>探测设备操作</w:t>
      </w:r>
      <w:bookmarkEnd w:id="22"/>
    </w:p>
    <w:p w14:paraId="51EE1243" w14:textId="77777777" w:rsidR="00D140DC" w:rsidRDefault="00000000">
      <w:pPr>
        <w:ind w:firstLineChars="0" w:firstLine="0"/>
        <w:rPr>
          <w:rFonts w:cs="Arial"/>
        </w:rPr>
      </w:pPr>
      <w:r>
        <w:rPr>
          <w:rFonts w:cs="Arial" w:hint="eastAsia"/>
          <w:b/>
          <w:bCs/>
        </w:rPr>
        <w:t>4.5.1</w:t>
      </w:r>
      <w:r>
        <w:rPr>
          <w:rFonts w:cs="Arial" w:hint="eastAsia"/>
        </w:rPr>
        <w:t xml:space="preserve"> </w:t>
      </w:r>
      <w:r>
        <w:rPr>
          <w:rFonts w:cs="Arial" w:hint="eastAsia"/>
        </w:rPr>
        <w:t>作业前，应对钻孔地质雷达系统进行全面的检查与参数设置：</w:t>
      </w:r>
    </w:p>
    <w:p w14:paraId="353F7B11" w14:textId="77777777" w:rsidR="00D140DC" w:rsidRDefault="00000000">
      <w:pPr>
        <w:ind w:firstLine="420"/>
        <w:rPr>
          <w:rFonts w:cs="Arial"/>
        </w:rPr>
      </w:pPr>
      <w:r>
        <w:rPr>
          <w:rFonts w:cs="Arial" w:hint="eastAsia"/>
        </w:rPr>
        <w:t xml:space="preserve">1 </w:t>
      </w:r>
      <w:r>
        <w:rPr>
          <w:rFonts w:cs="Arial" w:hint="eastAsia"/>
        </w:rPr>
        <w:t>检查主机、天线、线缆及深度编码器，确保各部件连接紧固、外观完好、接口清洁干燥。</w:t>
      </w:r>
    </w:p>
    <w:p w14:paraId="5F611623" w14:textId="77777777" w:rsidR="00D140DC" w:rsidRDefault="00000000">
      <w:pPr>
        <w:ind w:firstLine="420"/>
        <w:rPr>
          <w:rFonts w:cs="Arial"/>
        </w:rPr>
      </w:pPr>
      <w:r>
        <w:rPr>
          <w:rFonts w:cs="Arial" w:hint="eastAsia"/>
        </w:rPr>
        <w:t xml:space="preserve">2 </w:t>
      </w:r>
      <w:r>
        <w:rPr>
          <w:rFonts w:cs="Arial" w:hint="eastAsia"/>
        </w:rPr>
        <w:t>开机检查主机与天线电源电量，确保满足本次探测工作量需求。</w:t>
      </w:r>
    </w:p>
    <w:p w14:paraId="2A9B2A30" w14:textId="77777777" w:rsidR="00D140DC" w:rsidRDefault="00000000">
      <w:pPr>
        <w:ind w:firstLine="420"/>
        <w:rPr>
          <w:rFonts w:cs="Arial"/>
        </w:rPr>
      </w:pPr>
      <w:r>
        <w:rPr>
          <w:rFonts w:cs="Arial" w:hint="eastAsia"/>
        </w:rPr>
        <w:t xml:space="preserve">3 </w:t>
      </w:r>
      <w:r>
        <w:rPr>
          <w:rFonts w:cs="Arial" w:hint="eastAsia"/>
        </w:rPr>
        <w:t>根据探测方案，在主机上设置正确的采集参数，包括：时窗、采样频率、采样点数、增益曲线等。</w:t>
      </w:r>
    </w:p>
    <w:p w14:paraId="1DAE3560" w14:textId="77777777" w:rsidR="00D140DC" w:rsidRDefault="00000000">
      <w:pPr>
        <w:ind w:firstLine="420"/>
        <w:rPr>
          <w:rFonts w:cs="Arial"/>
        </w:rPr>
      </w:pPr>
      <w:r>
        <w:rPr>
          <w:rFonts w:cs="Arial" w:hint="eastAsia"/>
        </w:rPr>
        <w:t xml:space="preserve">4 </w:t>
      </w:r>
      <w:r>
        <w:rPr>
          <w:rFonts w:cs="Arial" w:hint="eastAsia"/>
        </w:rPr>
        <w:t>将天线与主机正确连接，并在地面进行短暂试采集，观察信号波形是否正常，确认整套系统工作稳定。</w:t>
      </w:r>
    </w:p>
    <w:p w14:paraId="3F4277B8" w14:textId="77777777" w:rsidR="00D140DC" w:rsidRDefault="00D140DC">
      <w:pPr>
        <w:ind w:firstLine="420"/>
        <w:rPr>
          <w:rFonts w:cs="Arial"/>
        </w:rPr>
      </w:pPr>
    </w:p>
    <w:p w14:paraId="73F7B17F" w14:textId="77777777" w:rsidR="00D140DC" w:rsidRDefault="00000000">
      <w:pPr>
        <w:ind w:firstLineChars="0" w:firstLine="0"/>
        <w:rPr>
          <w:rFonts w:cs="Arial"/>
        </w:rPr>
      </w:pPr>
      <w:r>
        <w:rPr>
          <w:rFonts w:cs="Arial" w:hint="eastAsia"/>
          <w:b/>
          <w:bCs/>
        </w:rPr>
        <w:t>4.5.2</w:t>
      </w:r>
      <w:r>
        <w:rPr>
          <w:rFonts w:cs="Arial" w:hint="eastAsia"/>
        </w:rPr>
        <w:t xml:space="preserve"> </w:t>
      </w:r>
      <w:r>
        <w:rPr>
          <w:rFonts w:cs="Arial" w:hint="eastAsia"/>
        </w:rPr>
        <w:t>数据采集过程中，应严格按照操作规程执行，确保数据质量：</w:t>
      </w:r>
    </w:p>
    <w:p w14:paraId="0061454F" w14:textId="77777777" w:rsidR="00D140DC" w:rsidRDefault="00000000">
      <w:pPr>
        <w:ind w:firstLine="420"/>
        <w:rPr>
          <w:rFonts w:cs="Arial"/>
        </w:rPr>
      </w:pPr>
      <w:r>
        <w:rPr>
          <w:rFonts w:cs="Arial" w:hint="eastAsia"/>
        </w:rPr>
        <w:t xml:space="preserve">1 </w:t>
      </w:r>
      <w:r>
        <w:rPr>
          <w:rFonts w:cs="Arial" w:hint="eastAsia"/>
        </w:rPr>
        <w:t>将雷达天线平稳、匀速地送入钻孔中，推送速度应保持恒定，通常不宜超过</w:t>
      </w:r>
      <w:r>
        <w:rPr>
          <w:rFonts w:cs="Arial" w:hint="eastAsia"/>
        </w:rPr>
        <w:t>5</w:t>
      </w:r>
      <w:r>
        <w:rPr>
          <w:rFonts w:cs="Arial" w:hint="eastAsia"/>
        </w:rPr>
        <w:t>厘米</w:t>
      </w:r>
      <w:r>
        <w:rPr>
          <w:rFonts w:cs="Arial" w:hint="eastAsia"/>
        </w:rPr>
        <w:t>/</w:t>
      </w:r>
      <w:r>
        <w:rPr>
          <w:rFonts w:cs="Arial" w:hint="eastAsia"/>
        </w:rPr>
        <w:t>秒，确保天线与孔壁耦合良好。</w:t>
      </w:r>
    </w:p>
    <w:p w14:paraId="2EAC9808" w14:textId="77777777" w:rsidR="00D140DC" w:rsidRDefault="00000000">
      <w:pPr>
        <w:ind w:firstLine="420"/>
        <w:rPr>
          <w:rFonts w:cs="Arial"/>
        </w:rPr>
      </w:pPr>
      <w:r>
        <w:rPr>
          <w:rFonts w:cs="Arial" w:hint="eastAsia"/>
        </w:rPr>
        <w:t xml:space="preserve">2 </w:t>
      </w:r>
      <w:r>
        <w:rPr>
          <w:rFonts w:cs="Arial" w:hint="eastAsia"/>
        </w:rPr>
        <w:t>实时监视采集数据的波形、信号强度及深度记录，发现信号突变或畸变时，应在该深度位置做好标记。</w:t>
      </w:r>
    </w:p>
    <w:p w14:paraId="2E512474" w14:textId="77777777" w:rsidR="00D140DC" w:rsidRDefault="00000000">
      <w:pPr>
        <w:ind w:firstLine="420"/>
        <w:rPr>
          <w:rFonts w:cs="Arial"/>
        </w:rPr>
      </w:pPr>
      <w:r>
        <w:rPr>
          <w:rFonts w:cs="Arial" w:hint="eastAsia"/>
        </w:rPr>
        <w:t xml:space="preserve">3 </w:t>
      </w:r>
      <w:r>
        <w:rPr>
          <w:rFonts w:cs="Arial" w:hint="eastAsia"/>
        </w:rPr>
        <w:t>采集过程应避免突然停顿、快速抽拉或剧烈晃动线缆，防止产生人为干扰信号。</w:t>
      </w:r>
    </w:p>
    <w:p w14:paraId="79F04B2E" w14:textId="77777777" w:rsidR="00D140DC" w:rsidRDefault="00000000">
      <w:pPr>
        <w:ind w:firstLine="420"/>
        <w:rPr>
          <w:rFonts w:cs="Arial"/>
        </w:rPr>
      </w:pPr>
      <w:r>
        <w:rPr>
          <w:rFonts w:cs="Arial" w:hint="eastAsia"/>
        </w:rPr>
        <w:lastRenderedPageBreak/>
        <w:t xml:space="preserve">4 </w:t>
      </w:r>
      <w:r>
        <w:rPr>
          <w:rFonts w:cs="Arial" w:hint="eastAsia"/>
        </w:rPr>
        <w:t>每个钻孔的数据采集应进行完整记录，包括钻孔编号、起始</w:t>
      </w:r>
      <w:r>
        <w:rPr>
          <w:rFonts w:cs="Arial" w:hint="eastAsia"/>
        </w:rPr>
        <w:t>/</w:t>
      </w:r>
      <w:r>
        <w:rPr>
          <w:rFonts w:cs="Arial" w:hint="eastAsia"/>
        </w:rPr>
        <w:t>终止深度、采集时间及操作员等信息。</w:t>
      </w:r>
    </w:p>
    <w:p w14:paraId="12812A23" w14:textId="77777777" w:rsidR="00D140DC" w:rsidRDefault="00D140DC">
      <w:pPr>
        <w:ind w:firstLine="420"/>
        <w:rPr>
          <w:rFonts w:cs="Arial"/>
        </w:rPr>
      </w:pPr>
    </w:p>
    <w:p w14:paraId="003A2F1A" w14:textId="77777777" w:rsidR="00D140DC" w:rsidRDefault="00000000">
      <w:pPr>
        <w:ind w:firstLineChars="0" w:firstLine="0"/>
        <w:rPr>
          <w:rFonts w:cs="Arial"/>
        </w:rPr>
      </w:pPr>
      <w:r>
        <w:rPr>
          <w:rFonts w:cs="Arial" w:hint="eastAsia"/>
          <w:b/>
          <w:bCs/>
        </w:rPr>
        <w:t>4.5.3</w:t>
      </w:r>
      <w:r>
        <w:rPr>
          <w:rFonts w:cs="Arial" w:hint="eastAsia"/>
        </w:rPr>
        <w:t xml:space="preserve"> </w:t>
      </w:r>
      <w:r>
        <w:rPr>
          <w:rFonts w:cs="Arial" w:hint="eastAsia"/>
        </w:rPr>
        <w:t>测试过程中遇以下情况时，必须立即进行重复探测：</w:t>
      </w:r>
    </w:p>
    <w:p w14:paraId="532D9644" w14:textId="77777777" w:rsidR="00D140DC" w:rsidRDefault="00000000">
      <w:pPr>
        <w:ind w:firstLine="420"/>
        <w:rPr>
          <w:rFonts w:cs="Arial"/>
        </w:rPr>
      </w:pPr>
      <w:r>
        <w:rPr>
          <w:rFonts w:cs="Arial" w:hint="eastAsia"/>
        </w:rPr>
        <w:t xml:space="preserve">1 </w:t>
      </w:r>
      <w:r>
        <w:rPr>
          <w:rFonts w:cs="Arial" w:hint="eastAsia"/>
        </w:rPr>
        <w:t>记录到疑似不良地质体的异常反射信号。</w:t>
      </w:r>
    </w:p>
    <w:p w14:paraId="16EA93C9" w14:textId="77777777" w:rsidR="00D140DC" w:rsidRDefault="00000000">
      <w:pPr>
        <w:ind w:firstLine="420"/>
        <w:rPr>
          <w:rFonts w:cs="Arial"/>
        </w:rPr>
      </w:pPr>
      <w:r>
        <w:rPr>
          <w:rFonts w:cs="Arial" w:hint="eastAsia"/>
        </w:rPr>
        <w:t xml:space="preserve">2 </w:t>
      </w:r>
      <w:r>
        <w:rPr>
          <w:rFonts w:cs="Arial" w:hint="eastAsia"/>
        </w:rPr>
        <w:t>信号质量不佳，信噪比过低，有效信号难以辨识。</w:t>
      </w:r>
    </w:p>
    <w:p w14:paraId="40344928" w14:textId="77777777" w:rsidR="00D140DC" w:rsidRDefault="00000000">
      <w:pPr>
        <w:ind w:firstLine="420"/>
        <w:rPr>
          <w:rFonts w:cs="Arial"/>
        </w:rPr>
      </w:pPr>
      <w:r>
        <w:rPr>
          <w:rFonts w:cs="Arial" w:hint="eastAsia"/>
        </w:rPr>
        <w:t xml:space="preserve">3 </w:t>
      </w:r>
      <w:r>
        <w:rPr>
          <w:rFonts w:cs="Arial" w:hint="eastAsia"/>
        </w:rPr>
        <w:t>数据曲线出现不连续、断点或剧烈跳动。</w:t>
      </w:r>
    </w:p>
    <w:p w14:paraId="30E753C8" w14:textId="77777777" w:rsidR="00D140DC" w:rsidRDefault="00000000">
      <w:pPr>
        <w:ind w:firstLine="420"/>
        <w:rPr>
          <w:rFonts w:cs="Arial"/>
        </w:rPr>
      </w:pPr>
      <w:r>
        <w:rPr>
          <w:rFonts w:cs="Arial" w:hint="eastAsia"/>
        </w:rPr>
        <w:t xml:space="preserve">4 </w:t>
      </w:r>
      <w:r>
        <w:rPr>
          <w:rFonts w:cs="Arial" w:hint="eastAsia"/>
        </w:rPr>
        <w:t>重复观测应在异常点段及其邻近区段进行，通过对比多次采集数据的一致性，确认异常是否存在及其可靠性。</w:t>
      </w:r>
    </w:p>
    <w:p w14:paraId="3585E7BD" w14:textId="77777777" w:rsidR="00D140DC" w:rsidRDefault="00000000">
      <w:pPr>
        <w:pStyle w:val="2"/>
        <w:spacing w:before="312" w:after="312"/>
        <w:rPr>
          <w:rFonts w:cs="Arial"/>
          <w:sz w:val="21"/>
        </w:rPr>
      </w:pPr>
      <w:bookmarkStart w:id="23" w:name="_Toc8492"/>
      <w:r>
        <w:rPr>
          <w:rFonts w:hint="eastAsia"/>
        </w:rPr>
        <w:t>4.6</w:t>
      </w:r>
      <w:r>
        <w:rPr>
          <w:rFonts w:hint="eastAsia"/>
        </w:rPr>
        <w:t>检查与核对</w:t>
      </w:r>
      <w:bookmarkEnd w:id="23"/>
    </w:p>
    <w:p w14:paraId="6D180D75" w14:textId="77777777" w:rsidR="00D140DC" w:rsidRDefault="00000000">
      <w:pPr>
        <w:ind w:firstLineChars="0" w:firstLine="0"/>
        <w:rPr>
          <w:rFonts w:cs="Arial"/>
        </w:rPr>
      </w:pPr>
      <w:r>
        <w:rPr>
          <w:rFonts w:cs="Arial" w:hint="eastAsia"/>
          <w:b/>
          <w:bCs/>
        </w:rPr>
        <w:t xml:space="preserve">4.6.1 </w:t>
      </w:r>
      <w:r>
        <w:rPr>
          <w:rFonts w:cs="Arial" w:hint="eastAsia"/>
        </w:rPr>
        <w:t>现场数据采集完成后，操作人员应立即对采集数据的完整性与质量进行初步检查：</w:t>
      </w:r>
    </w:p>
    <w:p w14:paraId="4EC92C80" w14:textId="77777777" w:rsidR="00D140DC" w:rsidRDefault="00000000">
      <w:pPr>
        <w:ind w:firstLine="420"/>
        <w:rPr>
          <w:rFonts w:cs="Arial"/>
        </w:rPr>
      </w:pPr>
      <w:r>
        <w:rPr>
          <w:rFonts w:cs="Arial" w:hint="eastAsia"/>
        </w:rPr>
        <w:t xml:space="preserve">1 </w:t>
      </w:r>
      <w:r>
        <w:rPr>
          <w:rFonts w:cs="Arial" w:hint="eastAsia"/>
        </w:rPr>
        <w:t>核对每个钻孔的探测深度范围是否与任务要求一致，数据文件是否连续、无缺失。</w:t>
      </w:r>
    </w:p>
    <w:p w14:paraId="16BD1307" w14:textId="77777777" w:rsidR="00D140DC" w:rsidRDefault="00000000">
      <w:pPr>
        <w:ind w:firstLine="420"/>
        <w:rPr>
          <w:rFonts w:cs="Arial"/>
        </w:rPr>
      </w:pPr>
      <w:r>
        <w:rPr>
          <w:rFonts w:cs="Arial" w:hint="eastAsia"/>
        </w:rPr>
        <w:t xml:space="preserve">2 </w:t>
      </w:r>
      <w:r>
        <w:rPr>
          <w:rFonts w:cs="Arial" w:hint="eastAsia"/>
        </w:rPr>
        <w:t>快速浏览雷达波形剖面，检查信号是否清晰、同相轴是否连续，确认无大面积信号缺失或严重干扰。</w:t>
      </w:r>
    </w:p>
    <w:p w14:paraId="6E8FB5ED" w14:textId="77777777" w:rsidR="00D140DC" w:rsidRDefault="00000000">
      <w:pPr>
        <w:ind w:firstLine="420"/>
        <w:rPr>
          <w:rFonts w:cs="Arial"/>
        </w:rPr>
      </w:pPr>
      <w:r>
        <w:rPr>
          <w:rFonts w:cs="Arial" w:hint="eastAsia"/>
        </w:rPr>
        <w:t xml:space="preserve">3 </w:t>
      </w:r>
      <w:r>
        <w:rPr>
          <w:rFonts w:cs="Arial" w:hint="eastAsia"/>
        </w:rPr>
        <w:t>验证深度标记点与实际孔口、孔底深度是否吻合，确保深度记录的准确性。</w:t>
      </w:r>
    </w:p>
    <w:p w14:paraId="1A4342C1" w14:textId="77777777" w:rsidR="00D140DC" w:rsidRDefault="00D140DC">
      <w:pPr>
        <w:ind w:firstLine="420"/>
        <w:rPr>
          <w:rFonts w:cs="Arial"/>
        </w:rPr>
      </w:pPr>
    </w:p>
    <w:p w14:paraId="2164B11E" w14:textId="77777777" w:rsidR="00D140DC" w:rsidRDefault="00000000">
      <w:pPr>
        <w:ind w:firstLineChars="0" w:firstLine="0"/>
        <w:rPr>
          <w:rFonts w:cs="Arial"/>
        </w:rPr>
      </w:pPr>
      <w:r>
        <w:rPr>
          <w:rFonts w:cs="Arial" w:hint="eastAsia"/>
          <w:b/>
          <w:bCs/>
        </w:rPr>
        <w:t>4.6.2</w:t>
      </w:r>
      <w:r>
        <w:rPr>
          <w:rFonts w:cs="Arial" w:hint="eastAsia"/>
        </w:rPr>
        <w:t xml:space="preserve"> </w:t>
      </w:r>
      <w:r>
        <w:rPr>
          <w:rFonts w:cs="Arial" w:hint="eastAsia"/>
        </w:rPr>
        <w:t>对探测过程中记录的异常点或可疑区段，必须进行重点核对：</w:t>
      </w:r>
    </w:p>
    <w:p w14:paraId="2EEB9EEC" w14:textId="77777777" w:rsidR="00D140DC" w:rsidRDefault="00000000">
      <w:pPr>
        <w:ind w:firstLine="420"/>
        <w:rPr>
          <w:rFonts w:cs="Arial"/>
        </w:rPr>
      </w:pPr>
      <w:r>
        <w:rPr>
          <w:rFonts w:cs="Arial" w:hint="eastAsia"/>
        </w:rPr>
        <w:t xml:space="preserve">1 </w:t>
      </w:r>
      <w:r>
        <w:rPr>
          <w:rFonts w:cs="Arial" w:hint="eastAsia"/>
        </w:rPr>
        <w:t>将重复观测的数据与原始数据进行比对，确认异常信号是否重现，判断其可靠性。</w:t>
      </w:r>
    </w:p>
    <w:p w14:paraId="203C811A" w14:textId="77777777" w:rsidR="00D140DC" w:rsidRDefault="00000000">
      <w:pPr>
        <w:ind w:firstLine="420"/>
        <w:rPr>
          <w:rFonts w:cs="Arial"/>
        </w:rPr>
      </w:pPr>
      <w:r>
        <w:rPr>
          <w:rFonts w:cs="Arial" w:hint="eastAsia"/>
        </w:rPr>
        <w:t xml:space="preserve">2 </w:t>
      </w:r>
      <w:r>
        <w:rPr>
          <w:rFonts w:cs="Arial" w:hint="eastAsia"/>
        </w:rPr>
        <w:t>将异常点的深度位置、雷达波反射特征（如振幅、相位）与现场记录进行核对，确保信息对应无误。</w:t>
      </w:r>
    </w:p>
    <w:p w14:paraId="4C319338" w14:textId="77777777" w:rsidR="00D140DC" w:rsidRDefault="00D140DC">
      <w:pPr>
        <w:ind w:firstLine="420"/>
        <w:rPr>
          <w:rFonts w:cs="Arial"/>
        </w:rPr>
      </w:pPr>
    </w:p>
    <w:p w14:paraId="24E99DD7" w14:textId="77777777" w:rsidR="00D140DC" w:rsidRDefault="00000000">
      <w:pPr>
        <w:adjustRightInd w:val="0"/>
        <w:ind w:firstLineChars="0" w:firstLine="0"/>
        <w:rPr>
          <w:rFonts w:cs="Arial"/>
        </w:rPr>
      </w:pPr>
      <w:r>
        <w:rPr>
          <w:rFonts w:cs="Arial" w:hint="eastAsia"/>
          <w:b/>
          <w:bCs/>
        </w:rPr>
        <w:t>4.6.3</w:t>
      </w:r>
      <w:r>
        <w:rPr>
          <w:rFonts w:cs="Arial" w:hint="eastAsia"/>
        </w:rPr>
        <w:t xml:space="preserve"> </w:t>
      </w:r>
      <w:r>
        <w:rPr>
          <w:rFonts w:cs="Arial" w:hint="eastAsia"/>
        </w:rPr>
        <w:t>设备撤离现场前，应进行使用后检查：</w:t>
      </w:r>
    </w:p>
    <w:p w14:paraId="31591A6C" w14:textId="77777777" w:rsidR="00D140DC" w:rsidRDefault="00000000">
      <w:pPr>
        <w:ind w:firstLine="420"/>
        <w:rPr>
          <w:rFonts w:cs="Arial"/>
        </w:rPr>
      </w:pPr>
      <w:r>
        <w:rPr>
          <w:rFonts w:cs="Arial" w:hint="eastAsia"/>
        </w:rPr>
        <w:t xml:space="preserve">1 </w:t>
      </w:r>
      <w:r>
        <w:rPr>
          <w:rFonts w:cs="Arial" w:hint="eastAsia"/>
        </w:rPr>
        <w:t>检查天线、线缆及主机在使用后是否有损坏、磨损或进水现象。</w:t>
      </w:r>
    </w:p>
    <w:p w14:paraId="4257687E" w14:textId="77777777" w:rsidR="00D140DC" w:rsidRDefault="00000000">
      <w:pPr>
        <w:ind w:firstLine="420"/>
        <w:rPr>
          <w:rFonts w:cs="Arial"/>
        </w:rPr>
      </w:pPr>
      <w:r>
        <w:rPr>
          <w:rFonts w:cs="Arial" w:hint="eastAsia"/>
        </w:rPr>
        <w:t xml:space="preserve">2 </w:t>
      </w:r>
      <w:r>
        <w:rPr>
          <w:rFonts w:cs="Arial" w:hint="eastAsia"/>
        </w:rPr>
        <w:t>对设备进行清洁保养，擦拭污物，保持连接头干燥清洁。</w:t>
      </w:r>
    </w:p>
    <w:p w14:paraId="2E5079A6" w14:textId="77777777" w:rsidR="00D140DC" w:rsidRDefault="00000000">
      <w:pPr>
        <w:ind w:firstLine="420"/>
        <w:rPr>
          <w:rFonts w:cs="Arial"/>
        </w:rPr>
      </w:pPr>
      <w:r>
        <w:rPr>
          <w:rFonts w:cs="Arial" w:hint="eastAsia"/>
        </w:rPr>
        <w:t xml:space="preserve">3 </w:t>
      </w:r>
      <w:r>
        <w:rPr>
          <w:rFonts w:cs="Arial" w:hint="eastAsia"/>
        </w:rPr>
        <w:t>清点所有配件，确认齐全无误后装箱。</w:t>
      </w:r>
    </w:p>
    <w:p w14:paraId="6057A0E8" w14:textId="77777777" w:rsidR="00D140DC" w:rsidRDefault="00D140DC">
      <w:pPr>
        <w:ind w:firstLine="420"/>
        <w:rPr>
          <w:rFonts w:cs="Arial"/>
        </w:rPr>
      </w:pPr>
    </w:p>
    <w:p w14:paraId="1CC4C8B0" w14:textId="77777777" w:rsidR="00D140DC" w:rsidRDefault="00000000">
      <w:pPr>
        <w:ind w:firstLineChars="0" w:firstLine="0"/>
        <w:rPr>
          <w:rFonts w:cs="Arial"/>
        </w:rPr>
      </w:pPr>
      <w:r>
        <w:rPr>
          <w:rFonts w:cs="Arial" w:hint="eastAsia"/>
          <w:b/>
          <w:bCs/>
        </w:rPr>
        <w:t>4.6.4</w:t>
      </w:r>
      <w:r>
        <w:rPr>
          <w:rFonts w:cs="Arial" w:hint="eastAsia"/>
        </w:rPr>
        <w:t xml:space="preserve"> </w:t>
      </w:r>
      <w:r>
        <w:rPr>
          <w:rFonts w:cs="Arial" w:hint="eastAsia"/>
        </w:rPr>
        <w:t>所有现场记录，包括钻孔编号、深度、异常标记、采集参数及环境情况等，应由相关人员进行核对并签字确认，确保原始记录的准确、可追溯。</w:t>
      </w:r>
    </w:p>
    <w:p w14:paraId="4453CAB3" w14:textId="77777777" w:rsidR="00D140DC" w:rsidRDefault="00000000">
      <w:pPr>
        <w:pStyle w:val="2"/>
        <w:spacing w:before="312" w:after="312"/>
      </w:pPr>
      <w:bookmarkStart w:id="24" w:name="_Toc22925"/>
      <w:r>
        <w:rPr>
          <w:rFonts w:hint="eastAsia"/>
        </w:rPr>
        <w:lastRenderedPageBreak/>
        <w:t>4.7</w:t>
      </w:r>
      <w:r>
        <w:rPr>
          <w:rFonts w:hint="eastAsia"/>
        </w:rPr>
        <w:t>数据解译流程</w:t>
      </w:r>
      <w:bookmarkEnd w:id="24"/>
    </w:p>
    <w:p w14:paraId="5D9408CC" w14:textId="77777777" w:rsidR="00D140DC" w:rsidRDefault="00000000">
      <w:pPr>
        <w:ind w:firstLineChars="0" w:firstLine="0"/>
      </w:pPr>
      <w:r>
        <w:rPr>
          <w:rFonts w:hint="eastAsia"/>
          <w:b/>
          <w:bCs/>
        </w:rPr>
        <w:t>4.7.1</w:t>
      </w:r>
      <w:r>
        <w:rPr>
          <w:rFonts w:hint="eastAsia"/>
        </w:rPr>
        <w:t xml:space="preserve"> </w:t>
      </w:r>
      <w:r>
        <w:rPr>
          <w:rFonts w:hint="eastAsia"/>
        </w:rPr>
        <w:t>钻孔地质雷达数据解译流程宜包括数据预处理、异常识别与提取、综合地质解译及报告编制与提交四个环节。</w:t>
      </w:r>
    </w:p>
    <w:p w14:paraId="132256CC" w14:textId="77777777" w:rsidR="00D140DC" w:rsidRDefault="00D140DC">
      <w:pPr>
        <w:ind w:firstLineChars="0" w:firstLine="0"/>
      </w:pPr>
    </w:p>
    <w:p w14:paraId="27689E09" w14:textId="77777777" w:rsidR="00D140DC" w:rsidRDefault="00000000">
      <w:pPr>
        <w:ind w:firstLineChars="0" w:firstLine="0"/>
      </w:pPr>
      <w:r>
        <w:rPr>
          <w:rFonts w:hint="eastAsia"/>
          <w:b/>
          <w:bCs/>
        </w:rPr>
        <w:t>4.7.2</w:t>
      </w:r>
      <w:r>
        <w:rPr>
          <w:rFonts w:hint="eastAsia"/>
        </w:rPr>
        <w:t xml:space="preserve"> </w:t>
      </w:r>
      <w:r>
        <w:rPr>
          <w:rFonts w:hint="eastAsia"/>
        </w:rPr>
        <w:t>数据预处理应通过数据导入与编辑、漂移校正、滤波处理及增益调整，消除原始数据干扰噪声与系统误差，为后续解译提供高质量数据，其中滤波处理需根据干扰类型选择适配方式，增益调整应保证深部弱信号清晰且浅部强信号不饱和。</w:t>
      </w:r>
    </w:p>
    <w:p w14:paraId="73839582" w14:textId="77777777" w:rsidR="00D140DC" w:rsidRDefault="00D140DC">
      <w:pPr>
        <w:ind w:firstLineChars="0" w:firstLine="0"/>
      </w:pPr>
    </w:p>
    <w:p w14:paraId="1A0B9F0E" w14:textId="77777777" w:rsidR="00D140DC" w:rsidRDefault="00000000">
      <w:pPr>
        <w:ind w:firstLineChars="0" w:firstLine="0"/>
      </w:pPr>
      <w:r>
        <w:rPr>
          <w:rFonts w:hint="eastAsia"/>
          <w:b/>
          <w:bCs/>
        </w:rPr>
        <w:t>4.7.3</w:t>
      </w:r>
      <w:r>
        <w:rPr>
          <w:rFonts w:hint="eastAsia"/>
        </w:rPr>
        <w:t xml:space="preserve"> </w:t>
      </w:r>
      <w:r>
        <w:rPr>
          <w:rFonts w:hint="eastAsia"/>
        </w:rPr>
        <w:t>异常识别与提取应先在处理后的雷达剖面图上识别追踪反射波同相轴，再标注强振幅反射界面、波形杂乱区等典型异常特征，最后从异常区段提取振幅、瞬时频率等属性参数，辅助定性分析不良地质体。</w:t>
      </w:r>
    </w:p>
    <w:p w14:paraId="4AE19542" w14:textId="77777777" w:rsidR="00D140DC" w:rsidRDefault="00D140DC">
      <w:pPr>
        <w:ind w:firstLineChars="0" w:firstLine="0"/>
      </w:pPr>
    </w:p>
    <w:p w14:paraId="4B27CF28" w14:textId="77777777" w:rsidR="00D140DC" w:rsidRDefault="00000000">
      <w:pPr>
        <w:ind w:firstLineChars="0" w:firstLine="0"/>
      </w:pPr>
      <w:r>
        <w:rPr>
          <w:rFonts w:hint="eastAsia"/>
          <w:b/>
          <w:bCs/>
        </w:rPr>
        <w:t>4.7.4</w:t>
      </w:r>
      <w:r>
        <w:rPr>
          <w:rFonts w:hint="eastAsia"/>
        </w:rPr>
        <w:t xml:space="preserve"> </w:t>
      </w:r>
      <w:r>
        <w:rPr>
          <w:rFonts w:hint="eastAsia"/>
        </w:rPr>
        <w:t>综合地质解译应将雷达异常特征与区域地质资料对比，推断异常体地质属性，再结合掌子面地质编录、</w:t>
      </w:r>
      <w:r>
        <w:rPr>
          <w:rFonts w:hint="eastAsia"/>
        </w:rPr>
        <w:t>TSP</w:t>
      </w:r>
      <w:r>
        <w:rPr>
          <w:rFonts w:hint="eastAsia"/>
        </w:rPr>
        <w:t>法等其他预报成果相互印证，最终确定不良地质体在隧道空间中的位置、产状及规模。</w:t>
      </w:r>
    </w:p>
    <w:p w14:paraId="514304A0" w14:textId="77777777" w:rsidR="00D140DC" w:rsidRDefault="00D140DC">
      <w:pPr>
        <w:ind w:firstLineChars="0" w:firstLine="0"/>
      </w:pPr>
    </w:p>
    <w:p w14:paraId="131558D3" w14:textId="77777777" w:rsidR="00D140DC" w:rsidRDefault="00000000">
      <w:pPr>
        <w:ind w:firstLineChars="0" w:firstLine="0"/>
      </w:pPr>
      <w:r>
        <w:rPr>
          <w:rFonts w:hint="eastAsia"/>
          <w:b/>
          <w:bCs/>
        </w:rPr>
        <w:t>4.7.5</w:t>
      </w:r>
      <w:r>
        <w:rPr>
          <w:rFonts w:hint="eastAsia"/>
        </w:rPr>
        <w:t xml:space="preserve"> </w:t>
      </w:r>
      <w:r>
        <w:rPr>
          <w:rFonts w:hint="eastAsia"/>
        </w:rPr>
        <w:t>报告编制与提交应编制包含工程概况、检测依据、方法、结果分析等内容的解译报告，提出针对性施工措施建议，实行编制、审核、审定三级审核后，按规定提交给相关单位，为动态设计和信息化施工提供依据。</w:t>
      </w:r>
    </w:p>
    <w:p w14:paraId="34FD634E" w14:textId="77777777" w:rsidR="00D140DC" w:rsidRDefault="00000000">
      <w:pPr>
        <w:pStyle w:val="2"/>
        <w:spacing w:before="312" w:after="312"/>
      </w:pPr>
      <w:bookmarkStart w:id="25" w:name="_Toc29600"/>
      <w:r>
        <w:rPr>
          <w:rFonts w:hint="eastAsia"/>
        </w:rPr>
        <w:t xml:space="preserve">4.8 </w:t>
      </w:r>
      <w:r>
        <w:rPr>
          <w:rFonts w:hint="eastAsia"/>
        </w:rPr>
        <w:t>不良地质体分类与判别标准</w:t>
      </w:r>
      <w:bookmarkEnd w:id="25"/>
    </w:p>
    <w:p w14:paraId="77D77A34" w14:textId="77777777" w:rsidR="00D140DC" w:rsidRDefault="00000000">
      <w:pPr>
        <w:ind w:firstLineChars="0" w:firstLine="0"/>
        <w:rPr>
          <w:rFonts w:cs="宋体"/>
          <w:szCs w:val="21"/>
        </w:rPr>
      </w:pPr>
      <w:r>
        <w:rPr>
          <w:rFonts w:hint="eastAsia"/>
          <w:b/>
          <w:bCs/>
        </w:rPr>
        <w:t xml:space="preserve">4.8.1 </w:t>
      </w:r>
      <w:r>
        <w:rPr>
          <w:rFonts w:hint="eastAsia"/>
        </w:rPr>
        <w:t>不良地质体应根据其地球物理特征及对隧道施工安全的影响程度进行分类，主要分为以下几类：</w:t>
      </w:r>
      <w:r>
        <w:rPr>
          <w:rFonts w:cs="宋体" w:hint="eastAsia"/>
          <w:szCs w:val="21"/>
        </w:rPr>
        <w:t>断层破碎带</w:t>
      </w:r>
      <w:r>
        <w:rPr>
          <w:rFonts w:cs="宋体" w:hint="eastAsia"/>
          <w:szCs w:val="21"/>
        </w:rPr>
        <w:t>/</w:t>
      </w:r>
      <w:r>
        <w:rPr>
          <w:rFonts w:cs="宋体" w:hint="eastAsia"/>
          <w:szCs w:val="21"/>
        </w:rPr>
        <w:t>软弱夹层、岩溶空洞、富水带</w:t>
      </w:r>
      <w:r>
        <w:rPr>
          <w:rFonts w:cs="宋体" w:hint="eastAsia"/>
          <w:szCs w:val="21"/>
        </w:rPr>
        <w:t>/</w:t>
      </w:r>
      <w:r>
        <w:rPr>
          <w:rFonts w:cs="宋体" w:hint="eastAsia"/>
          <w:szCs w:val="21"/>
        </w:rPr>
        <w:t>涌水突泥通道。</w:t>
      </w:r>
    </w:p>
    <w:p w14:paraId="2078190D" w14:textId="77777777" w:rsidR="00D140DC" w:rsidRDefault="00D140DC">
      <w:pPr>
        <w:ind w:firstLineChars="0" w:firstLine="0"/>
        <w:rPr>
          <w:rFonts w:cs="宋体"/>
          <w:szCs w:val="21"/>
        </w:rPr>
      </w:pPr>
    </w:p>
    <w:p w14:paraId="3A65BA73" w14:textId="77777777" w:rsidR="00D140DC" w:rsidRDefault="00000000">
      <w:pPr>
        <w:ind w:firstLineChars="0" w:firstLine="0"/>
      </w:pPr>
      <w:r>
        <w:rPr>
          <w:rFonts w:hint="eastAsia"/>
          <w:b/>
          <w:bCs/>
        </w:rPr>
        <w:t xml:space="preserve">4.8.2 </w:t>
      </w:r>
      <w:r>
        <w:rPr>
          <w:rFonts w:hint="eastAsia"/>
        </w:rPr>
        <w:t>断层破碎带</w:t>
      </w:r>
      <w:r>
        <w:rPr>
          <w:rFonts w:hint="eastAsia"/>
        </w:rPr>
        <w:t>/</w:t>
      </w:r>
      <w:r>
        <w:rPr>
          <w:rFonts w:hint="eastAsia"/>
        </w:rPr>
        <w:t>软弱夹层在钻孔地质雷达数据中的判别标准如下：</w:t>
      </w:r>
    </w:p>
    <w:p w14:paraId="6BAEA67D" w14:textId="77777777" w:rsidR="00D140DC" w:rsidRDefault="00000000">
      <w:pPr>
        <w:ind w:firstLine="420"/>
      </w:pPr>
      <w:r>
        <w:rPr>
          <w:rFonts w:hint="eastAsia"/>
        </w:rPr>
        <w:t xml:space="preserve">1 </w:t>
      </w:r>
      <w:r>
        <w:rPr>
          <w:rFonts w:hint="eastAsia"/>
        </w:rPr>
        <w:t>断层破碎带</w:t>
      </w:r>
      <w:r>
        <w:rPr>
          <w:rFonts w:hint="eastAsia"/>
        </w:rPr>
        <w:t>/</w:t>
      </w:r>
      <w:r>
        <w:rPr>
          <w:rFonts w:hint="eastAsia"/>
        </w:rPr>
        <w:t>软弱夹层在钻孔地质雷达中呈强反射异常，因破碎带与完整岩体存在介电常数、电导率等电性差异形成强反射界面，反射信号振幅明显增强。</w:t>
      </w:r>
    </w:p>
    <w:p w14:paraId="26360C03" w14:textId="77777777" w:rsidR="00D140DC" w:rsidRDefault="00000000">
      <w:pPr>
        <w:ind w:firstLine="420"/>
      </w:pPr>
      <w:r>
        <w:rPr>
          <w:rFonts w:hint="eastAsia"/>
        </w:rPr>
        <w:t xml:space="preserve">2 </w:t>
      </w:r>
      <w:r>
        <w:rPr>
          <w:rFonts w:hint="eastAsia"/>
        </w:rPr>
        <w:t>其同相轴呈紊乱、错断或“</w:t>
      </w:r>
      <w:r>
        <w:rPr>
          <w:rFonts w:hint="eastAsia"/>
        </w:rPr>
        <w:t>V</w:t>
      </w:r>
      <w:r>
        <w:rPr>
          <w:rFonts w:hint="eastAsia"/>
        </w:rPr>
        <w:t>”字形，单孔反射中完整平缓的层状反射背景会出现局部波组错断、扭曲或产状突变，跨孔剖面中正常层状反射被不规则高振幅反射带切断或干扰。</w:t>
      </w:r>
    </w:p>
    <w:p w14:paraId="027799A6" w14:textId="77777777" w:rsidR="00D140DC" w:rsidRDefault="00000000">
      <w:pPr>
        <w:ind w:firstLine="420"/>
      </w:pPr>
      <w:r>
        <w:rPr>
          <w:rFonts w:hint="eastAsia"/>
        </w:rPr>
        <w:lastRenderedPageBreak/>
        <w:t xml:space="preserve">3 </w:t>
      </w:r>
      <w:r>
        <w:rPr>
          <w:rFonts w:hint="eastAsia"/>
        </w:rPr>
        <w:t>雷达波穿过该地质体时，因破碎带内多次散射和吸收，高频成分衰减更快，导致波形杂乱、不光滑且主频降低。</w:t>
      </w:r>
    </w:p>
    <w:p w14:paraId="414E1E84" w14:textId="77777777" w:rsidR="00D140DC" w:rsidRDefault="00000000">
      <w:pPr>
        <w:ind w:firstLine="420"/>
      </w:pPr>
      <w:r>
        <w:rPr>
          <w:rFonts w:hint="eastAsia"/>
        </w:rPr>
        <w:t xml:space="preserve">4 </w:t>
      </w:r>
      <w:r>
        <w:rPr>
          <w:rFonts w:hint="eastAsia"/>
        </w:rPr>
        <w:t>该地质体区域电磁波速度通常低于围岩（孔隙度增加且充填物介电常数低于固体岩石），同时对雷达波吸收和散射作用强，信号衰减显著增强，后方可能出现信号空白区或成像模糊。</w:t>
      </w:r>
    </w:p>
    <w:p w14:paraId="6CF5840C" w14:textId="77777777" w:rsidR="00D140DC" w:rsidRDefault="00000000">
      <w:pPr>
        <w:ind w:firstLine="420"/>
      </w:pPr>
      <w:r>
        <w:rPr>
          <w:rFonts w:hint="eastAsia"/>
        </w:rPr>
        <w:t xml:space="preserve">5 </w:t>
      </w:r>
      <w:r>
        <w:rPr>
          <w:rFonts w:hint="eastAsia"/>
        </w:rPr>
        <w:t>雷达剖面图上，该地质体表现为不规则、高振幅、内部杂乱的条带或区域，破坏了周围地层的连续性与一致性。</w:t>
      </w:r>
    </w:p>
    <w:p w14:paraId="21D7A5E4" w14:textId="77777777" w:rsidR="00D140DC" w:rsidRDefault="00D140DC">
      <w:pPr>
        <w:ind w:firstLine="420"/>
      </w:pPr>
    </w:p>
    <w:p w14:paraId="6903D419" w14:textId="77777777" w:rsidR="00D140DC" w:rsidRDefault="00000000">
      <w:pPr>
        <w:ind w:firstLineChars="0" w:firstLine="0"/>
      </w:pPr>
      <w:r>
        <w:rPr>
          <w:rFonts w:hint="eastAsia"/>
          <w:b/>
          <w:bCs/>
        </w:rPr>
        <w:t xml:space="preserve">4.8.3 </w:t>
      </w:r>
      <w:r>
        <w:rPr>
          <w:rFonts w:cs="宋体" w:hint="eastAsia"/>
          <w:szCs w:val="21"/>
        </w:rPr>
        <w:t>岩溶空洞在钻孔地质雷达数据中的判别标准如下：</w:t>
      </w:r>
    </w:p>
    <w:p w14:paraId="52ECACBB" w14:textId="77777777" w:rsidR="00D140DC" w:rsidRDefault="00000000">
      <w:pPr>
        <w:ind w:firstLine="420"/>
      </w:pPr>
      <w:r>
        <w:rPr>
          <w:rFonts w:hint="eastAsia"/>
        </w:rPr>
        <w:t xml:space="preserve">1 </w:t>
      </w:r>
      <w:r>
        <w:rPr>
          <w:rFonts w:hint="eastAsia"/>
        </w:rPr>
        <w:t>岩溶空洞在钻孔地质雷达中呈极强反射且常伴多次波，空洞顶底界面为优质电性反射面使反射信号振幅极强，雷达波在顶底面间来回反射形成一系列平行且振幅逐渐减弱的反射波。</w:t>
      </w:r>
    </w:p>
    <w:p w14:paraId="5CAB601E" w14:textId="77777777" w:rsidR="00D140DC" w:rsidRDefault="00000000">
      <w:pPr>
        <w:ind w:firstLine="420"/>
      </w:pPr>
      <w:r>
        <w:rPr>
          <w:rFonts w:hint="eastAsia"/>
        </w:rPr>
        <w:t xml:space="preserve">2 </w:t>
      </w:r>
      <w:r>
        <w:rPr>
          <w:rFonts w:hint="eastAsia"/>
        </w:rPr>
        <w:t>其同相轴呈典型双曲线（单孔反射）或绕射波，点状或小空洞形成尖锐绕射双曲线，较大空洞顶底板可能出现两条强反射同相轴且中间区域信号较弱或杂乱。</w:t>
      </w:r>
    </w:p>
    <w:p w14:paraId="3593451A" w14:textId="77777777" w:rsidR="00D140DC" w:rsidRDefault="00000000">
      <w:pPr>
        <w:ind w:firstLine="420"/>
      </w:pPr>
      <w:r>
        <w:rPr>
          <w:rFonts w:hint="eastAsia"/>
        </w:rPr>
        <w:t xml:space="preserve">3 </w:t>
      </w:r>
      <w:r>
        <w:rPr>
          <w:rFonts w:hint="eastAsia"/>
        </w:rPr>
        <w:t>该地质体反射波频率成分丰富，但受多次反射影响波形略显复杂，且因能量大量反射回空洞，空洞后方区域信号可能很弱。</w:t>
      </w:r>
    </w:p>
    <w:p w14:paraId="6DCEC6FE" w14:textId="77777777" w:rsidR="00D140DC" w:rsidRDefault="00000000">
      <w:pPr>
        <w:ind w:firstLine="420"/>
      </w:pPr>
      <w:r>
        <w:rPr>
          <w:rFonts w:hint="eastAsia"/>
        </w:rPr>
        <w:t xml:space="preserve">4 </w:t>
      </w:r>
      <w:r>
        <w:rPr>
          <w:rFonts w:hint="eastAsia"/>
        </w:rPr>
        <w:t>空洞内部因充斥空气，电磁波速度接近光速且远高于围岩（跨孔层析图呈明显高速异常体），内部电磁波衰减小，但穿过空洞继续传播的能量极少。</w:t>
      </w:r>
    </w:p>
    <w:p w14:paraId="30B4E23B" w14:textId="77777777" w:rsidR="00D140DC" w:rsidRDefault="00000000">
      <w:pPr>
        <w:ind w:firstLine="420"/>
      </w:pPr>
      <w:r>
        <w:rPr>
          <w:rFonts w:hint="eastAsia"/>
        </w:rPr>
        <w:t xml:space="preserve">5 </w:t>
      </w:r>
      <w:r>
        <w:rPr>
          <w:rFonts w:hint="eastAsia"/>
        </w:rPr>
        <w:t>雷达剖面图上，岩溶空洞表现为双曲线或透镜状强反射体，内部为空时相对“干净”，若有充填物则内部会出现反射信号。</w:t>
      </w:r>
    </w:p>
    <w:p w14:paraId="2657B0E6" w14:textId="77777777" w:rsidR="00D140DC" w:rsidRDefault="00D140DC">
      <w:pPr>
        <w:ind w:firstLine="420"/>
      </w:pPr>
    </w:p>
    <w:p w14:paraId="0D2A3BA1" w14:textId="77777777" w:rsidR="00D140DC" w:rsidRDefault="00000000">
      <w:pPr>
        <w:ind w:firstLineChars="0" w:firstLine="0"/>
      </w:pPr>
      <w:r>
        <w:rPr>
          <w:rFonts w:hint="eastAsia"/>
          <w:b/>
          <w:bCs/>
        </w:rPr>
        <w:t>4.8.4</w:t>
      </w:r>
      <w:r>
        <w:rPr>
          <w:rFonts w:hint="eastAsia"/>
        </w:rPr>
        <w:t xml:space="preserve"> </w:t>
      </w:r>
      <w:r>
        <w:rPr>
          <w:rFonts w:hint="eastAsia"/>
        </w:rPr>
        <w:t>富水带</w:t>
      </w:r>
      <w:r>
        <w:rPr>
          <w:rFonts w:hint="eastAsia"/>
        </w:rPr>
        <w:t>/</w:t>
      </w:r>
      <w:r>
        <w:rPr>
          <w:rFonts w:hint="eastAsia"/>
        </w:rPr>
        <w:t>涌水突泥通道在钻孔地质雷达数据中的判别标准如下：</w:t>
      </w:r>
    </w:p>
    <w:p w14:paraId="283E3B53" w14:textId="77777777" w:rsidR="00D140DC" w:rsidRDefault="00000000">
      <w:pPr>
        <w:ind w:firstLine="420"/>
      </w:pPr>
      <w:r>
        <w:rPr>
          <w:rFonts w:hint="eastAsia"/>
        </w:rPr>
        <w:t xml:space="preserve">1 </w:t>
      </w:r>
      <w:r>
        <w:rPr>
          <w:rFonts w:hint="eastAsia"/>
        </w:rPr>
        <w:t>富水带</w:t>
      </w:r>
      <w:r>
        <w:rPr>
          <w:rFonts w:hint="eastAsia"/>
        </w:rPr>
        <w:t>/</w:t>
      </w:r>
      <w:r>
        <w:rPr>
          <w:rFonts w:hint="eastAsia"/>
        </w:rPr>
        <w:t>涌水突泥通道在钻孔地质雷达中呈强反射，因水与岩石介电常数差异大形成强反射界面，且涌水突泥通道常与破碎带共生，同样表现为强反射。</w:t>
      </w:r>
    </w:p>
    <w:p w14:paraId="76769C97" w14:textId="77777777" w:rsidR="00D140DC" w:rsidRDefault="00000000">
      <w:pPr>
        <w:ind w:firstLine="420"/>
      </w:pPr>
      <w:r>
        <w:rPr>
          <w:rFonts w:hint="eastAsia"/>
        </w:rPr>
        <w:t xml:space="preserve">2 </w:t>
      </w:r>
      <w:r>
        <w:rPr>
          <w:rFonts w:hint="eastAsia"/>
        </w:rPr>
        <w:t>其同相轴形态由富水区形状决定，可能呈层状（含水层）、带状（通道）或团块状，同相轴相对清晰，但尖锐程度不及空洞。</w:t>
      </w:r>
    </w:p>
    <w:p w14:paraId="3F624AF6" w14:textId="77777777" w:rsidR="00D140DC" w:rsidRDefault="00000000">
      <w:pPr>
        <w:ind w:firstLine="420"/>
      </w:pPr>
      <w:r>
        <w:rPr>
          <w:rFonts w:hint="eastAsia"/>
        </w:rPr>
        <w:t xml:space="preserve">3 </w:t>
      </w:r>
      <w:r>
        <w:rPr>
          <w:rFonts w:hint="eastAsia"/>
        </w:rPr>
        <w:t>该地质体雷达波呈现显著频率降低与振幅衰减，水的高电导率强烈吸收雷达波能量，使高频成分优先衰减，导致雷达波主频明显降低、波形“胖而宽”。</w:t>
      </w:r>
    </w:p>
    <w:p w14:paraId="38E28DD1" w14:textId="77777777" w:rsidR="00D140DC" w:rsidRDefault="00000000">
      <w:pPr>
        <w:ind w:firstLine="420"/>
      </w:pPr>
      <w:r>
        <w:rPr>
          <w:rFonts w:hint="eastAsia"/>
        </w:rPr>
        <w:t xml:space="preserve">4 </w:t>
      </w:r>
      <w:r>
        <w:rPr>
          <w:rFonts w:hint="eastAsia"/>
        </w:rPr>
        <w:t>含水区域因水的高介电常数，电磁波速度显著降低（跨孔层析图呈明显低速异常体，此为与空洞的根本区别），且信号衰减极严重，雷达波几乎无法穿透较大富水区，后方形成</w:t>
      </w:r>
      <w:r>
        <w:rPr>
          <w:rFonts w:hint="eastAsia"/>
        </w:rPr>
        <w:lastRenderedPageBreak/>
        <w:t>大范围信号阴影区，图像模糊甚至无信号。</w:t>
      </w:r>
    </w:p>
    <w:p w14:paraId="66676B95" w14:textId="77777777" w:rsidR="00D140DC" w:rsidRDefault="00000000">
      <w:pPr>
        <w:ind w:firstLine="420"/>
      </w:pPr>
      <w:r>
        <w:rPr>
          <w:rFonts w:hint="eastAsia"/>
        </w:rPr>
        <w:t xml:space="preserve">5 </w:t>
      </w:r>
      <w:r>
        <w:rPr>
          <w:rFonts w:hint="eastAsia"/>
        </w:rPr>
        <w:t>雷达剖面图上，富水带</w:t>
      </w:r>
      <w:r>
        <w:rPr>
          <w:rFonts w:hint="eastAsia"/>
        </w:rPr>
        <w:t>/</w:t>
      </w:r>
      <w:r>
        <w:rPr>
          <w:rFonts w:hint="eastAsia"/>
        </w:rPr>
        <w:t>涌水突泥通道表现为强反射、低速度、严重衰减的区域，强反射带下方雷达信号迅速减弱甚至消失，是富水带的典型特征。</w:t>
      </w:r>
    </w:p>
    <w:p w14:paraId="2897191C" w14:textId="77777777" w:rsidR="00D140DC" w:rsidRDefault="00D140DC">
      <w:pPr>
        <w:ind w:firstLine="420"/>
      </w:pPr>
    </w:p>
    <w:p w14:paraId="47AB02D1" w14:textId="77777777" w:rsidR="00D140DC" w:rsidRDefault="00000000">
      <w:pPr>
        <w:ind w:firstLineChars="0" w:firstLine="0"/>
      </w:pPr>
      <w:r>
        <w:rPr>
          <w:rFonts w:hint="eastAsia"/>
          <w:b/>
          <w:bCs/>
        </w:rPr>
        <w:t>4.8.5</w:t>
      </w:r>
      <w:r>
        <w:rPr>
          <w:rFonts w:hint="eastAsia"/>
        </w:rPr>
        <w:t xml:space="preserve"> </w:t>
      </w:r>
      <w:r>
        <w:rPr>
          <w:rFonts w:hint="eastAsia"/>
        </w:rPr>
        <w:t>判别时应遵循以下原则：</w:t>
      </w:r>
    </w:p>
    <w:p w14:paraId="0697D5E2" w14:textId="77777777" w:rsidR="00D140DC" w:rsidRDefault="00000000">
      <w:pPr>
        <w:ind w:firstLine="420"/>
      </w:pPr>
      <w:r>
        <w:rPr>
          <w:rFonts w:hint="eastAsia"/>
        </w:rPr>
        <w:t xml:space="preserve">1 </w:t>
      </w:r>
      <w:r>
        <w:rPr>
          <w:rFonts w:hint="eastAsia"/>
        </w:rPr>
        <w:t>综合分析原则要求对不良地质体的钻孔雷达判别，需结合振幅、波形、频率及同相轴连续性等多维度特征综合解译，不得仅凭单一雷达特征判定。</w:t>
      </w:r>
    </w:p>
    <w:p w14:paraId="09F4FD4C" w14:textId="77777777" w:rsidR="00D140DC" w:rsidRDefault="00000000">
      <w:pPr>
        <w:ind w:firstLine="420"/>
      </w:pPr>
      <w:r>
        <w:rPr>
          <w:rFonts w:hint="eastAsia"/>
        </w:rPr>
        <w:t xml:space="preserve">2 </w:t>
      </w:r>
      <w:r>
        <w:rPr>
          <w:rFonts w:hint="eastAsia"/>
        </w:rPr>
        <w:t>地质印证原则规定雷达解译结果必须与隧道区域地质资料、掌子面地质编录进行对照和印证，确保解译结论符合实际地质情况。</w:t>
      </w:r>
    </w:p>
    <w:p w14:paraId="16A5F6F2" w14:textId="77777777" w:rsidR="00D140DC" w:rsidRDefault="00000000">
      <w:pPr>
        <w:ind w:firstLine="420"/>
      </w:pPr>
      <w:r>
        <w:rPr>
          <w:rFonts w:hint="eastAsia"/>
        </w:rPr>
        <w:t xml:space="preserve">3 </w:t>
      </w:r>
      <w:r>
        <w:rPr>
          <w:rFonts w:hint="eastAsia"/>
        </w:rPr>
        <w:t>分级预警原则需根据不良地质体的规模、反射信号强弱及危害程度，将其划分为一般、较大、重大等风险等级，为隧道施工决策提供依据。</w:t>
      </w:r>
    </w:p>
    <w:p w14:paraId="77FF6D70" w14:textId="77777777" w:rsidR="00D140DC" w:rsidRDefault="00000000">
      <w:pPr>
        <w:ind w:firstLine="420"/>
      </w:pPr>
      <w:r>
        <w:rPr>
          <w:rFonts w:hint="eastAsia"/>
        </w:rPr>
        <w:br w:type="page"/>
      </w:r>
    </w:p>
    <w:p w14:paraId="1D16657D" w14:textId="77777777" w:rsidR="00D140DC" w:rsidRDefault="00000000">
      <w:pPr>
        <w:pStyle w:val="1"/>
        <w:spacing w:before="624" w:after="624"/>
      </w:pPr>
      <w:bookmarkStart w:id="26" w:name="_Toc9264"/>
      <w:r>
        <w:rPr>
          <w:rFonts w:hint="eastAsia"/>
        </w:rPr>
        <w:lastRenderedPageBreak/>
        <w:t>5</w:t>
      </w:r>
      <w:r>
        <w:t xml:space="preserve"> </w:t>
      </w:r>
      <w:r>
        <w:t>孔内三维高分辨率成像设备</w:t>
      </w:r>
      <w:bookmarkEnd w:id="26"/>
    </w:p>
    <w:p w14:paraId="7F40335D" w14:textId="77777777" w:rsidR="00D140DC" w:rsidRDefault="00000000">
      <w:pPr>
        <w:pStyle w:val="2"/>
        <w:spacing w:before="312" w:after="312"/>
      </w:pPr>
      <w:bookmarkStart w:id="27" w:name="_Toc31955"/>
      <w:r>
        <w:rPr>
          <w:rFonts w:hint="eastAsia"/>
        </w:rPr>
        <w:t>5</w:t>
      </w:r>
      <w:r>
        <w:t xml:space="preserve">.1 </w:t>
      </w:r>
      <w:r>
        <w:t>一般规定</w:t>
      </w:r>
      <w:bookmarkEnd w:id="27"/>
    </w:p>
    <w:p w14:paraId="5CFF7783" w14:textId="77777777" w:rsidR="00D140DC" w:rsidRDefault="00000000">
      <w:pPr>
        <w:ind w:firstLineChars="0" w:firstLine="0"/>
      </w:pPr>
      <w:r>
        <w:rPr>
          <w:rFonts w:hint="eastAsia"/>
          <w:b/>
          <w:bCs/>
        </w:rPr>
        <w:t xml:space="preserve">5.1.1 </w:t>
      </w:r>
      <w:r>
        <w:rPr>
          <w:rFonts w:hint="eastAsia"/>
        </w:rPr>
        <w:t>本方法适用于采用孔内三维高分辨率成像技术的隧道孔内结构识别与量测工程，可在隧道施工期隐患排查阶段探查钻孔周边环境，有效识别岩溶、断层破碎带、富水带等潜在地质灾害源</w:t>
      </w:r>
      <w:r>
        <w:rPr>
          <w:rFonts w:cs="宋体"/>
          <w:szCs w:val="21"/>
        </w:rPr>
        <w:t>。</w:t>
      </w:r>
    </w:p>
    <w:p w14:paraId="4F98B8D3" w14:textId="77777777" w:rsidR="00D140DC" w:rsidRDefault="00D140DC">
      <w:pPr>
        <w:ind w:firstLineChars="0" w:firstLine="0"/>
        <w:rPr>
          <w:rFonts w:cs="宋体"/>
          <w:szCs w:val="21"/>
        </w:rPr>
      </w:pPr>
    </w:p>
    <w:p w14:paraId="30F7677F" w14:textId="77777777" w:rsidR="00D140DC" w:rsidRDefault="00000000">
      <w:pPr>
        <w:ind w:firstLineChars="0" w:firstLine="0"/>
        <w:rPr>
          <w:rFonts w:cs="宋体"/>
          <w:szCs w:val="21"/>
        </w:rPr>
      </w:pPr>
      <w:r>
        <w:rPr>
          <w:rFonts w:hint="eastAsia"/>
          <w:b/>
          <w:bCs/>
        </w:rPr>
        <w:t xml:space="preserve">5.1.2 </w:t>
      </w:r>
      <w:r>
        <w:rPr>
          <w:rFonts w:hint="eastAsia"/>
        </w:rPr>
        <w:t>本方法适用于孔壁干净、岩面清晰、孔内为清水或空气且孔壁稳定无塌落的钻孔</w:t>
      </w:r>
      <w:r>
        <w:rPr>
          <w:rFonts w:cs="宋体" w:hint="eastAsia"/>
          <w:szCs w:val="21"/>
        </w:rPr>
        <w:t>。</w:t>
      </w:r>
    </w:p>
    <w:p w14:paraId="1E4A3BBF" w14:textId="77777777" w:rsidR="00D140DC" w:rsidRDefault="00D140DC">
      <w:pPr>
        <w:ind w:firstLineChars="0" w:firstLine="0"/>
        <w:rPr>
          <w:b/>
          <w:bCs/>
        </w:rPr>
      </w:pPr>
    </w:p>
    <w:p w14:paraId="20E2C23D" w14:textId="77777777" w:rsidR="00D140DC" w:rsidRDefault="00000000">
      <w:pPr>
        <w:ind w:firstLineChars="0" w:firstLine="0"/>
      </w:pPr>
      <w:r>
        <w:rPr>
          <w:rFonts w:hint="eastAsia"/>
          <w:b/>
          <w:bCs/>
        </w:rPr>
        <w:t xml:space="preserve">5.1.3 </w:t>
      </w:r>
      <w:r>
        <w:rPr>
          <w:rFonts w:hint="eastAsia"/>
        </w:rPr>
        <w:t>当</w:t>
      </w:r>
      <w:r>
        <w:t>钻孔周边存在隐伏结构体或未在孔壁出露的裂隙、褶皱、断层等，成像技术难以探测</w:t>
      </w:r>
      <w:r>
        <w:rPr>
          <w:rFonts w:hint="eastAsia"/>
        </w:rPr>
        <w:t>，应安排其他探测方法。</w:t>
      </w:r>
    </w:p>
    <w:p w14:paraId="36426C50" w14:textId="77777777" w:rsidR="00D140DC" w:rsidRDefault="00D140DC">
      <w:pPr>
        <w:ind w:firstLineChars="0" w:firstLine="0"/>
      </w:pPr>
    </w:p>
    <w:p w14:paraId="2D41FDD9" w14:textId="77777777" w:rsidR="00D140DC" w:rsidRDefault="00000000">
      <w:pPr>
        <w:ind w:firstLineChars="0" w:firstLine="0"/>
      </w:pPr>
      <w:r>
        <w:rPr>
          <w:rFonts w:hint="eastAsia"/>
          <w:b/>
          <w:bCs/>
        </w:rPr>
        <w:t xml:space="preserve">5.1.4 </w:t>
      </w:r>
      <w:r>
        <w:rPr>
          <w:rFonts w:hint="eastAsia"/>
        </w:rPr>
        <w:t>当探测在异常点、信号不佳时应进行重复观测。</w:t>
      </w:r>
    </w:p>
    <w:p w14:paraId="57B43DEE" w14:textId="77777777" w:rsidR="00D140DC" w:rsidRDefault="00D140DC">
      <w:pPr>
        <w:ind w:firstLineChars="0" w:firstLine="0"/>
        <w:rPr>
          <w:rFonts w:cs="宋体"/>
          <w:szCs w:val="21"/>
        </w:rPr>
      </w:pPr>
    </w:p>
    <w:p w14:paraId="38B8B3F8" w14:textId="77777777" w:rsidR="00D140DC" w:rsidRDefault="00000000">
      <w:pPr>
        <w:ind w:firstLineChars="0" w:firstLine="0"/>
      </w:pPr>
      <w:r>
        <w:rPr>
          <w:rFonts w:hint="eastAsia"/>
          <w:b/>
          <w:bCs/>
        </w:rPr>
        <w:t xml:space="preserve">5.1.5 </w:t>
      </w:r>
      <w:r>
        <w:rPr>
          <w:rFonts w:hint="eastAsia"/>
        </w:rPr>
        <w:t>探测全过程须留下可回溯线索，对应钻孔号、测试时间、设备型号、作业人员等核心信息，原始资料及处理结果需一并存档。</w:t>
      </w:r>
    </w:p>
    <w:p w14:paraId="20DD0923" w14:textId="77777777" w:rsidR="00D140DC" w:rsidRDefault="00D140DC">
      <w:pPr>
        <w:ind w:firstLineChars="0" w:firstLine="0"/>
      </w:pPr>
    </w:p>
    <w:p w14:paraId="5AB44799" w14:textId="77777777" w:rsidR="00D140DC" w:rsidRDefault="00000000">
      <w:pPr>
        <w:pStyle w:val="2"/>
        <w:spacing w:before="312" w:after="312"/>
      </w:pPr>
      <w:bookmarkStart w:id="28" w:name="_Toc16354"/>
      <w:r>
        <w:rPr>
          <w:rFonts w:hint="eastAsia"/>
        </w:rPr>
        <w:t>5</w:t>
      </w:r>
      <w:r>
        <w:t xml:space="preserve">.2 </w:t>
      </w:r>
      <w:r>
        <w:t>探测仪器设备</w:t>
      </w:r>
      <w:bookmarkEnd w:id="28"/>
    </w:p>
    <w:p w14:paraId="512BA826" w14:textId="77777777" w:rsidR="00D140DC" w:rsidRDefault="00000000">
      <w:pPr>
        <w:ind w:firstLineChars="0" w:firstLine="0"/>
        <w:rPr>
          <w:rFonts w:cs="宋体"/>
          <w:szCs w:val="21"/>
        </w:rPr>
      </w:pPr>
      <w:r>
        <w:rPr>
          <w:rFonts w:hint="eastAsia"/>
          <w:b/>
          <w:bCs/>
        </w:rPr>
        <w:t xml:space="preserve">5.2.1 </w:t>
      </w:r>
      <w:r>
        <w:rPr>
          <w:rFonts w:hint="eastAsia"/>
        </w:rPr>
        <w:t>探测</w:t>
      </w:r>
      <w:r>
        <w:t>仪器由主机、触控屏、扫描探头、扶正器</w:t>
      </w:r>
      <w:r>
        <w:rPr>
          <w:rFonts w:hint="eastAsia"/>
        </w:rPr>
        <w:t>等</w:t>
      </w:r>
      <w:r>
        <w:t>组成，支持有线和无线多种接口，满足孔内高清成像与实时传输</w:t>
      </w:r>
      <w:r>
        <w:rPr>
          <w:rFonts w:cs="宋体"/>
          <w:szCs w:val="21"/>
        </w:rPr>
        <w:t>。</w:t>
      </w:r>
    </w:p>
    <w:p w14:paraId="12DEA568" w14:textId="77777777" w:rsidR="00D140DC" w:rsidRDefault="00D140DC">
      <w:pPr>
        <w:ind w:firstLineChars="0" w:firstLine="0"/>
        <w:rPr>
          <w:rFonts w:cs="宋体"/>
          <w:szCs w:val="21"/>
        </w:rPr>
      </w:pPr>
    </w:p>
    <w:p w14:paraId="027C33F8" w14:textId="77777777" w:rsidR="00D140DC" w:rsidRDefault="00000000">
      <w:pPr>
        <w:ind w:firstLineChars="0" w:firstLine="0"/>
        <w:rPr>
          <w:rFonts w:cs="宋体"/>
          <w:szCs w:val="21"/>
        </w:rPr>
      </w:pPr>
      <w:r>
        <w:rPr>
          <w:rFonts w:hint="eastAsia"/>
          <w:b/>
          <w:bCs/>
        </w:rPr>
        <w:t xml:space="preserve">5.2.2 </w:t>
      </w:r>
      <w:r>
        <w:t>系统执行半年度计量标定与每</w:t>
      </w:r>
      <w:r>
        <w:rPr>
          <w:rFonts w:hint="eastAsia"/>
        </w:rPr>
        <w:t>周</w:t>
      </w:r>
      <w:r>
        <w:t>空孔背景自校；按周、月、年</w:t>
      </w:r>
      <w:r>
        <w:rPr>
          <w:rFonts w:hint="eastAsia"/>
        </w:rPr>
        <w:t>三</w:t>
      </w:r>
      <w:r>
        <w:t>级维护程序分别实施深度</w:t>
      </w:r>
      <w:r>
        <w:t>-</w:t>
      </w:r>
      <w:r>
        <w:t>方位复检、镜头</w:t>
      </w:r>
      <w:r>
        <w:t>-</w:t>
      </w:r>
      <w:r>
        <w:t>传感器定检及第三方整机维保，确保成像精度与可靠性</w:t>
      </w:r>
      <w:r>
        <w:rPr>
          <w:rFonts w:cs="宋体"/>
          <w:szCs w:val="21"/>
        </w:rPr>
        <w:t>。</w:t>
      </w:r>
    </w:p>
    <w:p w14:paraId="71E25282" w14:textId="77777777" w:rsidR="00D140DC" w:rsidRDefault="00D140DC">
      <w:pPr>
        <w:ind w:firstLineChars="0" w:firstLine="0"/>
        <w:rPr>
          <w:rFonts w:cs="宋体"/>
          <w:szCs w:val="21"/>
        </w:rPr>
      </w:pPr>
    </w:p>
    <w:p w14:paraId="128445E2" w14:textId="77777777" w:rsidR="00D140DC" w:rsidRDefault="00000000">
      <w:pPr>
        <w:ind w:firstLineChars="0" w:firstLine="0"/>
        <w:rPr>
          <w:rFonts w:cs="宋体"/>
          <w:szCs w:val="21"/>
        </w:rPr>
      </w:pPr>
      <w:r>
        <w:rPr>
          <w:rFonts w:hint="eastAsia"/>
          <w:b/>
          <w:bCs/>
        </w:rPr>
        <w:t xml:space="preserve">5.2.3 </w:t>
      </w:r>
      <w:r>
        <w:rPr>
          <w:rFonts w:hint="eastAsia"/>
        </w:rPr>
        <w:t>图像处理软件应集成全景拼接、几何测量与深度—方位修正功能，结果支持导出打印并封存原始数据，确保全程可追溯。</w:t>
      </w:r>
    </w:p>
    <w:p w14:paraId="7779B4DB" w14:textId="77777777" w:rsidR="00D140DC" w:rsidRDefault="00000000">
      <w:pPr>
        <w:pStyle w:val="2"/>
        <w:spacing w:before="312" w:after="312"/>
      </w:pPr>
      <w:bookmarkStart w:id="29" w:name="_Toc11258"/>
      <w:r>
        <w:rPr>
          <w:rFonts w:hint="eastAsia"/>
        </w:rPr>
        <w:lastRenderedPageBreak/>
        <w:t>5</w:t>
      </w:r>
      <w:r>
        <w:t>.3</w:t>
      </w:r>
      <w:r>
        <w:t>探测方案设计</w:t>
      </w:r>
      <w:bookmarkEnd w:id="29"/>
    </w:p>
    <w:p w14:paraId="131C39E3" w14:textId="77777777" w:rsidR="00D140DC" w:rsidRDefault="00000000">
      <w:pPr>
        <w:ind w:firstLineChars="0" w:firstLine="0"/>
        <w:rPr>
          <w:rFonts w:cs="宋体"/>
          <w:szCs w:val="21"/>
        </w:rPr>
      </w:pPr>
      <w:r>
        <w:rPr>
          <w:rFonts w:hint="eastAsia"/>
          <w:b/>
          <w:bCs/>
        </w:rPr>
        <w:t xml:space="preserve">5.3.1 </w:t>
      </w:r>
      <w:r>
        <w:rPr>
          <w:rFonts w:hint="eastAsia"/>
        </w:rPr>
        <w:t>方案编制以地质资料、钻孔设计和工程需求为依据，明确目标、范围、设备、质控与安全</w:t>
      </w:r>
      <w:r>
        <w:rPr>
          <w:rFonts w:cs="宋体"/>
          <w:szCs w:val="21"/>
        </w:rPr>
        <w:t>。</w:t>
      </w:r>
    </w:p>
    <w:p w14:paraId="3CE5648D" w14:textId="77777777" w:rsidR="00D140DC" w:rsidRDefault="00D140DC">
      <w:pPr>
        <w:ind w:firstLineChars="0" w:firstLine="0"/>
        <w:rPr>
          <w:rFonts w:cs="宋体"/>
          <w:szCs w:val="21"/>
        </w:rPr>
      </w:pPr>
    </w:p>
    <w:p w14:paraId="474F39B5" w14:textId="77777777" w:rsidR="00D140DC" w:rsidRDefault="00000000">
      <w:pPr>
        <w:ind w:firstLineChars="0" w:firstLine="0"/>
        <w:rPr>
          <w:b/>
          <w:bCs/>
        </w:rPr>
      </w:pPr>
      <w:r>
        <w:rPr>
          <w:rFonts w:hint="eastAsia"/>
          <w:b/>
          <w:bCs/>
        </w:rPr>
        <w:t xml:space="preserve">5.3.2 </w:t>
      </w:r>
      <w:r>
        <w:rPr>
          <w:rFonts w:hint="eastAsia"/>
        </w:rPr>
        <w:t>探测过程中的</w:t>
      </w:r>
      <w:r>
        <w:t>流程与质量控制</w:t>
      </w:r>
      <w:r>
        <w:rPr>
          <w:rFonts w:hint="eastAsia"/>
        </w:rPr>
        <w:t>需满足如下要求：</w:t>
      </w:r>
    </w:p>
    <w:p w14:paraId="4565AF58" w14:textId="77777777" w:rsidR="00D140DC" w:rsidRDefault="00000000">
      <w:pPr>
        <w:ind w:firstLine="420"/>
        <w:rPr>
          <w:rFonts w:cs="宋体"/>
          <w:szCs w:val="21"/>
        </w:rPr>
      </w:pPr>
      <w:r>
        <w:rPr>
          <w:rFonts w:cs="宋体" w:hint="eastAsia"/>
          <w:szCs w:val="21"/>
        </w:rPr>
        <w:t xml:space="preserve">1 </w:t>
      </w:r>
      <w:r>
        <w:rPr>
          <w:rFonts w:cs="宋体"/>
          <w:szCs w:val="21"/>
        </w:rPr>
        <w:t>下放及提升：下放速度</w:t>
      </w:r>
      <w:r>
        <w:rPr>
          <w:rFonts w:cs="宋体"/>
          <w:szCs w:val="21"/>
        </w:rPr>
        <w:t>0.05-0.2 m/s</w:t>
      </w:r>
      <w:r>
        <w:rPr>
          <w:rFonts w:cs="宋体"/>
          <w:szCs w:val="21"/>
        </w:rPr>
        <w:t>，提升同速；遇钻底或异常段距离孔底</w:t>
      </w:r>
      <w:r>
        <w:rPr>
          <w:rFonts w:cs="宋体"/>
          <w:szCs w:val="21"/>
        </w:rPr>
        <w:t>≤1 m</w:t>
      </w:r>
      <w:r>
        <w:rPr>
          <w:rFonts w:cs="宋体"/>
          <w:szCs w:val="21"/>
        </w:rPr>
        <w:t>时减速至</w:t>
      </w:r>
      <w:r>
        <w:rPr>
          <w:rFonts w:cs="宋体"/>
          <w:szCs w:val="21"/>
        </w:rPr>
        <w:t>0.05 m/s</w:t>
      </w:r>
      <w:r>
        <w:rPr>
          <w:rFonts w:cs="宋体"/>
          <w:szCs w:val="21"/>
        </w:rPr>
        <w:t>。</w:t>
      </w:r>
    </w:p>
    <w:p w14:paraId="69048D98" w14:textId="77777777" w:rsidR="00D140DC" w:rsidRDefault="00000000">
      <w:pPr>
        <w:ind w:firstLine="420"/>
        <w:rPr>
          <w:rFonts w:cs="宋体"/>
          <w:szCs w:val="21"/>
        </w:rPr>
      </w:pPr>
      <w:r>
        <w:rPr>
          <w:rFonts w:cs="宋体" w:hint="eastAsia"/>
          <w:szCs w:val="21"/>
        </w:rPr>
        <w:t xml:space="preserve">2 </w:t>
      </w:r>
      <w:r>
        <w:rPr>
          <w:rFonts w:cs="宋体"/>
          <w:szCs w:val="21"/>
        </w:rPr>
        <w:t>停留采集：当发现图像／反射信号突变时，停留</w:t>
      </w:r>
      <w:r>
        <w:rPr>
          <w:rFonts w:cs="宋体"/>
          <w:szCs w:val="21"/>
        </w:rPr>
        <w:t>3-5 s</w:t>
      </w:r>
      <w:r>
        <w:rPr>
          <w:rFonts w:cs="宋体"/>
          <w:szCs w:val="21"/>
        </w:rPr>
        <w:t>再重复扫描</w:t>
      </w:r>
      <w:r>
        <w:rPr>
          <w:rFonts w:cs="宋体"/>
          <w:szCs w:val="21"/>
        </w:rPr>
        <w:t>2-3</w:t>
      </w:r>
      <w:r>
        <w:rPr>
          <w:rFonts w:cs="宋体"/>
          <w:szCs w:val="21"/>
        </w:rPr>
        <w:t>次，取一致性高数据。</w:t>
      </w:r>
    </w:p>
    <w:p w14:paraId="6EB8FD1F" w14:textId="77777777" w:rsidR="00D140DC" w:rsidRDefault="00000000">
      <w:pPr>
        <w:ind w:firstLine="420"/>
        <w:rPr>
          <w:rFonts w:cs="宋体"/>
          <w:szCs w:val="21"/>
        </w:rPr>
      </w:pPr>
      <w:r>
        <w:rPr>
          <w:rFonts w:cs="宋体" w:hint="eastAsia"/>
          <w:szCs w:val="21"/>
        </w:rPr>
        <w:t xml:space="preserve">3 </w:t>
      </w:r>
      <w:r>
        <w:rPr>
          <w:rFonts w:cs="宋体"/>
          <w:szCs w:val="21"/>
        </w:rPr>
        <w:t>数据抽查：每</w:t>
      </w:r>
      <w:r>
        <w:rPr>
          <w:rFonts w:cs="宋体"/>
          <w:szCs w:val="21"/>
        </w:rPr>
        <w:t>50 m</w:t>
      </w:r>
      <w:r>
        <w:rPr>
          <w:rFonts w:cs="宋体"/>
          <w:szCs w:val="21"/>
        </w:rPr>
        <w:t>或每</w:t>
      </w:r>
      <w:r>
        <w:rPr>
          <w:rFonts w:cs="宋体"/>
          <w:szCs w:val="21"/>
        </w:rPr>
        <w:t>30 min</w:t>
      </w:r>
      <w:r>
        <w:rPr>
          <w:rFonts w:cs="宋体"/>
          <w:szCs w:val="21"/>
        </w:rPr>
        <w:t>抽查不少于</w:t>
      </w:r>
      <w:r>
        <w:rPr>
          <w:rFonts w:cs="宋体"/>
          <w:szCs w:val="21"/>
        </w:rPr>
        <w:t>10%</w:t>
      </w:r>
      <w:r>
        <w:rPr>
          <w:rFonts w:cs="宋体"/>
          <w:szCs w:val="21"/>
        </w:rPr>
        <w:t>数据</w:t>
      </w:r>
      <w:r>
        <w:rPr>
          <w:rFonts w:cs="宋体" w:hint="eastAsia"/>
          <w:szCs w:val="21"/>
        </w:rPr>
        <w:t>，</w:t>
      </w:r>
      <w:r>
        <w:rPr>
          <w:rFonts w:cs="宋体"/>
          <w:szCs w:val="21"/>
        </w:rPr>
        <w:t>成像清晰度满足方案要求。</w:t>
      </w:r>
    </w:p>
    <w:p w14:paraId="49D38699" w14:textId="77777777" w:rsidR="00D140DC" w:rsidRDefault="00D140DC">
      <w:pPr>
        <w:ind w:firstLineChars="0" w:firstLine="0"/>
        <w:rPr>
          <w:rFonts w:cs="宋体"/>
          <w:szCs w:val="21"/>
        </w:rPr>
      </w:pPr>
    </w:p>
    <w:p w14:paraId="52DF6AA1" w14:textId="77777777" w:rsidR="00D140DC" w:rsidRDefault="00000000">
      <w:pPr>
        <w:ind w:firstLineChars="0" w:firstLine="0"/>
        <w:rPr>
          <w:rFonts w:cs="宋体"/>
          <w:szCs w:val="21"/>
        </w:rPr>
      </w:pPr>
      <w:r>
        <w:rPr>
          <w:rFonts w:hint="eastAsia"/>
          <w:b/>
          <w:bCs/>
        </w:rPr>
        <w:t xml:space="preserve">5.3.3 </w:t>
      </w:r>
      <w:r>
        <w:rPr>
          <w:rFonts w:hint="eastAsia"/>
        </w:rPr>
        <w:t>方案需包含质量控制措施，明确数据精度与分辨率要求、成像坐标系统与几何校准要求</w:t>
      </w:r>
      <w:r>
        <w:rPr>
          <w:rFonts w:cs="宋体"/>
          <w:szCs w:val="21"/>
        </w:rPr>
        <w:t>。</w:t>
      </w:r>
    </w:p>
    <w:p w14:paraId="600A9487" w14:textId="77777777" w:rsidR="00D140DC" w:rsidRDefault="00000000">
      <w:pPr>
        <w:pStyle w:val="2"/>
        <w:spacing w:before="312" w:after="312"/>
      </w:pPr>
      <w:bookmarkStart w:id="30" w:name="_Toc13143"/>
      <w:r>
        <w:rPr>
          <w:rFonts w:hint="eastAsia"/>
        </w:rPr>
        <w:t>5</w:t>
      </w:r>
      <w:r>
        <w:t>.</w:t>
      </w:r>
      <w:r>
        <w:rPr>
          <w:rFonts w:hint="eastAsia"/>
        </w:rPr>
        <w:t>4</w:t>
      </w:r>
      <w:r>
        <w:t>现场勘测与准备</w:t>
      </w:r>
      <w:bookmarkEnd w:id="30"/>
    </w:p>
    <w:p w14:paraId="10F0EA6B" w14:textId="77777777" w:rsidR="00D140DC" w:rsidRDefault="00000000">
      <w:pPr>
        <w:ind w:firstLineChars="0" w:firstLine="0"/>
      </w:pPr>
      <w:r>
        <w:rPr>
          <w:rFonts w:hint="eastAsia"/>
          <w:b/>
          <w:bCs/>
        </w:rPr>
        <w:t xml:space="preserve">5.4.1 </w:t>
      </w:r>
      <w:r>
        <w:rPr>
          <w:rFonts w:hint="eastAsia"/>
        </w:rPr>
        <w:t>现场勘测需</w:t>
      </w:r>
      <w:r>
        <w:rPr>
          <w:rFonts w:cs="宋体"/>
          <w:szCs w:val="21"/>
        </w:rPr>
        <w:t>核实钻孔位置、编号、孔径、孔深</w:t>
      </w:r>
      <w:r>
        <w:rPr>
          <w:rFonts w:cs="宋体" w:hint="eastAsia"/>
          <w:szCs w:val="21"/>
        </w:rPr>
        <w:t>，清理孔口障碍物，记录孔口地质异常现象。</w:t>
      </w:r>
    </w:p>
    <w:p w14:paraId="055DC984" w14:textId="77777777" w:rsidR="00D140DC" w:rsidRDefault="00D140DC">
      <w:pPr>
        <w:ind w:firstLineChars="0" w:firstLine="0"/>
        <w:rPr>
          <w:b/>
          <w:bCs/>
        </w:rPr>
      </w:pPr>
    </w:p>
    <w:p w14:paraId="7A087ABB" w14:textId="77777777" w:rsidR="00D140DC" w:rsidRDefault="00000000">
      <w:pPr>
        <w:ind w:firstLineChars="0" w:firstLine="0"/>
      </w:pPr>
      <w:r>
        <w:rPr>
          <w:rFonts w:hint="eastAsia"/>
          <w:b/>
          <w:bCs/>
        </w:rPr>
        <w:t>5.4.2</w:t>
      </w:r>
      <w:r>
        <w:rPr>
          <w:rFonts w:hint="eastAsia"/>
        </w:rPr>
        <w:t xml:space="preserve"> </w:t>
      </w:r>
      <w:r>
        <w:rPr>
          <w:rFonts w:hint="eastAsia"/>
        </w:rPr>
        <w:t>钻孔处理需符合下列要求：</w:t>
      </w:r>
    </w:p>
    <w:p w14:paraId="32595776" w14:textId="77777777" w:rsidR="00D140DC" w:rsidRDefault="00000000">
      <w:pPr>
        <w:ind w:firstLine="420"/>
      </w:pPr>
      <w:r>
        <w:t xml:space="preserve">1 </w:t>
      </w:r>
      <w:r>
        <w:t>清孔：采用高压清水循环冲洗装置，清除孔内岩屑、泥砂等沉渣，避免影响成像分辨率。</w:t>
      </w:r>
    </w:p>
    <w:p w14:paraId="287D29B4" w14:textId="77777777" w:rsidR="00D140DC" w:rsidRDefault="00000000">
      <w:pPr>
        <w:ind w:firstLine="420"/>
      </w:pPr>
      <w:r>
        <w:rPr>
          <w:rFonts w:hint="eastAsia"/>
        </w:rPr>
        <w:t>2</w:t>
      </w:r>
      <w:r>
        <w:t xml:space="preserve"> </w:t>
      </w:r>
      <w:r>
        <w:t>孔内环境控制：测量孔内水位变化及出水量，若出水量</w:t>
      </w:r>
      <w:r>
        <w:rPr>
          <w:rFonts w:hint="eastAsia"/>
        </w:rPr>
        <w:t>过大</w:t>
      </w:r>
      <w:r>
        <w:t>或水位波动幅度</w:t>
      </w:r>
      <w:r>
        <w:rPr>
          <w:rFonts w:hint="eastAsia"/>
        </w:rPr>
        <w:t>过大</w:t>
      </w:r>
      <w:r>
        <w:t>，需采取注措施控制水位稳定</w:t>
      </w:r>
      <w:r>
        <w:rPr>
          <w:rFonts w:hint="eastAsia"/>
        </w:rPr>
        <w:t>，</w:t>
      </w:r>
      <w:r>
        <w:t>保证成像信号传输不受水体杂质干扰。</w:t>
      </w:r>
    </w:p>
    <w:p w14:paraId="64B59E14" w14:textId="77777777" w:rsidR="00D140DC" w:rsidRDefault="00D140DC">
      <w:pPr>
        <w:ind w:firstLineChars="0" w:firstLine="0"/>
      </w:pPr>
    </w:p>
    <w:p w14:paraId="267E4E3E" w14:textId="77777777" w:rsidR="00D140DC" w:rsidRDefault="00000000">
      <w:pPr>
        <w:ind w:firstLineChars="0" w:firstLine="0"/>
      </w:pPr>
      <w:r>
        <w:rPr>
          <w:rFonts w:hint="eastAsia"/>
          <w:b/>
          <w:bCs/>
        </w:rPr>
        <w:t>5</w:t>
      </w:r>
      <w:r>
        <w:rPr>
          <w:b/>
          <w:bCs/>
        </w:rPr>
        <w:t>.4.3</w:t>
      </w:r>
      <w:r>
        <w:t xml:space="preserve"> </w:t>
      </w:r>
      <w:r>
        <w:t>仪器设备准备需按下列步骤进行：</w:t>
      </w:r>
    </w:p>
    <w:p w14:paraId="568C665B" w14:textId="77777777" w:rsidR="00D140DC" w:rsidRDefault="00000000">
      <w:pPr>
        <w:ind w:firstLine="420"/>
      </w:pPr>
      <w:r>
        <w:t xml:space="preserve">1 </w:t>
      </w:r>
      <w:r>
        <w:t>设备部件检查：逐一检查主机、触控屏、扫描探头、扶正器等部件外观；检查主机电源、备用电池电量，确保电量</w:t>
      </w:r>
      <w:r>
        <w:rPr>
          <w:rFonts w:hint="eastAsia"/>
        </w:rPr>
        <w:t>充足</w:t>
      </w:r>
      <w:r>
        <w:t>。</w:t>
      </w:r>
    </w:p>
    <w:p w14:paraId="633F95FC" w14:textId="77777777" w:rsidR="00D140DC" w:rsidRDefault="00000000">
      <w:pPr>
        <w:ind w:firstLine="420"/>
      </w:pPr>
      <w:r>
        <w:t xml:space="preserve">2 </w:t>
      </w:r>
      <w:r>
        <w:t>连接与系统调试：严格按照设备操作说明书连接各部件；检查设备硬件兼容性、软件运行状态；调试</w:t>
      </w:r>
      <w:r>
        <w:rPr>
          <w:rFonts w:hint="eastAsia"/>
        </w:rPr>
        <w:t>探头</w:t>
      </w:r>
      <w:r>
        <w:t>参数，确保成像画面清晰、无卡顿。</w:t>
      </w:r>
    </w:p>
    <w:p w14:paraId="1969D817" w14:textId="77777777" w:rsidR="00D140DC" w:rsidRDefault="00D140DC">
      <w:pPr>
        <w:ind w:firstLineChars="0" w:firstLine="0"/>
        <w:rPr>
          <w:b/>
          <w:bCs/>
          <w:color w:val="FF0000"/>
        </w:rPr>
      </w:pPr>
    </w:p>
    <w:p w14:paraId="0C93A148" w14:textId="77777777" w:rsidR="00D140DC" w:rsidRDefault="00D140DC">
      <w:pPr>
        <w:ind w:firstLineChars="0" w:firstLine="0"/>
      </w:pPr>
    </w:p>
    <w:p w14:paraId="169F001B" w14:textId="77777777" w:rsidR="00D140DC" w:rsidRDefault="00000000">
      <w:pPr>
        <w:ind w:firstLineChars="0" w:firstLine="0"/>
      </w:pPr>
      <w:r>
        <w:rPr>
          <w:rFonts w:hint="eastAsia"/>
          <w:b/>
          <w:bCs/>
        </w:rPr>
        <w:t xml:space="preserve">5.4.4 </w:t>
      </w:r>
      <w:r>
        <w:rPr>
          <w:rFonts w:hint="eastAsia"/>
        </w:rPr>
        <w:t>探测过程中</w:t>
      </w:r>
      <w:r>
        <w:t>设置</w:t>
      </w:r>
      <w:r>
        <w:rPr>
          <w:rFonts w:hint="eastAsia"/>
        </w:rPr>
        <w:t>2</w:t>
      </w:r>
      <w:r>
        <w:t xml:space="preserve"> m</w:t>
      </w:r>
      <w:r>
        <w:t>半径警示区域，装设标识牌、夜间红闪灯</w:t>
      </w:r>
      <w:r>
        <w:rPr>
          <w:rFonts w:hint="eastAsia"/>
        </w:rPr>
        <w:t>，</w:t>
      </w:r>
      <w:r>
        <w:t>配备急救箱、对讲机</w:t>
      </w:r>
      <w:r>
        <w:rPr>
          <w:rFonts w:hint="eastAsia"/>
        </w:rPr>
        <w:t>。</w:t>
      </w:r>
    </w:p>
    <w:p w14:paraId="6CD3C115" w14:textId="77777777" w:rsidR="00D140DC" w:rsidRDefault="00D140DC">
      <w:pPr>
        <w:ind w:firstLineChars="0" w:firstLine="0"/>
        <w:rPr>
          <w:b/>
          <w:bCs/>
        </w:rPr>
      </w:pPr>
    </w:p>
    <w:p w14:paraId="12A32217" w14:textId="77777777" w:rsidR="00D140DC" w:rsidRDefault="00000000">
      <w:pPr>
        <w:ind w:firstLineChars="0" w:firstLine="0"/>
      </w:pPr>
      <w:r>
        <w:rPr>
          <w:rFonts w:hint="eastAsia"/>
          <w:b/>
          <w:bCs/>
        </w:rPr>
        <w:t xml:space="preserve">5.4.5 </w:t>
      </w:r>
      <w:r>
        <w:rPr>
          <w:rFonts w:hint="eastAsia"/>
        </w:rPr>
        <w:t>应设置探头提升应急备用缆。若扫描探头出现卡滞、数据传输中断或设备功能异常，须立即中止探测作业，完整记录异常情况，并及时进行补测以确保数据完整性。</w:t>
      </w:r>
    </w:p>
    <w:p w14:paraId="175F8FB8" w14:textId="77777777" w:rsidR="00D140DC" w:rsidRDefault="00D140DC">
      <w:pPr>
        <w:ind w:firstLineChars="0" w:firstLine="0"/>
      </w:pPr>
    </w:p>
    <w:p w14:paraId="481944A2" w14:textId="77777777" w:rsidR="00D140DC" w:rsidRDefault="00000000">
      <w:pPr>
        <w:pStyle w:val="2"/>
        <w:spacing w:before="312" w:after="312"/>
      </w:pPr>
      <w:bookmarkStart w:id="31" w:name="_Toc14340"/>
      <w:r>
        <w:rPr>
          <w:rFonts w:hint="eastAsia"/>
        </w:rPr>
        <w:t xml:space="preserve">5.5 </w:t>
      </w:r>
      <w:r>
        <w:rPr>
          <w:rFonts w:hint="eastAsia"/>
        </w:rPr>
        <w:t>探测设备操作</w:t>
      </w:r>
      <w:bookmarkEnd w:id="31"/>
    </w:p>
    <w:p w14:paraId="0C6ADCF0" w14:textId="77777777" w:rsidR="00D140DC" w:rsidRDefault="00000000">
      <w:pPr>
        <w:ind w:firstLineChars="0" w:firstLine="0"/>
      </w:pPr>
      <w:r>
        <w:rPr>
          <w:rFonts w:hint="eastAsia"/>
          <w:b/>
          <w:bCs/>
        </w:rPr>
        <w:t>5.5.1</w:t>
      </w:r>
      <w:r>
        <w:rPr>
          <w:rFonts w:hint="eastAsia"/>
        </w:rPr>
        <w:t xml:space="preserve"> </w:t>
      </w:r>
      <w:r>
        <w:rPr>
          <w:rFonts w:hint="eastAsia"/>
        </w:rPr>
        <w:t>作业前，应对孔内三维高分辨率成像系统进行全面的检查与参数设置：</w:t>
      </w:r>
    </w:p>
    <w:p w14:paraId="7AAA8DBE" w14:textId="77777777" w:rsidR="00D140DC" w:rsidRDefault="00000000">
      <w:pPr>
        <w:ind w:firstLine="420"/>
      </w:pPr>
      <w:r>
        <w:rPr>
          <w:rFonts w:hint="eastAsia"/>
        </w:rPr>
        <w:t xml:space="preserve">1 </w:t>
      </w:r>
      <w:r>
        <w:rPr>
          <w:rFonts w:hint="eastAsia"/>
        </w:rPr>
        <w:t>检查主机、扫描探头、线缆及深度编码器，确保各部件连接紧固、外观完好、接口清洁干燥，镜头保护罩安装到位且无破损；</w:t>
      </w:r>
    </w:p>
    <w:p w14:paraId="7C0CB8D1" w14:textId="77777777" w:rsidR="00D140DC" w:rsidRDefault="00000000">
      <w:pPr>
        <w:ind w:firstLine="420"/>
      </w:pPr>
      <w:r>
        <w:rPr>
          <w:rFonts w:hint="eastAsia"/>
        </w:rPr>
        <w:t xml:space="preserve">2 </w:t>
      </w:r>
      <w:r>
        <w:rPr>
          <w:rFonts w:hint="eastAsia"/>
        </w:rPr>
        <w:t>开机检查主机与探头电源电量，确保满足本次探测工作量需求，备用电源电量不低于</w:t>
      </w:r>
      <w:r>
        <w:rPr>
          <w:rFonts w:hint="eastAsia"/>
        </w:rPr>
        <w:t xml:space="preserve"> 50%</w:t>
      </w:r>
      <w:r>
        <w:rPr>
          <w:rFonts w:hint="eastAsia"/>
        </w:rPr>
        <w:t>；</w:t>
      </w:r>
    </w:p>
    <w:p w14:paraId="0F1B2171" w14:textId="77777777" w:rsidR="00D140DC" w:rsidRDefault="00000000">
      <w:pPr>
        <w:ind w:firstLine="420"/>
      </w:pPr>
      <w:r>
        <w:rPr>
          <w:rFonts w:hint="eastAsia"/>
        </w:rPr>
        <w:t xml:space="preserve">3 </w:t>
      </w:r>
      <w:r>
        <w:rPr>
          <w:rFonts w:hint="eastAsia"/>
        </w:rPr>
        <w:t>根据探测方案，在主机上设置正确的采集参数，包括：成像分辨率、拍摄帧率、旋转角度间隔、图像增益与对比度；</w:t>
      </w:r>
    </w:p>
    <w:p w14:paraId="1EDE94BD" w14:textId="77777777" w:rsidR="00D140DC" w:rsidRDefault="00000000">
      <w:pPr>
        <w:ind w:firstLine="420"/>
      </w:pPr>
      <w:r>
        <w:rPr>
          <w:rFonts w:hint="eastAsia"/>
        </w:rPr>
        <w:t xml:space="preserve">4 </w:t>
      </w:r>
      <w:r>
        <w:rPr>
          <w:rFonts w:hint="eastAsia"/>
        </w:rPr>
        <w:t>将探头与主机正确连接，并在空孔或标定筒内进行短暂试采集，观察图像是否清晰、色彩是否正常、深度记录是否准确，确认整套系统工作稳定。</w:t>
      </w:r>
    </w:p>
    <w:p w14:paraId="5BFCE256" w14:textId="77777777" w:rsidR="00D140DC" w:rsidRDefault="00D140DC">
      <w:pPr>
        <w:ind w:firstLine="420"/>
      </w:pPr>
    </w:p>
    <w:p w14:paraId="0F83E89E" w14:textId="77777777" w:rsidR="00D140DC" w:rsidRDefault="00000000">
      <w:pPr>
        <w:ind w:firstLineChars="0" w:firstLine="0"/>
      </w:pPr>
      <w:r>
        <w:rPr>
          <w:rFonts w:hint="eastAsia"/>
          <w:b/>
          <w:bCs/>
        </w:rPr>
        <w:t>5.5.2</w:t>
      </w:r>
      <w:r>
        <w:rPr>
          <w:rFonts w:hint="eastAsia"/>
        </w:rPr>
        <w:t xml:space="preserve"> </w:t>
      </w:r>
      <w:r>
        <w:rPr>
          <w:rFonts w:hint="eastAsia"/>
        </w:rPr>
        <w:t>数据采集过程中，应严格按照操作规程执行，确保数据质量：</w:t>
      </w:r>
    </w:p>
    <w:p w14:paraId="527FB40A" w14:textId="77777777" w:rsidR="00D140DC" w:rsidRDefault="00000000">
      <w:pPr>
        <w:ind w:firstLine="420"/>
      </w:pPr>
      <w:r>
        <w:rPr>
          <w:rFonts w:hint="eastAsia"/>
        </w:rPr>
        <w:t xml:space="preserve">1 </w:t>
      </w:r>
      <w:r>
        <w:rPr>
          <w:rFonts w:hint="eastAsia"/>
        </w:rPr>
        <w:t>将扫描探头通过扶正器平稳、匀速地送入钻孔中，推送速度应保持恒定（</w:t>
      </w:r>
      <w:r>
        <w:rPr>
          <w:rFonts w:hint="eastAsia"/>
        </w:rPr>
        <w:t>0.05-0.2m/s</w:t>
      </w:r>
      <w:r>
        <w:rPr>
          <w:rFonts w:hint="eastAsia"/>
        </w:rPr>
        <w:t>），确保探头与孔壁保持合理距离（</w:t>
      </w:r>
      <w:r>
        <w:rPr>
          <w:rFonts w:hint="eastAsia"/>
        </w:rPr>
        <w:t>5-10mm</w:t>
      </w:r>
      <w:r>
        <w:rPr>
          <w:rFonts w:hint="eastAsia"/>
        </w:rPr>
        <w:t>），避免碰撞孔壁造成图像畸变；</w:t>
      </w:r>
    </w:p>
    <w:p w14:paraId="082AB7C8" w14:textId="77777777" w:rsidR="00D140DC" w:rsidRDefault="00000000">
      <w:pPr>
        <w:ind w:firstLine="420"/>
      </w:pPr>
      <w:r>
        <w:rPr>
          <w:rFonts w:hint="eastAsia"/>
        </w:rPr>
        <w:t xml:space="preserve">2 </w:t>
      </w:r>
      <w:r>
        <w:rPr>
          <w:rFonts w:hint="eastAsia"/>
        </w:rPr>
        <w:t>实时监视采集图像的清晰度、完整性及深度记录，发现图像模糊、色彩异常或深度跳变时，应在该深度位置做好标记，并暂停探测排查原因；</w:t>
      </w:r>
    </w:p>
    <w:p w14:paraId="69D92675" w14:textId="77777777" w:rsidR="00D140DC" w:rsidRDefault="00000000">
      <w:pPr>
        <w:ind w:firstLine="420"/>
      </w:pPr>
      <w:r>
        <w:rPr>
          <w:rFonts w:hint="eastAsia"/>
        </w:rPr>
        <w:t xml:space="preserve">3 </w:t>
      </w:r>
      <w:r>
        <w:rPr>
          <w:rFonts w:hint="eastAsia"/>
        </w:rPr>
        <w:t>采集过程应避免突然停顿、快速抽拉或剧烈晃动线缆，防止产生人为干扰导致图像错位或深度误差；</w:t>
      </w:r>
    </w:p>
    <w:p w14:paraId="4AA53630" w14:textId="77777777" w:rsidR="00D140DC" w:rsidRDefault="00000000">
      <w:pPr>
        <w:ind w:firstLine="420"/>
      </w:pPr>
      <w:r>
        <w:rPr>
          <w:rFonts w:hint="eastAsia"/>
        </w:rPr>
        <w:t xml:space="preserve">4 </w:t>
      </w:r>
      <w:r>
        <w:rPr>
          <w:rFonts w:hint="eastAsia"/>
        </w:rPr>
        <w:t>每个钻孔的数据采集应进行完整记录，包括钻孔编号、起始</w:t>
      </w:r>
      <w:r>
        <w:rPr>
          <w:rFonts w:hint="eastAsia"/>
        </w:rPr>
        <w:t>/</w:t>
      </w:r>
      <w:r>
        <w:rPr>
          <w:rFonts w:hint="eastAsia"/>
        </w:rPr>
        <w:t>终止深度、采集时间、操作员及孔内环境等信息。</w:t>
      </w:r>
    </w:p>
    <w:p w14:paraId="3F1CA78E" w14:textId="77777777" w:rsidR="00D140DC" w:rsidRDefault="00D140DC">
      <w:pPr>
        <w:ind w:firstLine="420"/>
      </w:pPr>
    </w:p>
    <w:p w14:paraId="4954BD70" w14:textId="77777777" w:rsidR="00D140DC" w:rsidRDefault="00000000">
      <w:pPr>
        <w:ind w:firstLineChars="0" w:firstLine="0"/>
      </w:pPr>
      <w:r>
        <w:rPr>
          <w:rFonts w:hint="eastAsia"/>
          <w:b/>
          <w:bCs/>
        </w:rPr>
        <w:lastRenderedPageBreak/>
        <w:t>5.5.3</w:t>
      </w:r>
      <w:r>
        <w:rPr>
          <w:rFonts w:hint="eastAsia"/>
        </w:rPr>
        <w:t xml:space="preserve"> </w:t>
      </w:r>
      <w:r>
        <w:rPr>
          <w:rFonts w:hint="eastAsia"/>
        </w:rPr>
        <w:t>测试过程中遇以下情况时，必须立即进行重复探测：</w:t>
      </w:r>
    </w:p>
    <w:p w14:paraId="52F45D22" w14:textId="77777777" w:rsidR="00D140DC" w:rsidRDefault="00000000">
      <w:pPr>
        <w:ind w:firstLine="420"/>
      </w:pPr>
      <w:r>
        <w:rPr>
          <w:rFonts w:hint="eastAsia"/>
        </w:rPr>
        <w:t xml:space="preserve">1 </w:t>
      </w:r>
      <w:r>
        <w:rPr>
          <w:rFonts w:hint="eastAsia"/>
        </w:rPr>
        <w:t>记录到疑似不良地质体的异常图像（如溶洞、裂隙、渗水点）；</w:t>
      </w:r>
    </w:p>
    <w:p w14:paraId="03A5CD54" w14:textId="77777777" w:rsidR="00D140DC" w:rsidRDefault="00000000">
      <w:pPr>
        <w:ind w:firstLine="420"/>
      </w:pPr>
      <w:r>
        <w:rPr>
          <w:rFonts w:hint="eastAsia"/>
        </w:rPr>
        <w:t xml:space="preserve">2 </w:t>
      </w:r>
      <w:r>
        <w:rPr>
          <w:rFonts w:hint="eastAsia"/>
        </w:rPr>
        <w:t>图像质量不佳，出现严重模糊、拼接错位或局部缺失，无法清晰识别孔壁特征；</w:t>
      </w:r>
    </w:p>
    <w:p w14:paraId="0AC2B92E" w14:textId="77777777" w:rsidR="00D140DC" w:rsidRDefault="00000000">
      <w:pPr>
        <w:ind w:firstLine="420"/>
      </w:pPr>
      <w:r>
        <w:rPr>
          <w:rFonts w:hint="eastAsia"/>
        </w:rPr>
        <w:t xml:space="preserve">3 </w:t>
      </w:r>
      <w:r>
        <w:rPr>
          <w:rFonts w:hint="eastAsia"/>
        </w:rPr>
        <w:t>深度记录出现断点、跳变或与实际深度偏差超过</w:t>
      </w:r>
      <w:r>
        <w:rPr>
          <w:rFonts w:hint="eastAsia"/>
        </w:rPr>
        <w:t>0.1m</w:t>
      </w:r>
      <w:r>
        <w:rPr>
          <w:rFonts w:hint="eastAsia"/>
        </w:rPr>
        <w:t>；</w:t>
      </w:r>
    </w:p>
    <w:p w14:paraId="6B46CCE2" w14:textId="77777777" w:rsidR="00D140DC" w:rsidRDefault="00000000">
      <w:pPr>
        <w:ind w:firstLine="420"/>
      </w:pPr>
      <w:r>
        <w:rPr>
          <w:rFonts w:hint="eastAsia"/>
        </w:rPr>
        <w:t xml:space="preserve">4 </w:t>
      </w:r>
      <w:r>
        <w:rPr>
          <w:rFonts w:hint="eastAsia"/>
        </w:rPr>
        <w:t>重复观测应在异常点段及其邻近区段（上下各</w:t>
      </w:r>
      <w:r>
        <w:rPr>
          <w:rFonts w:hint="eastAsia"/>
        </w:rPr>
        <w:t>1-2m</w:t>
      </w:r>
      <w:r>
        <w:rPr>
          <w:rFonts w:hint="eastAsia"/>
        </w:rPr>
        <w:t>）进行，通过对比多次采集数据的一致性，确认异常是否存在及其可靠性。</w:t>
      </w:r>
    </w:p>
    <w:p w14:paraId="162EFCA1" w14:textId="77777777" w:rsidR="00D140DC" w:rsidRDefault="00000000">
      <w:pPr>
        <w:pStyle w:val="2"/>
        <w:spacing w:before="312" w:after="312"/>
      </w:pPr>
      <w:bookmarkStart w:id="32" w:name="_Toc8352"/>
      <w:r>
        <w:rPr>
          <w:rFonts w:hint="eastAsia"/>
        </w:rPr>
        <w:t>5</w:t>
      </w:r>
      <w:r>
        <w:t>.</w:t>
      </w:r>
      <w:r>
        <w:rPr>
          <w:rFonts w:hint="eastAsia"/>
        </w:rPr>
        <w:t>6</w:t>
      </w:r>
      <w:r>
        <w:t>检查与核对</w:t>
      </w:r>
      <w:bookmarkEnd w:id="32"/>
    </w:p>
    <w:p w14:paraId="239E7027" w14:textId="77777777" w:rsidR="00D140DC" w:rsidRDefault="00000000">
      <w:pPr>
        <w:ind w:firstLineChars="0" w:firstLine="0"/>
      </w:pPr>
      <w:r>
        <w:rPr>
          <w:rFonts w:hint="eastAsia"/>
          <w:b/>
          <w:bCs/>
        </w:rPr>
        <w:t xml:space="preserve">5.6.1 </w:t>
      </w:r>
      <w:r>
        <w:rPr>
          <w:rFonts w:hint="eastAsia"/>
        </w:rPr>
        <w:t>现场数据采集完成后，操作人员应立即对采集数据的完整性与质量进行初步检查：</w:t>
      </w:r>
    </w:p>
    <w:p w14:paraId="10413C79" w14:textId="77777777" w:rsidR="00D140DC" w:rsidRDefault="00000000">
      <w:pPr>
        <w:ind w:firstLine="420"/>
      </w:pPr>
      <w:r>
        <w:rPr>
          <w:rFonts w:hint="eastAsia"/>
        </w:rPr>
        <w:t xml:space="preserve">1 </w:t>
      </w:r>
      <w:r>
        <w:rPr>
          <w:rFonts w:hint="eastAsia"/>
        </w:rPr>
        <w:t>核对每个钻孔的探测深度范围是否与任务要求一致，数据文件是否连续、无缺失，单个数据文件大小是否符合正常范围；</w:t>
      </w:r>
    </w:p>
    <w:p w14:paraId="31B99931" w14:textId="77777777" w:rsidR="00D140DC" w:rsidRDefault="00000000">
      <w:pPr>
        <w:ind w:firstLine="420"/>
      </w:pPr>
      <w:r>
        <w:rPr>
          <w:rFonts w:hint="eastAsia"/>
        </w:rPr>
        <w:t xml:space="preserve">2 </w:t>
      </w:r>
      <w:r>
        <w:rPr>
          <w:rFonts w:hint="eastAsia"/>
        </w:rPr>
        <w:t>快速浏览孔壁展开图像，检查图像是否清晰、色彩是否均匀、拼接是否无缝，确认无大面积模糊或严重畸变；</w:t>
      </w:r>
    </w:p>
    <w:p w14:paraId="3836BF39" w14:textId="77777777" w:rsidR="00D140DC" w:rsidRDefault="00000000">
      <w:pPr>
        <w:ind w:firstLine="420"/>
      </w:pPr>
      <w:r>
        <w:rPr>
          <w:rFonts w:hint="eastAsia"/>
        </w:rPr>
        <w:t xml:space="preserve">3 </w:t>
      </w:r>
      <w:r>
        <w:rPr>
          <w:rFonts w:hint="eastAsia"/>
        </w:rPr>
        <w:t>验证深度标记点与实际深度是否吻合，确保深度记录的准确性，偏差应≤</w:t>
      </w:r>
      <w:r>
        <w:rPr>
          <w:rFonts w:hint="eastAsia"/>
        </w:rPr>
        <w:t>0.1%</w:t>
      </w:r>
      <w:r>
        <w:rPr>
          <w:rFonts w:hint="eastAsia"/>
        </w:rPr>
        <w:t>。</w:t>
      </w:r>
    </w:p>
    <w:p w14:paraId="2752C00E" w14:textId="77777777" w:rsidR="00D140DC" w:rsidRDefault="00D140DC">
      <w:pPr>
        <w:ind w:firstLineChars="0" w:firstLine="0"/>
      </w:pPr>
    </w:p>
    <w:p w14:paraId="2C9EA477" w14:textId="77777777" w:rsidR="00D140DC" w:rsidRDefault="00000000">
      <w:pPr>
        <w:ind w:firstLineChars="0" w:firstLine="0"/>
      </w:pPr>
      <w:r>
        <w:rPr>
          <w:rFonts w:hint="eastAsia"/>
          <w:b/>
          <w:bCs/>
        </w:rPr>
        <w:t xml:space="preserve">5.6.2 </w:t>
      </w:r>
      <w:r>
        <w:rPr>
          <w:rFonts w:hint="eastAsia"/>
        </w:rPr>
        <w:t>设备撤离现场前，应进行使用后检查：</w:t>
      </w:r>
    </w:p>
    <w:p w14:paraId="5D1838BA" w14:textId="77777777" w:rsidR="00D140DC" w:rsidRDefault="00000000">
      <w:pPr>
        <w:ind w:firstLine="420"/>
      </w:pPr>
      <w:r>
        <w:rPr>
          <w:rFonts w:hint="eastAsia"/>
        </w:rPr>
        <w:t xml:space="preserve">1 </w:t>
      </w:r>
      <w:r>
        <w:rPr>
          <w:rFonts w:hint="eastAsia"/>
        </w:rPr>
        <w:t>检查扫描探头、镜头保护罩、线缆及主机在使用后是否有损坏、磨损或进水现象，重点检查镜头是否有划痕、线缆接口是否松动；</w:t>
      </w:r>
    </w:p>
    <w:p w14:paraId="05452D10" w14:textId="77777777" w:rsidR="00D140DC" w:rsidRDefault="00000000">
      <w:pPr>
        <w:ind w:firstLine="420"/>
      </w:pPr>
      <w:r>
        <w:rPr>
          <w:rFonts w:hint="eastAsia"/>
        </w:rPr>
        <w:t xml:space="preserve">2 </w:t>
      </w:r>
      <w:r>
        <w:rPr>
          <w:rFonts w:hint="eastAsia"/>
        </w:rPr>
        <w:t>对设备进行清洁保养，用清水冲洗探头表面泥浆或污渍，用软布擦干镜头及机身，确保连接头干燥清洁，避免残留杂质影响下次使用；</w:t>
      </w:r>
    </w:p>
    <w:p w14:paraId="49DE6B18" w14:textId="77777777" w:rsidR="00D140DC" w:rsidRDefault="00000000">
      <w:pPr>
        <w:ind w:firstLine="420"/>
      </w:pPr>
      <w:r>
        <w:rPr>
          <w:rFonts w:hint="eastAsia"/>
        </w:rPr>
        <w:t xml:space="preserve">3 </w:t>
      </w:r>
      <w:r>
        <w:rPr>
          <w:rFonts w:hint="eastAsia"/>
        </w:rPr>
        <w:t>清点所有配件，确认齐全无误后装箱，记录设备使用状态。</w:t>
      </w:r>
    </w:p>
    <w:p w14:paraId="74BF5EF8" w14:textId="77777777" w:rsidR="00D140DC" w:rsidRDefault="00D140DC">
      <w:pPr>
        <w:ind w:firstLine="420"/>
      </w:pPr>
    </w:p>
    <w:p w14:paraId="6CAB3578" w14:textId="77777777" w:rsidR="00D140DC" w:rsidRDefault="00000000">
      <w:pPr>
        <w:ind w:firstLineChars="0" w:firstLine="0"/>
      </w:pPr>
      <w:r>
        <w:rPr>
          <w:rFonts w:hint="eastAsia"/>
          <w:b/>
          <w:bCs/>
        </w:rPr>
        <w:t>5.6.3</w:t>
      </w:r>
      <w:r>
        <w:rPr>
          <w:rFonts w:hint="eastAsia"/>
        </w:rPr>
        <w:t xml:space="preserve"> </w:t>
      </w:r>
      <w:r>
        <w:rPr>
          <w:rFonts w:hint="eastAsia"/>
        </w:rPr>
        <w:t>所有现场记录，包括钻孔编号、深度、异常标记、采集参数及环境情况等，应由相关人员核对并签字确认，确保原始记录的准确、可追溯，为后续数据处理与成果报告提供可靠依据。</w:t>
      </w:r>
    </w:p>
    <w:p w14:paraId="7F2F33A7" w14:textId="77777777" w:rsidR="00D140DC" w:rsidRDefault="00000000">
      <w:pPr>
        <w:pStyle w:val="2"/>
        <w:spacing w:before="312" w:after="312"/>
      </w:pPr>
      <w:bookmarkStart w:id="33" w:name="_Toc28184"/>
      <w:r>
        <w:rPr>
          <w:rFonts w:hint="eastAsia"/>
        </w:rPr>
        <w:t>5</w:t>
      </w:r>
      <w:r>
        <w:t>.</w:t>
      </w:r>
      <w:r>
        <w:rPr>
          <w:rFonts w:hint="eastAsia"/>
        </w:rPr>
        <w:t>7</w:t>
      </w:r>
      <w:r>
        <w:t>数据解译流程</w:t>
      </w:r>
      <w:bookmarkEnd w:id="33"/>
    </w:p>
    <w:p w14:paraId="50DD7FA2" w14:textId="77777777" w:rsidR="00D140DC" w:rsidRDefault="00000000">
      <w:pPr>
        <w:ind w:firstLineChars="0" w:firstLine="0"/>
      </w:pPr>
      <w:r>
        <w:rPr>
          <w:rFonts w:hint="eastAsia"/>
          <w:b/>
          <w:bCs/>
        </w:rPr>
        <w:t>5.7.1</w:t>
      </w:r>
      <w:r>
        <w:rPr>
          <w:rFonts w:hint="eastAsia"/>
        </w:rPr>
        <w:t xml:space="preserve"> </w:t>
      </w:r>
      <w:r>
        <w:rPr>
          <w:rFonts w:hint="eastAsia"/>
        </w:rPr>
        <w:t>孔内光学成像解译流程宜包括数据预处理与拼接、图像增强与测量、结构信息提取统计、三维建模与可视化及综合地质解释五个环节。</w:t>
      </w:r>
    </w:p>
    <w:p w14:paraId="5C764E54" w14:textId="77777777" w:rsidR="00D140DC" w:rsidRDefault="00D140DC">
      <w:pPr>
        <w:ind w:firstLineChars="0" w:firstLine="0"/>
      </w:pPr>
    </w:p>
    <w:p w14:paraId="41A7DC9C" w14:textId="77777777" w:rsidR="00D140DC" w:rsidRDefault="00000000">
      <w:pPr>
        <w:ind w:firstLineChars="0" w:firstLine="0"/>
      </w:pPr>
      <w:r>
        <w:rPr>
          <w:rFonts w:hint="eastAsia"/>
          <w:b/>
          <w:bCs/>
        </w:rPr>
        <w:t>5.7.2</w:t>
      </w:r>
      <w:r>
        <w:rPr>
          <w:rFonts w:hint="eastAsia"/>
        </w:rPr>
        <w:t xml:space="preserve"> </w:t>
      </w:r>
      <w:r>
        <w:rPr>
          <w:rFonts w:hint="eastAsia"/>
        </w:rPr>
        <w:t>数据预处理与拼接应确保不同深度、不同方位角的图像无缝拼接并生成</w:t>
      </w:r>
      <w:r>
        <w:rPr>
          <w:rFonts w:hint="eastAsia"/>
        </w:rPr>
        <w:t>360</w:t>
      </w:r>
      <w:r>
        <w:rPr>
          <w:rFonts w:hint="eastAsia"/>
        </w:rPr>
        <w:t>°全景孔壁展开图，且拼接误差控制在</w:t>
      </w:r>
      <w:r>
        <w:rPr>
          <w:rFonts w:hint="eastAsia"/>
        </w:rPr>
        <w:t>1</w:t>
      </w:r>
      <w:r>
        <w:rPr>
          <w:rFonts w:hint="eastAsia"/>
        </w:rPr>
        <w:t>°以内。</w:t>
      </w:r>
    </w:p>
    <w:p w14:paraId="5FC71C52" w14:textId="77777777" w:rsidR="00D140DC" w:rsidRDefault="00D140DC">
      <w:pPr>
        <w:ind w:firstLineChars="0" w:firstLine="0"/>
        <w:rPr>
          <w:b/>
          <w:bCs/>
        </w:rPr>
      </w:pPr>
    </w:p>
    <w:p w14:paraId="749652D9" w14:textId="77777777" w:rsidR="00D140DC" w:rsidRDefault="00000000">
      <w:pPr>
        <w:ind w:firstLineChars="0" w:firstLine="0"/>
      </w:pPr>
      <w:r>
        <w:rPr>
          <w:rFonts w:hint="eastAsia"/>
          <w:b/>
          <w:bCs/>
        </w:rPr>
        <w:t>5.7.3</w:t>
      </w:r>
      <w:r>
        <w:rPr>
          <w:rFonts w:hint="eastAsia"/>
        </w:rPr>
        <w:t xml:space="preserve"> </w:t>
      </w:r>
      <w:r>
        <w:rPr>
          <w:rFonts w:hint="eastAsia"/>
        </w:rPr>
        <w:t>图像增强与测量可采用灰度变换、直方图均衡化、锐化滤波等方法增强裂隙、孔洞、岩性界面的视觉对比度，并利用软件内置标尺精确测量裂隙的倾角、倾向、张开度、充填物性质等参数。</w:t>
      </w:r>
    </w:p>
    <w:p w14:paraId="45F53F99" w14:textId="77777777" w:rsidR="00D140DC" w:rsidRDefault="00D140DC">
      <w:pPr>
        <w:ind w:firstLineChars="0" w:firstLine="0"/>
        <w:rPr>
          <w:b/>
          <w:bCs/>
        </w:rPr>
      </w:pPr>
    </w:p>
    <w:p w14:paraId="6C95B8A8" w14:textId="77777777" w:rsidR="00D140DC" w:rsidRDefault="00000000">
      <w:pPr>
        <w:ind w:firstLineChars="0" w:firstLine="0"/>
      </w:pPr>
      <w:r>
        <w:rPr>
          <w:rFonts w:hint="eastAsia"/>
          <w:b/>
          <w:bCs/>
        </w:rPr>
        <w:t>5.7.4</w:t>
      </w:r>
      <w:r>
        <w:rPr>
          <w:rFonts w:hint="eastAsia"/>
        </w:rPr>
        <w:t xml:space="preserve"> </w:t>
      </w:r>
      <w:r>
        <w:rPr>
          <w:rFonts w:hint="eastAsia"/>
        </w:rPr>
        <w:t>结构信息提取统计应编制包含裂隙编号、深度（</w:t>
      </w:r>
      <w:r>
        <w:rPr>
          <w:rFonts w:hint="eastAsia"/>
        </w:rPr>
        <w:t>m</w:t>
      </w:r>
      <w:r>
        <w:rPr>
          <w:rFonts w:hint="eastAsia"/>
        </w:rPr>
        <w:t>）、倾向（°）、倾角（°）、张开度（</w:t>
      </w:r>
      <w:r>
        <w:rPr>
          <w:rFonts w:hint="eastAsia"/>
        </w:rPr>
        <w:t>mm</w:t>
      </w:r>
      <w:r>
        <w:rPr>
          <w:rFonts w:hint="eastAsia"/>
        </w:rPr>
        <w:t>）、长度（</w:t>
      </w:r>
      <w:r>
        <w:rPr>
          <w:rFonts w:hint="eastAsia"/>
        </w:rPr>
        <w:t>m</w:t>
      </w:r>
      <w:r>
        <w:rPr>
          <w:rFonts w:hint="eastAsia"/>
        </w:rPr>
        <w:t>）、充填情况、连通性等内容的裂隙统计表。</w:t>
      </w:r>
    </w:p>
    <w:p w14:paraId="46D9EA56" w14:textId="77777777" w:rsidR="00D140DC" w:rsidRDefault="00D140DC">
      <w:pPr>
        <w:ind w:firstLineChars="0" w:firstLine="0"/>
      </w:pPr>
    </w:p>
    <w:p w14:paraId="30FFAEE6" w14:textId="77777777" w:rsidR="00D140DC" w:rsidRDefault="00000000">
      <w:pPr>
        <w:ind w:firstLineChars="0" w:firstLine="0"/>
      </w:pPr>
      <w:r>
        <w:rPr>
          <w:rFonts w:hint="eastAsia"/>
          <w:b/>
          <w:bCs/>
        </w:rPr>
        <w:t xml:space="preserve">5.7.5 </w:t>
      </w:r>
      <w:r>
        <w:rPr>
          <w:rFonts w:hint="eastAsia"/>
        </w:rPr>
        <w:t>综合地质解释应结合图像特征对岩体进行</w:t>
      </w:r>
      <w:r>
        <w:rPr>
          <w:rFonts w:hint="eastAsia"/>
        </w:rPr>
        <w:t>RQD</w:t>
      </w:r>
      <w:r>
        <w:rPr>
          <w:rFonts w:hint="eastAsia"/>
        </w:rPr>
        <w:t>估算与岩体结构类型划分，分析潜在滑面、渗流通道，并完成岩体质量评价。</w:t>
      </w:r>
    </w:p>
    <w:p w14:paraId="5BE5763C" w14:textId="77777777" w:rsidR="00D140DC" w:rsidRDefault="00000000">
      <w:pPr>
        <w:pStyle w:val="2"/>
        <w:spacing w:before="312" w:after="312"/>
      </w:pPr>
      <w:bookmarkStart w:id="34" w:name="_Toc28218"/>
      <w:r>
        <w:rPr>
          <w:rFonts w:hint="eastAsia"/>
        </w:rPr>
        <w:t>5</w:t>
      </w:r>
      <w:r>
        <w:t>.</w:t>
      </w:r>
      <w:r>
        <w:rPr>
          <w:rFonts w:hint="eastAsia"/>
        </w:rPr>
        <w:t>8</w:t>
      </w:r>
      <w:r>
        <w:t xml:space="preserve"> </w:t>
      </w:r>
      <w:r>
        <w:t>不良地质体分类与判别标准</w:t>
      </w:r>
      <w:bookmarkEnd w:id="34"/>
    </w:p>
    <w:p w14:paraId="0CF5BCFB" w14:textId="77777777" w:rsidR="00D140DC" w:rsidRDefault="00000000">
      <w:pPr>
        <w:ind w:firstLineChars="0" w:firstLine="0"/>
        <w:rPr>
          <w:rFonts w:ascii="宋体" w:hAnsi="宋体" w:cs="宋体" w:hint="eastAsia"/>
          <w:szCs w:val="21"/>
        </w:rPr>
      </w:pPr>
      <w:r>
        <w:rPr>
          <w:rFonts w:cs="宋体" w:hint="eastAsia"/>
          <w:b/>
          <w:bCs/>
          <w:szCs w:val="21"/>
        </w:rPr>
        <w:t xml:space="preserve">5.8.1 </w:t>
      </w:r>
      <w:r>
        <w:rPr>
          <w:rFonts w:ascii="宋体" w:hAnsi="宋体" w:cs="宋体" w:hint="eastAsia"/>
          <w:szCs w:val="21"/>
        </w:rPr>
        <w:t>根据孔内探测结果，不良地质体可按其性质分为岩体结构类、空洞类、含水类等，其判别标准宜符合下列规定。</w:t>
      </w:r>
    </w:p>
    <w:p w14:paraId="4A5FB336" w14:textId="77777777" w:rsidR="00D140DC" w:rsidRDefault="00D140DC">
      <w:pPr>
        <w:ind w:firstLineChars="0" w:firstLine="0"/>
        <w:rPr>
          <w:rFonts w:ascii="宋体" w:hAnsi="宋体" w:cs="宋体" w:hint="eastAsia"/>
          <w:szCs w:val="21"/>
        </w:rPr>
      </w:pPr>
    </w:p>
    <w:p w14:paraId="546B0A23" w14:textId="77777777" w:rsidR="00D140DC" w:rsidRDefault="00000000">
      <w:pPr>
        <w:ind w:firstLineChars="0" w:firstLine="0"/>
      </w:pPr>
      <w:r>
        <w:rPr>
          <w:rFonts w:hint="eastAsia"/>
          <w:b/>
          <w:bCs/>
        </w:rPr>
        <w:t>5.8.2</w:t>
      </w:r>
      <w:r>
        <w:rPr>
          <w:rFonts w:hint="eastAsia"/>
        </w:rPr>
        <w:t xml:space="preserve"> </w:t>
      </w:r>
      <w:r>
        <w:rPr>
          <w:rFonts w:hint="eastAsia"/>
        </w:rPr>
        <w:t>断层破碎带</w:t>
      </w:r>
      <w:r>
        <w:rPr>
          <w:rFonts w:hint="eastAsia"/>
        </w:rPr>
        <w:t>/</w:t>
      </w:r>
      <w:r>
        <w:rPr>
          <w:rFonts w:hint="eastAsia"/>
        </w:rPr>
        <w:t>软弱夹层在孔内三维高分辨率成像数据中的判别标准如下：</w:t>
      </w:r>
    </w:p>
    <w:p w14:paraId="2970D3A8" w14:textId="77777777" w:rsidR="00D140DC" w:rsidRDefault="00000000">
      <w:pPr>
        <w:ind w:firstLine="420"/>
      </w:pPr>
      <w:r>
        <w:rPr>
          <w:rFonts w:hint="eastAsia"/>
        </w:rPr>
        <w:t xml:space="preserve">1 </w:t>
      </w:r>
      <w:r>
        <w:rPr>
          <w:rFonts w:hint="eastAsia"/>
        </w:rPr>
        <w:t>断层破碎带</w:t>
      </w:r>
      <w:r>
        <w:rPr>
          <w:rFonts w:hint="eastAsia"/>
        </w:rPr>
        <w:t>/</w:t>
      </w:r>
      <w:r>
        <w:rPr>
          <w:rFonts w:hint="eastAsia"/>
        </w:rPr>
        <w:t>软弱夹层在孔内三维成像中，孔壁完整性被破坏，可见大小不均的棱角状或碎块状岩块，块体间充填泥质、砂质松散物质，孔壁表面粗糙凹凸且无完整岩面形态。</w:t>
      </w:r>
    </w:p>
    <w:p w14:paraId="68749FEE" w14:textId="77777777" w:rsidR="00D140DC" w:rsidRDefault="00000000">
      <w:pPr>
        <w:ind w:firstLine="420"/>
      </w:pPr>
      <w:r>
        <w:rPr>
          <w:rFonts w:hint="eastAsia"/>
        </w:rPr>
        <w:t xml:space="preserve">2 </w:t>
      </w:r>
      <w:r>
        <w:rPr>
          <w:rFonts w:hint="eastAsia"/>
        </w:rPr>
        <w:t>其结构面表现为多条密集裂隙或剪切面，部分裂隙相互切割成网状，结构面多闭合或微张，部分充填方解石等次生矿物或泥质，成像图上呈深色或浅色条带。</w:t>
      </w:r>
    </w:p>
    <w:p w14:paraId="5D286DBD" w14:textId="77777777" w:rsidR="00D140DC" w:rsidRDefault="00000000">
      <w:pPr>
        <w:ind w:firstLine="420"/>
      </w:pPr>
      <w:r>
        <w:rPr>
          <w:rFonts w:hint="eastAsia"/>
        </w:rPr>
        <w:t xml:space="preserve">3 </w:t>
      </w:r>
      <w:r>
        <w:rPr>
          <w:rFonts w:hint="eastAsia"/>
        </w:rPr>
        <w:t>对应的岩体完整性系数（</w:t>
      </w:r>
      <w:r>
        <w:rPr>
          <w:rFonts w:hint="eastAsia"/>
        </w:rPr>
        <w:t>Kv</w:t>
      </w:r>
      <w:r>
        <w:rPr>
          <w:rFonts w:hint="eastAsia"/>
        </w:rPr>
        <w:t>）通常小于</w:t>
      </w:r>
      <w:r>
        <w:rPr>
          <w:rFonts w:hint="eastAsia"/>
        </w:rPr>
        <w:t>0.5</w:t>
      </w:r>
      <w:r>
        <w:rPr>
          <w:rFonts w:hint="eastAsia"/>
        </w:rPr>
        <w:t>，孔壁展开图中大面积为破碎区域，完整岩段占比低，且破碎段连续分布长度一般超</w:t>
      </w:r>
      <w:r>
        <w:rPr>
          <w:rFonts w:hint="eastAsia"/>
        </w:rPr>
        <w:t>5m</w:t>
      </w:r>
      <w:r>
        <w:rPr>
          <w:rFonts w:hint="eastAsia"/>
        </w:rPr>
        <w:t>，破坏岩体整体连续性。</w:t>
      </w:r>
    </w:p>
    <w:p w14:paraId="7306C44C" w14:textId="77777777" w:rsidR="00D140DC" w:rsidRDefault="00000000">
      <w:pPr>
        <w:ind w:firstLine="420"/>
      </w:pPr>
      <w:r>
        <w:rPr>
          <w:rFonts w:hint="eastAsia"/>
        </w:rPr>
        <w:t xml:space="preserve">4 </w:t>
      </w:r>
      <w:r>
        <w:rPr>
          <w:rFonts w:hint="eastAsia"/>
        </w:rPr>
        <w:t>孔壁三维成像图中，该类不良地质体呈现连续、不规则的破碎区域，岩块与充填物在色彩和纹理上差异明显，整体视觉“杂乱无章”，与周围完整岩体对比鲜明。</w:t>
      </w:r>
    </w:p>
    <w:p w14:paraId="65A5933D" w14:textId="77777777" w:rsidR="00D140DC" w:rsidRDefault="00D140DC">
      <w:pPr>
        <w:ind w:firstLine="420"/>
      </w:pPr>
    </w:p>
    <w:p w14:paraId="1C0E8047" w14:textId="77777777" w:rsidR="00D140DC" w:rsidRDefault="00000000">
      <w:pPr>
        <w:ind w:firstLineChars="0" w:firstLine="0"/>
      </w:pPr>
      <w:r>
        <w:rPr>
          <w:rFonts w:hint="eastAsia"/>
          <w:b/>
          <w:bCs/>
        </w:rPr>
        <w:t>5.8.3</w:t>
      </w:r>
      <w:r>
        <w:rPr>
          <w:rFonts w:hint="eastAsia"/>
        </w:rPr>
        <w:t xml:space="preserve"> </w:t>
      </w:r>
      <w:r>
        <w:rPr>
          <w:rFonts w:hint="eastAsia"/>
        </w:rPr>
        <w:t>岩溶空洞在孔内三维高分辨率成像数据中的判别标准如下：</w:t>
      </w:r>
    </w:p>
    <w:p w14:paraId="735BD398" w14:textId="77777777" w:rsidR="00D140DC" w:rsidRDefault="00000000">
      <w:pPr>
        <w:ind w:firstLine="420"/>
      </w:pPr>
      <w:r>
        <w:rPr>
          <w:rFonts w:hint="eastAsia"/>
        </w:rPr>
        <w:lastRenderedPageBreak/>
        <w:t xml:space="preserve">1 </w:t>
      </w:r>
      <w:r>
        <w:rPr>
          <w:rFonts w:hint="eastAsia"/>
        </w:rPr>
        <w:t>岩溶空洞在孔内三维成像中，孔壁有明显“缺失区域”，正常岩面突然中断形成空洞空间，无充填物时成像图呈黑色或深色（光线无法反射），有泥沙、碎石等充填物时可见松散堆积物纹理形态，且与孔壁岩石界限清晰。</w:t>
      </w:r>
    </w:p>
    <w:p w14:paraId="24D16A14" w14:textId="77777777" w:rsidR="00D140DC" w:rsidRDefault="00000000">
      <w:pPr>
        <w:ind w:firstLine="420"/>
      </w:pPr>
      <w:r>
        <w:rPr>
          <w:rFonts w:hint="eastAsia"/>
        </w:rPr>
        <w:t xml:space="preserve">2 </w:t>
      </w:r>
      <w:r>
        <w:rPr>
          <w:rFonts w:hint="eastAsia"/>
        </w:rPr>
        <w:t>空洞顶底板边界清晰，多呈弧形、圆形或不规则形状，顶板边界较平滑，底板因可能有堆积物略显粗糙，部分侧壁发育小型裂隙（可作为地下水渗流通道），成像图上能看到细微水流痕迹或潮湿区域。</w:t>
      </w:r>
    </w:p>
    <w:p w14:paraId="10DF3E7C" w14:textId="77777777" w:rsidR="00D140DC" w:rsidRDefault="00000000">
      <w:pPr>
        <w:ind w:firstLine="420"/>
      </w:pPr>
      <w:r>
        <w:rPr>
          <w:rFonts w:hint="eastAsia"/>
        </w:rPr>
        <w:t xml:space="preserve">3 </w:t>
      </w:r>
      <w:r>
        <w:rPr>
          <w:rFonts w:hint="eastAsia"/>
        </w:rPr>
        <w:t>可通过成像软件测量空洞径向尺寸（垂直钻孔轴线）和轴向长度（沿钻孔轴线），径向尺寸借助孔壁展开图像素比例换算，轴向长度依据深度方向连续分布范围确定，通常小型空洞径向尺寸小于</w:t>
      </w:r>
      <w:r>
        <w:rPr>
          <w:rFonts w:hint="eastAsia"/>
        </w:rPr>
        <w:t>1m</w:t>
      </w:r>
      <w:r>
        <w:rPr>
          <w:rFonts w:hint="eastAsia"/>
        </w:rPr>
        <w:t>，大型空洞大于</w:t>
      </w:r>
      <w:r>
        <w:rPr>
          <w:rFonts w:hint="eastAsia"/>
        </w:rPr>
        <w:t>2m</w:t>
      </w:r>
      <w:r>
        <w:rPr>
          <w:rFonts w:hint="eastAsia"/>
        </w:rPr>
        <w:t>。</w:t>
      </w:r>
    </w:p>
    <w:p w14:paraId="5F6CDDE2" w14:textId="77777777" w:rsidR="00D140DC" w:rsidRDefault="00000000">
      <w:pPr>
        <w:ind w:firstLine="420"/>
      </w:pPr>
      <w:r>
        <w:rPr>
          <w:rFonts w:hint="eastAsia"/>
        </w:rPr>
        <w:t xml:space="preserve">4 </w:t>
      </w:r>
      <w:r>
        <w:rPr>
          <w:rFonts w:hint="eastAsia"/>
        </w:rPr>
        <w:t>孔壁展开图中，岩溶空洞表现为“空白区”（无岩石纹理）或“充填物堆积区”（松散物质杂乱纹理），三维建模图可直观看到钻孔轴线旁侧的空间凹陷，清晰呈现空洞立体形态。</w:t>
      </w:r>
    </w:p>
    <w:p w14:paraId="6E8901D6" w14:textId="77777777" w:rsidR="00D140DC" w:rsidRDefault="00D140DC">
      <w:pPr>
        <w:ind w:firstLine="420"/>
      </w:pPr>
    </w:p>
    <w:p w14:paraId="19186DAC" w14:textId="77777777" w:rsidR="00D140DC" w:rsidRDefault="00000000">
      <w:pPr>
        <w:ind w:firstLineChars="0" w:firstLine="0"/>
      </w:pPr>
      <w:r>
        <w:rPr>
          <w:rFonts w:hint="eastAsia"/>
          <w:b/>
          <w:bCs/>
        </w:rPr>
        <w:t>5.8.4</w:t>
      </w:r>
      <w:r>
        <w:rPr>
          <w:rFonts w:hint="eastAsia"/>
        </w:rPr>
        <w:t xml:space="preserve"> </w:t>
      </w:r>
      <w:r>
        <w:rPr>
          <w:rFonts w:hint="eastAsia"/>
        </w:rPr>
        <w:t>富水带</w:t>
      </w:r>
      <w:r>
        <w:rPr>
          <w:rFonts w:hint="eastAsia"/>
        </w:rPr>
        <w:t>/</w:t>
      </w:r>
      <w:r>
        <w:rPr>
          <w:rFonts w:hint="eastAsia"/>
        </w:rPr>
        <w:t>涌水突泥通道在孔内三维高分辨率成像数据中的判别标准如下：</w:t>
      </w:r>
    </w:p>
    <w:p w14:paraId="59342DEF" w14:textId="77777777" w:rsidR="00D140DC" w:rsidRDefault="00000000">
      <w:pPr>
        <w:ind w:firstLine="420"/>
      </w:pPr>
      <w:r>
        <w:rPr>
          <w:rFonts w:hint="eastAsia"/>
        </w:rPr>
        <w:t xml:space="preserve">1 </w:t>
      </w:r>
      <w:r>
        <w:rPr>
          <w:rFonts w:hint="eastAsia"/>
        </w:rPr>
        <w:t>富水带</w:t>
      </w:r>
      <w:r>
        <w:rPr>
          <w:rFonts w:hint="eastAsia"/>
        </w:rPr>
        <w:t>/</w:t>
      </w:r>
      <w:r>
        <w:rPr>
          <w:rFonts w:hint="eastAsia"/>
        </w:rPr>
        <w:t>涌水突泥通道在孔内成像中，孔壁可见水迹或水流，富水带呈强反光亮白色条带</w:t>
      </w:r>
      <w:r>
        <w:rPr>
          <w:rFonts w:hint="eastAsia"/>
        </w:rPr>
        <w:t>/</w:t>
      </w:r>
      <w:r>
        <w:rPr>
          <w:rFonts w:hint="eastAsia"/>
        </w:rPr>
        <w:t>区域，涌水有流线型痕迹或液面反光，突泥通道显深色粘稠条带且周围岩质松散。</w:t>
      </w:r>
    </w:p>
    <w:p w14:paraId="41D30A7B" w14:textId="77777777" w:rsidR="00D140DC" w:rsidRDefault="00000000">
      <w:pPr>
        <w:ind w:firstLine="420"/>
      </w:pPr>
      <w:r>
        <w:rPr>
          <w:rFonts w:hint="eastAsia"/>
        </w:rPr>
        <w:t xml:space="preserve">2 </w:t>
      </w:r>
      <w:r>
        <w:rPr>
          <w:rFonts w:hint="eastAsia"/>
        </w:rPr>
        <w:t>该类地质体多与裂隙、破碎带相伴生，水流沿其渗透汇集，成像图中水流痕迹与裂隙走向一致或涌水点位于破碎带中心，形成“裂隙</w:t>
      </w:r>
      <w:r>
        <w:rPr>
          <w:rFonts w:hint="eastAsia"/>
        </w:rPr>
        <w:t>-</w:t>
      </w:r>
      <w:r>
        <w:rPr>
          <w:rFonts w:hint="eastAsia"/>
        </w:rPr>
        <w:t>水流”对应关系。</w:t>
      </w:r>
    </w:p>
    <w:p w14:paraId="5845F6A9" w14:textId="77777777" w:rsidR="00D140DC" w:rsidRDefault="00000000">
      <w:pPr>
        <w:ind w:firstLine="420"/>
      </w:pPr>
      <w:r>
        <w:rPr>
          <w:rFonts w:hint="eastAsia"/>
        </w:rPr>
        <w:t xml:space="preserve">3 </w:t>
      </w:r>
      <w:r>
        <w:rPr>
          <w:rFonts w:hint="eastAsia"/>
        </w:rPr>
        <w:t>重复探测时，富水区域水迹范围和反光强度随时间变化（如涌水量增大则水迹扩大），突泥通道因泥质持续流出导致形态或充填物厚度改变，与首次探测差异明显。</w:t>
      </w:r>
    </w:p>
    <w:p w14:paraId="0F149367" w14:textId="77777777" w:rsidR="00D140DC" w:rsidRDefault="00000000">
      <w:pPr>
        <w:ind w:firstLine="420"/>
      </w:pPr>
      <w:r>
        <w:rPr>
          <w:rFonts w:hint="eastAsia"/>
        </w:rPr>
        <w:t xml:space="preserve">4 </w:t>
      </w:r>
      <w:r>
        <w:rPr>
          <w:rFonts w:hint="eastAsia"/>
        </w:rPr>
        <w:t>孔壁展开图中，其典型特征为沿裂隙延伸的连续或间断亮白色水迹带，涌水时可见局部“水流反光点”，突泥通道为深色泥质条带，周围岩石破碎且与完整岩体界限清晰。</w:t>
      </w:r>
    </w:p>
    <w:p w14:paraId="2367A060" w14:textId="77777777" w:rsidR="00D140DC" w:rsidRDefault="00D140DC">
      <w:pPr>
        <w:ind w:firstLine="420"/>
      </w:pPr>
    </w:p>
    <w:p w14:paraId="59804110" w14:textId="77777777" w:rsidR="00D140DC" w:rsidRDefault="00000000">
      <w:pPr>
        <w:ind w:firstLineChars="0" w:firstLine="0"/>
      </w:pPr>
      <w:r>
        <w:rPr>
          <w:rFonts w:hint="eastAsia"/>
          <w:b/>
          <w:bCs/>
        </w:rPr>
        <w:t>5.8.5</w:t>
      </w:r>
      <w:r>
        <w:rPr>
          <w:rFonts w:hint="eastAsia"/>
        </w:rPr>
        <w:t xml:space="preserve"> </w:t>
      </w:r>
      <w:r>
        <w:rPr>
          <w:rFonts w:hint="eastAsia"/>
        </w:rPr>
        <w:t>判别时应遵循以下原则：</w:t>
      </w:r>
    </w:p>
    <w:p w14:paraId="284CF9E0" w14:textId="77777777" w:rsidR="00D140DC" w:rsidRDefault="00000000">
      <w:pPr>
        <w:ind w:firstLine="420"/>
      </w:pPr>
      <w:r>
        <w:rPr>
          <w:rFonts w:hint="eastAsia"/>
        </w:rPr>
        <w:t xml:space="preserve">1 </w:t>
      </w:r>
      <w:r>
        <w:t>综合分析原则要求结合孔壁完整性、结构面发育、水迹分布及动态变化等多维度特征解译，避免因孔壁局部污染误判。</w:t>
      </w:r>
    </w:p>
    <w:p w14:paraId="2C1AD1E7" w14:textId="77777777" w:rsidR="00D140DC" w:rsidRDefault="00000000">
      <w:pPr>
        <w:ind w:firstLine="420"/>
      </w:pPr>
      <w:r>
        <w:rPr>
          <w:rFonts w:hint="eastAsia"/>
        </w:rPr>
        <w:t xml:space="preserve">2 </w:t>
      </w:r>
      <w:r>
        <w:t>地质印证原则需将成像解译结果与区域地质资料、钻探日志相互印证，确保结论符合地质规律。</w:t>
      </w:r>
    </w:p>
    <w:p w14:paraId="1BF3685B" w14:textId="77777777" w:rsidR="00D140DC" w:rsidRDefault="00000000">
      <w:pPr>
        <w:ind w:firstLine="420"/>
      </w:pPr>
      <w:r>
        <w:rPr>
          <w:rFonts w:hint="eastAsia"/>
        </w:rPr>
        <w:t xml:space="preserve">3 </w:t>
      </w:r>
      <w:r>
        <w:t>分级预警原则根据不良地质体的规模、发育程度及危害程度划分为一般、较大、重大风险，为施工风险管控提供依据</w:t>
      </w:r>
      <w:r>
        <w:br w:type="page"/>
      </w:r>
    </w:p>
    <w:p w14:paraId="63F731F0" w14:textId="77777777" w:rsidR="00D140DC" w:rsidRDefault="00000000">
      <w:pPr>
        <w:pStyle w:val="1"/>
        <w:spacing w:before="624" w:after="624"/>
      </w:pPr>
      <w:bookmarkStart w:id="35" w:name="_Toc30952"/>
      <w:r>
        <w:rPr>
          <w:rFonts w:hint="eastAsia"/>
        </w:rPr>
        <w:lastRenderedPageBreak/>
        <w:t>6</w:t>
      </w:r>
      <w:r>
        <w:rPr>
          <w:rFonts w:hint="eastAsia"/>
        </w:rPr>
        <w:t>预报成果报告</w:t>
      </w:r>
      <w:bookmarkEnd w:id="35"/>
    </w:p>
    <w:p w14:paraId="1D43BDF3" w14:textId="77777777" w:rsidR="00D140DC" w:rsidRDefault="00000000">
      <w:pPr>
        <w:ind w:firstLineChars="0" w:firstLine="0"/>
      </w:pPr>
      <w:r>
        <w:rPr>
          <w:rFonts w:hint="eastAsia"/>
          <w:b/>
          <w:bCs/>
        </w:rPr>
        <w:t>6.1</w:t>
      </w:r>
      <w:r>
        <w:rPr>
          <w:rFonts w:hint="eastAsia"/>
        </w:rPr>
        <w:t xml:space="preserve"> </w:t>
      </w:r>
      <w:r>
        <w:rPr>
          <w:rFonts w:hint="eastAsia"/>
        </w:rPr>
        <w:t>预报工作完成后应编写预报成果报告，报告应内容全面、</w:t>
      </w:r>
      <w:r>
        <w:t>目的明确、方法可靠、数据真实、图表齐全、结论正确。</w:t>
      </w:r>
      <w:r>
        <w:t xml:space="preserve"> </w:t>
      </w:r>
    </w:p>
    <w:p w14:paraId="4ADACD1F" w14:textId="77777777" w:rsidR="00D140DC" w:rsidRDefault="00D140DC">
      <w:pPr>
        <w:ind w:firstLineChars="0" w:firstLine="0"/>
      </w:pPr>
    </w:p>
    <w:p w14:paraId="46FC00CB" w14:textId="77777777" w:rsidR="00D140DC" w:rsidRDefault="00000000">
      <w:pPr>
        <w:ind w:firstLineChars="0" w:firstLine="0"/>
      </w:pPr>
      <w:r>
        <w:rPr>
          <w:rFonts w:hint="eastAsia"/>
          <w:b/>
          <w:bCs/>
        </w:rPr>
        <w:t>6.</w:t>
      </w:r>
      <w:r>
        <w:rPr>
          <w:b/>
          <w:bCs/>
        </w:rPr>
        <w:t xml:space="preserve">2 </w:t>
      </w:r>
      <w:r>
        <w:t>超前地质预报成果报告宜包括单次预报成果报告、月报、年报、竣工总报告。</w:t>
      </w:r>
    </w:p>
    <w:p w14:paraId="4CB7401D" w14:textId="77777777" w:rsidR="00D140DC" w:rsidRDefault="00D140DC">
      <w:pPr>
        <w:ind w:firstLineChars="0" w:firstLine="0"/>
      </w:pPr>
    </w:p>
    <w:p w14:paraId="2D23869B" w14:textId="77777777" w:rsidR="00D140DC" w:rsidRDefault="00000000">
      <w:pPr>
        <w:ind w:firstLineChars="0" w:firstLine="0"/>
      </w:pPr>
      <w:r>
        <w:rPr>
          <w:rFonts w:hint="eastAsia"/>
          <w:b/>
          <w:bCs/>
        </w:rPr>
        <w:t>6.</w:t>
      </w:r>
      <w:r>
        <w:rPr>
          <w:b/>
          <w:bCs/>
        </w:rPr>
        <w:t>3</w:t>
      </w:r>
      <w:r>
        <w:t xml:space="preserve"> </w:t>
      </w:r>
      <w:r>
        <w:t>单次预报成果报告内容宜包括下列内容</w:t>
      </w:r>
      <w:r>
        <w:rPr>
          <w:rFonts w:hint="eastAsia"/>
        </w:rPr>
        <w:t>：</w:t>
      </w:r>
      <w:r>
        <w:t xml:space="preserve"> </w:t>
      </w:r>
    </w:p>
    <w:p w14:paraId="46EFBBA1" w14:textId="77777777" w:rsidR="00D140DC" w:rsidRDefault="00000000">
      <w:pPr>
        <w:ind w:firstLine="420"/>
      </w:pPr>
      <w:r>
        <w:t xml:space="preserve">1 </w:t>
      </w:r>
      <w:r>
        <w:t>预报项目施工、地质概况及掌子面地质素描。</w:t>
      </w:r>
      <w:r>
        <w:t xml:space="preserve"> </w:t>
      </w:r>
    </w:p>
    <w:p w14:paraId="75FDE8BA" w14:textId="77777777" w:rsidR="00D140DC" w:rsidRDefault="00000000">
      <w:pPr>
        <w:ind w:firstLine="420"/>
      </w:pPr>
      <w:r>
        <w:t xml:space="preserve">2 </w:t>
      </w:r>
      <w:r>
        <w:t>预报方法及现场布置，采集参数。</w:t>
      </w:r>
      <w:r>
        <w:t xml:space="preserve"> </w:t>
      </w:r>
    </w:p>
    <w:p w14:paraId="28D60E39" w14:textId="77777777" w:rsidR="00D140DC" w:rsidRDefault="00000000">
      <w:pPr>
        <w:ind w:firstLine="420"/>
      </w:pPr>
      <w:r>
        <w:t xml:space="preserve">3 </w:t>
      </w:r>
      <w:r>
        <w:t>预报成果。</w:t>
      </w:r>
      <w:r>
        <w:t xml:space="preserve"> </w:t>
      </w:r>
    </w:p>
    <w:p w14:paraId="36EC74DA" w14:textId="77777777" w:rsidR="00D140DC" w:rsidRDefault="00000000">
      <w:pPr>
        <w:ind w:firstLine="420"/>
      </w:pPr>
      <w:r>
        <w:t xml:space="preserve">4 </w:t>
      </w:r>
      <w:r>
        <w:t>结论与建议。</w:t>
      </w:r>
      <w:r>
        <w:t xml:space="preserve"> </w:t>
      </w:r>
    </w:p>
    <w:p w14:paraId="284BA85D" w14:textId="77777777" w:rsidR="00D140DC" w:rsidRDefault="00000000">
      <w:pPr>
        <w:ind w:firstLine="420"/>
      </w:pPr>
      <w:r>
        <w:t xml:space="preserve">5 </w:t>
      </w:r>
      <w:r>
        <w:t>附图、附表。</w:t>
      </w:r>
      <w:r>
        <w:t xml:space="preserve"> </w:t>
      </w:r>
    </w:p>
    <w:p w14:paraId="7986B11A" w14:textId="77777777" w:rsidR="00D140DC" w:rsidRDefault="00D140DC">
      <w:pPr>
        <w:ind w:firstLine="420"/>
      </w:pPr>
    </w:p>
    <w:p w14:paraId="3F4530ED" w14:textId="77777777" w:rsidR="00D140DC" w:rsidRDefault="00000000">
      <w:pPr>
        <w:ind w:firstLineChars="0" w:firstLine="0"/>
      </w:pPr>
      <w:r>
        <w:rPr>
          <w:rFonts w:hint="eastAsia"/>
          <w:b/>
          <w:bCs/>
        </w:rPr>
        <w:t>6.</w:t>
      </w:r>
      <w:r>
        <w:rPr>
          <w:b/>
          <w:bCs/>
        </w:rPr>
        <w:t xml:space="preserve">4 </w:t>
      </w:r>
      <w:r>
        <w:t>预报月报、年报内容宜包括下列内容</w:t>
      </w:r>
      <w:r>
        <w:rPr>
          <w:rFonts w:hint="eastAsia"/>
        </w:rPr>
        <w:t>：</w:t>
      </w:r>
      <w:r>
        <w:t xml:space="preserve"> </w:t>
      </w:r>
    </w:p>
    <w:p w14:paraId="5C72BEF3" w14:textId="77777777" w:rsidR="00D140DC" w:rsidRDefault="00000000">
      <w:pPr>
        <w:ind w:firstLine="420"/>
      </w:pPr>
      <w:r>
        <w:t xml:space="preserve">1 </w:t>
      </w:r>
      <w:r>
        <w:t>当月、当年项目施工及地质概况。</w:t>
      </w:r>
      <w:r>
        <w:t xml:space="preserve"> </w:t>
      </w:r>
    </w:p>
    <w:p w14:paraId="39145BBA" w14:textId="77777777" w:rsidR="00D140DC" w:rsidRDefault="00000000">
      <w:pPr>
        <w:ind w:firstLine="420"/>
      </w:pPr>
      <w:r>
        <w:t xml:space="preserve">2 </w:t>
      </w:r>
      <w:r>
        <w:t>预报方法及工程量。</w:t>
      </w:r>
      <w:r>
        <w:t xml:space="preserve"> </w:t>
      </w:r>
    </w:p>
    <w:p w14:paraId="5D0FB42D" w14:textId="77777777" w:rsidR="00D140DC" w:rsidRDefault="00000000">
      <w:pPr>
        <w:ind w:firstLine="420"/>
      </w:pPr>
      <w:r>
        <w:t xml:space="preserve">3 </w:t>
      </w:r>
      <w:r>
        <w:t>预报质量控制。</w:t>
      </w:r>
      <w:r>
        <w:t xml:space="preserve"> </w:t>
      </w:r>
    </w:p>
    <w:p w14:paraId="3E8018BC" w14:textId="77777777" w:rsidR="00D140DC" w:rsidRDefault="00000000">
      <w:pPr>
        <w:ind w:firstLine="420"/>
      </w:pPr>
      <w:r>
        <w:t xml:space="preserve">4 </w:t>
      </w:r>
      <w:r>
        <w:t>预报成果。</w:t>
      </w:r>
      <w:r>
        <w:t xml:space="preserve"> </w:t>
      </w:r>
    </w:p>
    <w:p w14:paraId="5341BDD6" w14:textId="77777777" w:rsidR="00D140DC" w:rsidRDefault="00000000">
      <w:pPr>
        <w:ind w:firstLine="420"/>
      </w:pPr>
      <w:r>
        <w:t xml:space="preserve">5 </w:t>
      </w:r>
      <w:r>
        <w:t>预报成果与开挖揭露情况。</w:t>
      </w:r>
      <w:r>
        <w:t xml:space="preserve"> </w:t>
      </w:r>
    </w:p>
    <w:p w14:paraId="1C1C96E8" w14:textId="77777777" w:rsidR="00D140DC" w:rsidRDefault="00000000">
      <w:pPr>
        <w:ind w:firstLine="420"/>
      </w:pPr>
      <w:r>
        <w:t xml:space="preserve">6 </w:t>
      </w:r>
      <w:r>
        <w:t>预报建议。</w:t>
      </w:r>
      <w:r>
        <w:t xml:space="preserve"> </w:t>
      </w:r>
    </w:p>
    <w:p w14:paraId="0FD605CB" w14:textId="77777777" w:rsidR="00D140DC" w:rsidRDefault="00000000">
      <w:pPr>
        <w:ind w:firstLine="420"/>
      </w:pPr>
      <w:r>
        <w:t xml:space="preserve">7 </w:t>
      </w:r>
      <w:r>
        <w:t>附图、附表。</w:t>
      </w:r>
      <w:r>
        <w:t xml:space="preserve"> </w:t>
      </w:r>
    </w:p>
    <w:p w14:paraId="20A9097A" w14:textId="77777777" w:rsidR="00D140DC" w:rsidRDefault="00D140DC">
      <w:pPr>
        <w:ind w:firstLine="420"/>
      </w:pPr>
    </w:p>
    <w:p w14:paraId="0FDD40CD" w14:textId="77777777" w:rsidR="00D140DC" w:rsidRDefault="00000000">
      <w:pPr>
        <w:ind w:firstLineChars="0" w:firstLine="0"/>
      </w:pPr>
      <w:r>
        <w:rPr>
          <w:rFonts w:hint="eastAsia"/>
          <w:b/>
          <w:bCs/>
        </w:rPr>
        <w:t>6.</w:t>
      </w:r>
      <w:r>
        <w:rPr>
          <w:b/>
          <w:bCs/>
        </w:rPr>
        <w:t xml:space="preserve">5 </w:t>
      </w:r>
      <w:r>
        <w:t>预报竣工报告内容宜包括下列内容</w:t>
      </w:r>
      <w:r>
        <w:rPr>
          <w:rFonts w:hint="eastAsia"/>
        </w:rPr>
        <w:t>：</w:t>
      </w:r>
      <w:r>
        <w:t xml:space="preserve"> </w:t>
      </w:r>
    </w:p>
    <w:p w14:paraId="360BA3C8" w14:textId="77777777" w:rsidR="00D140DC" w:rsidRDefault="00000000">
      <w:pPr>
        <w:ind w:firstLine="420"/>
      </w:pPr>
      <w:r>
        <w:t xml:space="preserve">1 </w:t>
      </w:r>
      <w:r>
        <w:t>工程概况。</w:t>
      </w:r>
      <w:r>
        <w:t xml:space="preserve"> </w:t>
      </w:r>
    </w:p>
    <w:p w14:paraId="7797090B" w14:textId="77777777" w:rsidR="00D140DC" w:rsidRDefault="00000000">
      <w:pPr>
        <w:ind w:firstLine="420"/>
      </w:pPr>
      <w:r>
        <w:t xml:space="preserve">2 </w:t>
      </w:r>
      <w:r>
        <w:t>项目施工设计、地质及地球物理条件。</w:t>
      </w:r>
      <w:r>
        <w:t xml:space="preserve"> </w:t>
      </w:r>
    </w:p>
    <w:p w14:paraId="7842DF95" w14:textId="77777777" w:rsidR="00D140DC" w:rsidRDefault="00000000">
      <w:pPr>
        <w:ind w:firstLine="420"/>
      </w:pPr>
      <w:r>
        <w:t xml:space="preserve">3 </w:t>
      </w:r>
      <w:r>
        <w:t>预报方法技术及工程量。</w:t>
      </w:r>
      <w:r>
        <w:t xml:space="preserve"> </w:t>
      </w:r>
    </w:p>
    <w:p w14:paraId="3888493F" w14:textId="77777777" w:rsidR="00D140DC" w:rsidRDefault="00000000">
      <w:pPr>
        <w:ind w:firstLine="420"/>
      </w:pPr>
      <w:r>
        <w:t xml:space="preserve">4 </w:t>
      </w:r>
      <w:r>
        <w:t>预报质量控制。</w:t>
      </w:r>
      <w:r>
        <w:t xml:space="preserve"> </w:t>
      </w:r>
    </w:p>
    <w:p w14:paraId="5F6EC1F0" w14:textId="77777777" w:rsidR="00D140DC" w:rsidRDefault="00000000">
      <w:pPr>
        <w:ind w:firstLine="420"/>
      </w:pPr>
      <w:r>
        <w:t xml:space="preserve">5 </w:t>
      </w:r>
      <w:r>
        <w:t>数据处理、资料整理和分析解释。</w:t>
      </w:r>
      <w:r>
        <w:t xml:space="preserve"> </w:t>
      </w:r>
    </w:p>
    <w:p w14:paraId="3712FC0A" w14:textId="77777777" w:rsidR="00D140DC" w:rsidRDefault="00000000">
      <w:pPr>
        <w:ind w:firstLine="420"/>
      </w:pPr>
      <w:r>
        <w:lastRenderedPageBreak/>
        <w:t xml:space="preserve">6 </w:t>
      </w:r>
      <w:r>
        <w:t>预报成果。</w:t>
      </w:r>
      <w:r>
        <w:t xml:space="preserve"> </w:t>
      </w:r>
    </w:p>
    <w:p w14:paraId="6E5BDC07" w14:textId="77777777" w:rsidR="00D140DC" w:rsidRDefault="00000000">
      <w:pPr>
        <w:ind w:firstLine="420"/>
      </w:pPr>
      <w:r>
        <w:t xml:space="preserve">7 </w:t>
      </w:r>
      <w:r>
        <w:t>预报成果验证或印证情况。</w:t>
      </w:r>
      <w:r>
        <w:t xml:space="preserve"> </w:t>
      </w:r>
    </w:p>
    <w:p w14:paraId="5514F4EC" w14:textId="77777777" w:rsidR="00D140DC" w:rsidRDefault="00000000">
      <w:pPr>
        <w:ind w:firstLine="420"/>
      </w:pPr>
      <w:r>
        <w:t xml:space="preserve">8 </w:t>
      </w:r>
      <w:r>
        <w:t>预报建议。</w:t>
      </w:r>
      <w:r>
        <w:t xml:space="preserve"> </w:t>
      </w:r>
    </w:p>
    <w:p w14:paraId="2004EFA8" w14:textId="77777777" w:rsidR="00D140DC" w:rsidRDefault="00000000">
      <w:pPr>
        <w:ind w:firstLine="420"/>
      </w:pPr>
      <w:r>
        <w:t xml:space="preserve">9 </w:t>
      </w:r>
      <w:r>
        <w:t>附图、附表。</w:t>
      </w:r>
      <w:r>
        <w:t xml:space="preserve"> </w:t>
      </w:r>
    </w:p>
    <w:p w14:paraId="786AC569" w14:textId="77777777" w:rsidR="00D140DC" w:rsidRDefault="00D140DC">
      <w:pPr>
        <w:ind w:firstLine="420"/>
      </w:pPr>
    </w:p>
    <w:p w14:paraId="332454FE" w14:textId="77777777" w:rsidR="00D140DC" w:rsidRDefault="00000000">
      <w:pPr>
        <w:ind w:firstLineChars="0" w:firstLine="0"/>
      </w:pPr>
      <w:r>
        <w:rPr>
          <w:rFonts w:hint="eastAsia"/>
          <w:b/>
          <w:bCs/>
        </w:rPr>
        <w:t>6.</w:t>
      </w:r>
      <w:r>
        <w:rPr>
          <w:b/>
          <w:bCs/>
        </w:rPr>
        <w:t>6</w:t>
      </w:r>
      <w:r>
        <w:t xml:space="preserve"> </w:t>
      </w:r>
      <w:r>
        <w:t>预报成果报告应经校核和审查合格后方可提交，呈送校核和审查的材料宜包括下列内容</w:t>
      </w:r>
      <w:r>
        <w:rPr>
          <w:rFonts w:hint="eastAsia"/>
        </w:rPr>
        <w:t>：</w:t>
      </w:r>
      <w:r>
        <w:t xml:space="preserve"> </w:t>
      </w:r>
    </w:p>
    <w:p w14:paraId="13DD53E4" w14:textId="77777777" w:rsidR="00D140DC" w:rsidRDefault="00000000">
      <w:pPr>
        <w:ind w:firstLine="420"/>
      </w:pPr>
      <w:r>
        <w:t xml:space="preserve">1 </w:t>
      </w:r>
      <w:r>
        <w:t>文字报告、附图、附表。</w:t>
      </w:r>
      <w:r>
        <w:t xml:space="preserve"> </w:t>
      </w:r>
    </w:p>
    <w:p w14:paraId="2CE80D79" w14:textId="77777777" w:rsidR="00D140DC" w:rsidRDefault="00000000">
      <w:pPr>
        <w:ind w:firstLine="420"/>
      </w:pPr>
      <w:r>
        <w:t xml:space="preserve">2 </w:t>
      </w:r>
      <w:r>
        <w:t>中间性解释和推算资料。</w:t>
      </w:r>
      <w:r>
        <w:t xml:space="preserve"> </w:t>
      </w:r>
    </w:p>
    <w:p w14:paraId="5D59A4E9" w14:textId="77777777" w:rsidR="00D140DC" w:rsidRDefault="00000000">
      <w:pPr>
        <w:ind w:firstLine="420"/>
      </w:pPr>
      <w:r>
        <w:t xml:space="preserve">3 </w:t>
      </w:r>
      <w:r>
        <w:t>预报方案、经检查评价合格的原始资料等。</w:t>
      </w:r>
      <w:r>
        <w:t xml:space="preserve"> </w:t>
      </w:r>
    </w:p>
    <w:p w14:paraId="53186333" w14:textId="77777777" w:rsidR="00D140DC" w:rsidRDefault="00000000">
      <w:pPr>
        <w:ind w:firstLine="420"/>
      </w:pPr>
      <w:r>
        <w:t xml:space="preserve">4 </w:t>
      </w:r>
      <w:r>
        <w:t>有关地质或设计资料。</w:t>
      </w:r>
      <w:r>
        <w:t xml:space="preserve"> </w:t>
      </w:r>
    </w:p>
    <w:p w14:paraId="69A26C39" w14:textId="77777777" w:rsidR="00D140DC" w:rsidRDefault="00D140DC">
      <w:pPr>
        <w:ind w:firstLine="420"/>
      </w:pPr>
    </w:p>
    <w:p w14:paraId="171EB89A" w14:textId="77777777" w:rsidR="00D140DC" w:rsidRDefault="00000000">
      <w:pPr>
        <w:ind w:firstLineChars="0" w:firstLine="0"/>
      </w:pPr>
      <w:r>
        <w:rPr>
          <w:rFonts w:hint="eastAsia"/>
          <w:b/>
          <w:bCs/>
        </w:rPr>
        <w:t>6.</w:t>
      </w:r>
      <w:r>
        <w:rPr>
          <w:b/>
          <w:bCs/>
        </w:rPr>
        <w:t xml:space="preserve">7 </w:t>
      </w:r>
      <w:r>
        <w:t>成果报告校核内容宜包括下列内容</w:t>
      </w:r>
      <w:r>
        <w:rPr>
          <w:rFonts w:hint="eastAsia"/>
        </w:rPr>
        <w:t>：</w:t>
      </w:r>
      <w:r>
        <w:t xml:space="preserve"> </w:t>
      </w:r>
    </w:p>
    <w:p w14:paraId="109CA305" w14:textId="77777777" w:rsidR="00D140DC" w:rsidRDefault="00000000">
      <w:pPr>
        <w:ind w:firstLine="420"/>
      </w:pPr>
      <w:r>
        <w:t xml:space="preserve">1 </w:t>
      </w:r>
      <w:r>
        <w:t>测试记录和质量记录。</w:t>
      </w:r>
      <w:r>
        <w:t xml:space="preserve"> </w:t>
      </w:r>
    </w:p>
    <w:p w14:paraId="6426BDB2" w14:textId="77777777" w:rsidR="00D140DC" w:rsidRDefault="00000000">
      <w:pPr>
        <w:ind w:firstLine="420"/>
      </w:pPr>
      <w:r>
        <w:t xml:space="preserve">2 </w:t>
      </w:r>
      <w:r>
        <w:t>预报方法、工作布置、工作量、技术运用的合理性。</w:t>
      </w:r>
      <w:r>
        <w:t xml:space="preserve"> </w:t>
      </w:r>
    </w:p>
    <w:p w14:paraId="3D484F6C" w14:textId="77777777" w:rsidR="00D140DC" w:rsidRDefault="00000000">
      <w:pPr>
        <w:ind w:firstLine="420"/>
      </w:pPr>
      <w:r>
        <w:t xml:space="preserve">3 </w:t>
      </w:r>
      <w:r>
        <w:t>计算公式及图表。</w:t>
      </w:r>
      <w:r>
        <w:t xml:space="preserve"> </w:t>
      </w:r>
    </w:p>
    <w:p w14:paraId="1A1BC272" w14:textId="77777777" w:rsidR="00D140DC" w:rsidRDefault="00000000">
      <w:pPr>
        <w:ind w:firstLine="420"/>
      </w:pPr>
      <w:r>
        <w:t xml:space="preserve">4 </w:t>
      </w:r>
      <w:r>
        <w:t>成果数据的计算过程。</w:t>
      </w:r>
      <w:r>
        <w:t xml:space="preserve"> </w:t>
      </w:r>
    </w:p>
    <w:p w14:paraId="35FF4B95" w14:textId="77777777" w:rsidR="00D140DC" w:rsidRDefault="00000000">
      <w:pPr>
        <w:ind w:firstLine="420"/>
      </w:pPr>
      <w:r>
        <w:t xml:space="preserve">5 </w:t>
      </w:r>
      <w:r>
        <w:t>解释方法及技术。</w:t>
      </w:r>
      <w:r>
        <w:t xml:space="preserve"> </w:t>
      </w:r>
    </w:p>
    <w:p w14:paraId="1E036780" w14:textId="77777777" w:rsidR="00D140DC" w:rsidRDefault="00000000">
      <w:pPr>
        <w:ind w:firstLine="420"/>
      </w:pPr>
      <w:r>
        <w:t xml:space="preserve">6 </w:t>
      </w:r>
      <w:r>
        <w:t>报告内容及图表。</w:t>
      </w:r>
      <w:r>
        <w:t xml:space="preserve"> </w:t>
      </w:r>
    </w:p>
    <w:p w14:paraId="03A66136" w14:textId="77777777" w:rsidR="00D140DC" w:rsidRDefault="00D140DC">
      <w:pPr>
        <w:ind w:firstLine="420"/>
      </w:pPr>
    </w:p>
    <w:p w14:paraId="20EC0194" w14:textId="77777777" w:rsidR="00D140DC" w:rsidRDefault="00000000">
      <w:pPr>
        <w:ind w:firstLineChars="0" w:firstLine="0"/>
      </w:pPr>
      <w:r>
        <w:rPr>
          <w:rFonts w:hint="eastAsia"/>
          <w:b/>
          <w:bCs/>
        </w:rPr>
        <w:t>6.</w:t>
      </w:r>
      <w:r>
        <w:rPr>
          <w:b/>
          <w:bCs/>
        </w:rPr>
        <w:t xml:space="preserve">8 </w:t>
      </w:r>
      <w:r>
        <w:t>成果报告审查内容宜包括下列内容</w:t>
      </w:r>
      <w:r>
        <w:rPr>
          <w:rFonts w:hint="eastAsia"/>
        </w:rPr>
        <w:t>：</w:t>
      </w:r>
      <w:r>
        <w:t xml:space="preserve"> </w:t>
      </w:r>
    </w:p>
    <w:p w14:paraId="19053DA5" w14:textId="77777777" w:rsidR="00D140DC" w:rsidRDefault="00000000">
      <w:pPr>
        <w:ind w:firstLine="420"/>
      </w:pPr>
      <w:r>
        <w:t xml:space="preserve">1 </w:t>
      </w:r>
      <w:r>
        <w:t>工作流程合规性。</w:t>
      </w:r>
      <w:r>
        <w:t xml:space="preserve"> </w:t>
      </w:r>
    </w:p>
    <w:p w14:paraId="791AA33A" w14:textId="77777777" w:rsidR="00D140DC" w:rsidRDefault="00000000">
      <w:pPr>
        <w:ind w:firstLine="420"/>
      </w:pPr>
      <w:r>
        <w:t xml:space="preserve">2 </w:t>
      </w:r>
      <w:r>
        <w:t>原始记录是否合格、齐全。</w:t>
      </w:r>
      <w:r>
        <w:t xml:space="preserve"> </w:t>
      </w:r>
    </w:p>
    <w:p w14:paraId="0DF4E26E" w14:textId="77777777" w:rsidR="00D140DC" w:rsidRDefault="00000000">
      <w:pPr>
        <w:ind w:firstLine="420"/>
      </w:pPr>
      <w:r>
        <w:t xml:space="preserve">3 </w:t>
      </w:r>
      <w:r>
        <w:t>概况等是否正确。</w:t>
      </w:r>
      <w:r>
        <w:t xml:space="preserve"> </w:t>
      </w:r>
    </w:p>
    <w:p w14:paraId="069F6145" w14:textId="77777777" w:rsidR="00D140DC" w:rsidRDefault="00000000">
      <w:pPr>
        <w:ind w:firstLine="420"/>
      </w:pPr>
      <w:r>
        <w:t xml:space="preserve">4 </w:t>
      </w:r>
      <w:r>
        <w:t>任务目的与工作量完成情况。</w:t>
      </w:r>
      <w:r>
        <w:t xml:space="preserve"> </w:t>
      </w:r>
    </w:p>
    <w:p w14:paraId="2B63363C" w14:textId="77777777" w:rsidR="00D140DC" w:rsidRDefault="00000000">
      <w:pPr>
        <w:ind w:firstLine="420"/>
      </w:pPr>
      <w:r>
        <w:t xml:space="preserve">5 </w:t>
      </w:r>
      <w:r>
        <w:t>预报方法、工作布置、技术运用的合理性。</w:t>
      </w:r>
      <w:r>
        <w:t xml:space="preserve"> </w:t>
      </w:r>
    </w:p>
    <w:p w14:paraId="18246F0C" w14:textId="77777777" w:rsidR="00D140DC" w:rsidRDefault="00000000">
      <w:pPr>
        <w:ind w:firstLine="420"/>
      </w:pPr>
      <w:r>
        <w:t xml:space="preserve">6 </w:t>
      </w:r>
      <w:r>
        <w:t>数据处理及解释方法的正确性，成果图表的规范性和完</w:t>
      </w:r>
      <w:r>
        <w:t xml:space="preserve"> </w:t>
      </w:r>
    </w:p>
    <w:p w14:paraId="48C4CB44" w14:textId="77777777" w:rsidR="00D140DC" w:rsidRDefault="00000000">
      <w:pPr>
        <w:ind w:firstLine="420"/>
      </w:pPr>
      <w:r>
        <w:t>整性。</w:t>
      </w:r>
      <w:r>
        <w:t xml:space="preserve"> </w:t>
      </w:r>
    </w:p>
    <w:p w14:paraId="40B6DA7A" w14:textId="77777777" w:rsidR="00D140DC" w:rsidRDefault="00000000">
      <w:pPr>
        <w:ind w:firstLine="420"/>
      </w:pPr>
      <w:r>
        <w:t xml:space="preserve">7 </w:t>
      </w:r>
      <w:r>
        <w:t>成果结论的正确性和建议的合理性。</w:t>
      </w:r>
      <w:r>
        <w:t xml:space="preserve"> </w:t>
      </w:r>
    </w:p>
    <w:p w14:paraId="41E84DF1" w14:textId="77777777" w:rsidR="00D140DC" w:rsidRDefault="00D140DC">
      <w:pPr>
        <w:ind w:firstLine="420"/>
      </w:pPr>
    </w:p>
    <w:p w14:paraId="0802E54E" w14:textId="77777777" w:rsidR="00D140DC" w:rsidRDefault="00000000">
      <w:pPr>
        <w:ind w:firstLineChars="0" w:firstLine="0"/>
      </w:pPr>
      <w:r>
        <w:rPr>
          <w:rFonts w:hint="eastAsia"/>
          <w:b/>
          <w:bCs/>
        </w:rPr>
        <w:t>6.</w:t>
      </w:r>
      <w:r>
        <w:rPr>
          <w:b/>
          <w:bCs/>
        </w:rPr>
        <w:t xml:space="preserve">9 </w:t>
      </w:r>
      <w:r>
        <w:t>成果报告完成印刷和提交后应进行归档。</w:t>
      </w:r>
    </w:p>
    <w:p w14:paraId="72239123" w14:textId="77777777" w:rsidR="00D140DC" w:rsidRDefault="00000000">
      <w:pPr>
        <w:pStyle w:val="1"/>
        <w:spacing w:before="624" w:after="624"/>
      </w:pPr>
      <w:bookmarkStart w:id="36" w:name="_Toc24993"/>
      <w:bookmarkStart w:id="37" w:name="_Toc10642"/>
      <w:bookmarkStart w:id="38" w:name="_Toc4313"/>
      <w:bookmarkStart w:id="39" w:name="_Toc19892"/>
      <w:r>
        <w:rPr>
          <w:rFonts w:hint="eastAsia"/>
        </w:rPr>
        <w:lastRenderedPageBreak/>
        <w:t>附录</w:t>
      </w:r>
      <w:r>
        <w:rPr>
          <w:rFonts w:hint="eastAsia"/>
        </w:rPr>
        <w:t xml:space="preserve"> A </w:t>
      </w:r>
      <w:r>
        <w:rPr>
          <w:rFonts w:hint="eastAsia"/>
        </w:rPr>
        <w:t>探测设备操作手册</w:t>
      </w:r>
      <w:bookmarkEnd w:id="36"/>
      <w:bookmarkEnd w:id="37"/>
    </w:p>
    <w:p w14:paraId="5983E792" w14:textId="77777777" w:rsidR="00D140DC" w:rsidRDefault="00000000">
      <w:pPr>
        <w:spacing w:beforeLines="100" w:before="312" w:afterLines="100" w:after="312"/>
        <w:ind w:firstLineChars="0" w:firstLine="0"/>
        <w:rPr>
          <w:rFonts w:asciiTheme="minorHAnsi" w:hAnsiTheme="minorHAnsi"/>
          <w:b/>
          <w:sz w:val="24"/>
        </w:rPr>
      </w:pPr>
      <w:r>
        <w:rPr>
          <w:rFonts w:asciiTheme="minorHAnsi" w:hAnsiTheme="minorHAnsi" w:hint="eastAsia"/>
          <w:b/>
          <w:sz w:val="24"/>
        </w:rPr>
        <w:t xml:space="preserve">A.1 </w:t>
      </w:r>
      <w:r>
        <w:rPr>
          <w:rFonts w:asciiTheme="minorHAnsi" w:hAnsiTheme="minorHAnsi"/>
          <w:b/>
          <w:sz w:val="24"/>
        </w:rPr>
        <w:t>钻孔雷达探测设备操作手册</w:t>
      </w:r>
    </w:p>
    <w:p w14:paraId="3457AF9F" w14:textId="77777777" w:rsidR="00D140DC" w:rsidRDefault="00000000">
      <w:pPr>
        <w:ind w:firstLineChars="0" w:firstLine="0"/>
        <w:rPr>
          <w:rFonts w:ascii="宋体" w:hAnsi="宋体" w:cs="宋体" w:hint="eastAsia"/>
          <w:szCs w:val="21"/>
        </w:rPr>
      </w:pPr>
      <w:r>
        <w:rPr>
          <w:rFonts w:ascii="宋体" w:hAnsi="宋体" w:cs="宋体" w:hint="eastAsia"/>
          <w:b/>
          <w:bCs/>
          <w:szCs w:val="21"/>
        </w:rPr>
        <w:t>A.1.1</w:t>
      </w:r>
      <w:r>
        <w:rPr>
          <w:rFonts w:ascii="宋体" w:hAnsi="宋体" w:cs="宋体"/>
          <w:szCs w:val="21"/>
        </w:rPr>
        <w:t xml:space="preserve"> 作业前检查与准备</w:t>
      </w:r>
    </w:p>
    <w:p w14:paraId="22F9299A" w14:textId="77777777" w:rsidR="00D140DC" w:rsidRDefault="00000000">
      <w:pPr>
        <w:ind w:firstLine="420"/>
        <w:rPr>
          <w:rFonts w:ascii="宋体" w:hAnsi="宋体" w:cs="宋体" w:hint="eastAsia"/>
          <w:szCs w:val="21"/>
        </w:rPr>
      </w:pPr>
      <w:r>
        <w:rPr>
          <w:rFonts w:ascii="宋体" w:hAnsi="宋体" w:cs="宋体" w:hint="eastAsia"/>
          <w:szCs w:val="21"/>
        </w:rPr>
        <w:t xml:space="preserve">1 </w:t>
      </w:r>
      <w:r>
        <w:rPr>
          <w:rFonts w:ascii="宋体" w:hAnsi="宋体" w:cs="宋体"/>
          <w:szCs w:val="21"/>
        </w:rPr>
        <w:t>检查主机、天线、线缆、深度编码器等组件是否连接紧固、外观完好、接口清洁干燥。</w:t>
      </w:r>
    </w:p>
    <w:p w14:paraId="4BBDAD52" w14:textId="77777777" w:rsidR="00D140DC" w:rsidRDefault="00000000">
      <w:pPr>
        <w:ind w:firstLine="420"/>
        <w:rPr>
          <w:rFonts w:ascii="宋体" w:hAnsi="宋体" w:cs="宋体" w:hint="eastAsia"/>
          <w:szCs w:val="21"/>
        </w:rPr>
      </w:pPr>
      <w:r>
        <w:rPr>
          <w:rFonts w:ascii="宋体" w:hAnsi="宋体" w:cs="宋体" w:hint="eastAsia"/>
          <w:szCs w:val="21"/>
        </w:rPr>
        <w:t xml:space="preserve">2 </w:t>
      </w:r>
      <w:r>
        <w:rPr>
          <w:rFonts w:ascii="宋体" w:hAnsi="宋体" w:cs="宋体"/>
          <w:szCs w:val="21"/>
        </w:rPr>
        <w:t>开机检查电源电量，确保满足本次探测需求。</w:t>
      </w:r>
    </w:p>
    <w:p w14:paraId="46AEFB5B" w14:textId="77777777" w:rsidR="00D140DC" w:rsidRDefault="00000000">
      <w:pPr>
        <w:ind w:firstLine="420"/>
        <w:rPr>
          <w:rFonts w:ascii="宋体" w:hAnsi="宋体" w:cs="宋体" w:hint="eastAsia"/>
          <w:szCs w:val="21"/>
        </w:rPr>
      </w:pPr>
      <w:r>
        <w:rPr>
          <w:rFonts w:ascii="宋体" w:hAnsi="宋体" w:cs="宋体" w:hint="eastAsia"/>
          <w:szCs w:val="21"/>
        </w:rPr>
        <w:t xml:space="preserve">3 </w:t>
      </w:r>
      <w:r>
        <w:rPr>
          <w:rFonts w:ascii="宋体" w:hAnsi="宋体" w:cs="宋体"/>
          <w:szCs w:val="21"/>
        </w:rPr>
        <w:t>根据探测任务书设置采集参数：时窗、采样频率、采样点数、增益曲线等。</w:t>
      </w:r>
    </w:p>
    <w:p w14:paraId="41EDA05C" w14:textId="77777777" w:rsidR="00D140DC" w:rsidRDefault="00000000">
      <w:pPr>
        <w:ind w:firstLine="420"/>
        <w:rPr>
          <w:rFonts w:ascii="宋体" w:hAnsi="宋体" w:cs="宋体" w:hint="eastAsia"/>
          <w:szCs w:val="21"/>
        </w:rPr>
      </w:pPr>
      <w:r>
        <w:rPr>
          <w:rFonts w:ascii="宋体" w:hAnsi="宋体" w:cs="宋体" w:hint="eastAsia"/>
          <w:szCs w:val="21"/>
        </w:rPr>
        <w:t xml:space="preserve">4 </w:t>
      </w:r>
      <w:r>
        <w:rPr>
          <w:rFonts w:ascii="宋体" w:hAnsi="宋体" w:cs="宋体"/>
          <w:szCs w:val="21"/>
        </w:rPr>
        <w:t>连接天线与主机，在地面进行短暂试采集，确认信号波形正常、系统工作稳定。</w:t>
      </w:r>
    </w:p>
    <w:p w14:paraId="542DBC24" w14:textId="77777777" w:rsidR="00D140DC" w:rsidRDefault="00D140DC">
      <w:pPr>
        <w:ind w:firstLine="420"/>
        <w:rPr>
          <w:rFonts w:ascii="宋体" w:hAnsi="宋体" w:cs="宋体" w:hint="eastAsia"/>
          <w:szCs w:val="21"/>
        </w:rPr>
      </w:pPr>
    </w:p>
    <w:p w14:paraId="79979F4B" w14:textId="77777777" w:rsidR="00D140DC" w:rsidRDefault="00000000">
      <w:pPr>
        <w:ind w:firstLineChars="0" w:firstLine="0"/>
        <w:rPr>
          <w:rFonts w:ascii="宋体" w:hAnsi="宋体" w:cs="宋体" w:hint="eastAsia"/>
          <w:szCs w:val="21"/>
        </w:rPr>
      </w:pPr>
      <w:r>
        <w:rPr>
          <w:rFonts w:ascii="宋体" w:hAnsi="宋体" w:cs="宋体" w:hint="eastAsia"/>
          <w:b/>
          <w:bCs/>
          <w:szCs w:val="21"/>
        </w:rPr>
        <w:t>A.1.</w:t>
      </w:r>
      <w:r>
        <w:rPr>
          <w:rFonts w:ascii="宋体" w:hAnsi="宋体" w:cs="宋体"/>
          <w:b/>
          <w:bCs/>
          <w:szCs w:val="21"/>
        </w:rPr>
        <w:t>2</w:t>
      </w:r>
      <w:r>
        <w:rPr>
          <w:rFonts w:ascii="宋体" w:hAnsi="宋体" w:cs="宋体"/>
          <w:szCs w:val="21"/>
        </w:rPr>
        <w:t xml:space="preserve"> 数据采集操作</w:t>
      </w:r>
    </w:p>
    <w:p w14:paraId="48C707DE" w14:textId="77777777" w:rsidR="00D140DC" w:rsidRDefault="00000000">
      <w:pPr>
        <w:ind w:firstLine="420"/>
        <w:rPr>
          <w:rFonts w:ascii="宋体" w:hAnsi="宋体" w:cs="宋体" w:hint="eastAsia"/>
          <w:szCs w:val="21"/>
        </w:rPr>
      </w:pPr>
      <w:r>
        <w:rPr>
          <w:rFonts w:ascii="宋体" w:hAnsi="宋体" w:cs="宋体" w:hint="eastAsia"/>
          <w:szCs w:val="21"/>
        </w:rPr>
        <w:t xml:space="preserve">1 </w:t>
      </w:r>
      <w:r>
        <w:rPr>
          <w:rFonts w:ascii="宋体" w:hAnsi="宋体" w:cs="宋体"/>
          <w:szCs w:val="21"/>
        </w:rPr>
        <w:t>将天线平稳、匀速送入钻孔，推送速度不宜超过5 cm/s。</w:t>
      </w:r>
    </w:p>
    <w:p w14:paraId="1685A0CC" w14:textId="77777777" w:rsidR="00D140DC" w:rsidRDefault="00000000">
      <w:pPr>
        <w:ind w:firstLine="420"/>
        <w:rPr>
          <w:rFonts w:ascii="宋体" w:hAnsi="宋体" w:cs="宋体" w:hint="eastAsia"/>
          <w:szCs w:val="21"/>
        </w:rPr>
      </w:pPr>
      <w:r>
        <w:rPr>
          <w:rFonts w:ascii="宋体" w:hAnsi="宋体" w:cs="宋体" w:hint="eastAsia"/>
          <w:szCs w:val="21"/>
        </w:rPr>
        <w:t xml:space="preserve">2 </w:t>
      </w:r>
      <w:r>
        <w:rPr>
          <w:rFonts w:ascii="宋体" w:hAnsi="宋体" w:cs="宋体"/>
          <w:szCs w:val="21"/>
        </w:rPr>
        <w:t>实时监视波形、信号强度及深度记录，发现异常时标记深度位置。</w:t>
      </w:r>
    </w:p>
    <w:p w14:paraId="1F768116" w14:textId="77777777" w:rsidR="00D140DC" w:rsidRDefault="00000000">
      <w:pPr>
        <w:ind w:firstLine="420"/>
        <w:rPr>
          <w:rFonts w:ascii="宋体" w:hAnsi="宋体" w:cs="宋体" w:hint="eastAsia"/>
          <w:szCs w:val="21"/>
        </w:rPr>
      </w:pPr>
      <w:r>
        <w:rPr>
          <w:rFonts w:ascii="宋体" w:hAnsi="宋体" w:cs="宋体" w:hint="eastAsia"/>
          <w:szCs w:val="21"/>
        </w:rPr>
        <w:t xml:space="preserve">3 </w:t>
      </w:r>
      <w:r>
        <w:rPr>
          <w:rFonts w:ascii="宋体" w:hAnsi="宋体" w:cs="宋体"/>
          <w:szCs w:val="21"/>
        </w:rPr>
        <w:t>出现疑似不良地质体信号、信噪比过低、数据不连续等情况时，需立即重复观测。</w:t>
      </w:r>
    </w:p>
    <w:p w14:paraId="2042EDB4" w14:textId="77777777" w:rsidR="00D140DC" w:rsidRDefault="00D140DC">
      <w:pPr>
        <w:ind w:firstLine="420"/>
        <w:rPr>
          <w:rFonts w:ascii="宋体" w:hAnsi="宋体" w:cs="宋体" w:hint="eastAsia"/>
          <w:szCs w:val="21"/>
        </w:rPr>
      </w:pPr>
    </w:p>
    <w:p w14:paraId="42A5DB85" w14:textId="77777777" w:rsidR="00D140DC" w:rsidRDefault="00000000">
      <w:pPr>
        <w:ind w:firstLineChars="0" w:firstLine="0"/>
        <w:rPr>
          <w:rFonts w:ascii="宋体" w:hAnsi="宋体" w:cs="宋体" w:hint="eastAsia"/>
          <w:szCs w:val="21"/>
        </w:rPr>
      </w:pPr>
      <w:r>
        <w:rPr>
          <w:rFonts w:ascii="宋体" w:hAnsi="宋体" w:cs="宋体" w:hint="eastAsia"/>
          <w:b/>
          <w:bCs/>
          <w:szCs w:val="21"/>
        </w:rPr>
        <w:t>A.1.</w:t>
      </w:r>
      <w:r>
        <w:rPr>
          <w:rFonts w:ascii="宋体" w:hAnsi="宋体" w:cs="宋体"/>
          <w:b/>
          <w:bCs/>
          <w:szCs w:val="21"/>
        </w:rPr>
        <w:t>3</w:t>
      </w:r>
      <w:r>
        <w:rPr>
          <w:rFonts w:ascii="宋体" w:hAnsi="宋体" w:cs="宋体"/>
          <w:szCs w:val="21"/>
        </w:rPr>
        <w:t xml:space="preserve"> 数据检查与核对</w:t>
      </w:r>
    </w:p>
    <w:p w14:paraId="6FE361F1" w14:textId="77777777" w:rsidR="00D140DC" w:rsidRDefault="00000000">
      <w:pPr>
        <w:ind w:firstLine="420"/>
        <w:rPr>
          <w:rFonts w:ascii="宋体" w:hAnsi="宋体" w:cs="宋体" w:hint="eastAsia"/>
          <w:szCs w:val="21"/>
        </w:rPr>
      </w:pPr>
      <w:r>
        <w:rPr>
          <w:rFonts w:ascii="宋体" w:hAnsi="宋体" w:cs="宋体" w:hint="eastAsia"/>
          <w:szCs w:val="21"/>
        </w:rPr>
        <w:t xml:space="preserve">1 </w:t>
      </w:r>
      <w:r>
        <w:rPr>
          <w:rFonts w:ascii="宋体" w:hAnsi="宋体" w:cs="宋体"/>
          <w:szCs w:val="21"/>
        </w:rPr>
        <w:t>核对探测深度范围是否与任务一致。</w:t>
      </w:r>
    </w:p>
    <w:p w14:paraId="01315896" w14:textId="77777777" w:rsidR="00D140DC" w:rsidRDefault="00000000">
      <w:pPr>
        <w:ind w:firstLine="420"/>
        <w:rPr>
          <w:rFonts w:ascii="宋体" w:hAnsi="宋体" w:cs="宋体" w:hint="eastAsia"/>
          <w:szCs w:val="21"/>
        </w:rPr>
      </w:pPr>
      <w:r>
        <w:rPr>
          <w:rFonts w:ascii="宋体" w:hAnsi="宋体" w:cs="宋体" w:hint="eastAsia"/>
          <w:szCs w:val="21"/>
        </w:rPr>
        <w:t xml:space="preserve">2 </w:t>
      </w:r>
      <w:r>
        <w:rPr>
          <w:rFonts w:ascii="宋体" w:hAnsi="宋体" w:cs="宋体"/>
          <w:szCs w:val="21"/>
        </w:rPr>
        <w:t>检查雷达波形是否清晰、同相轴是否连续。</w:t>
      </w:r>
    </w:p>
    <w:p w14:paraId="5D2013AF" w14:textId="77777777" w:rsidR="00D140DC" w:rsidRDefault="00000000">
      <w:pPr>
        <w:ind w:firstLine="420"/>
        <w:rPr>
          <w:rFonts w:ascii="宋体" w:hAnsi="宋体" w:cs="宋体" w:hint="eastAsia"/>
          <w:szCs w:val="21"/>
        </w:rPr>
      </w:pPr>
      <w:r>
        <w:rPr>
          <w:rFonts w:ascii="宋体" w:hAnsi="宋体" w:cs="宋体" w:hint="eastAsia"/>
          <w:szCs w:val="21"/>
        </w:rPr>
        <w:t xml:space="preserve">3 </w:t>
      </w:r>
      <w:r>
        <w:rPr>
          <w:rFonts w:ascii="宋体" w:hAnsi="宋体" w:cs="宋体"/>
          <w:szCs w:val="21"/>
        </w:rPr>
        <w:t>验证深度标记是否准确。</w:t>
      </w:r>
    </w:p>
    <w:p w14:paraId="32A00C53" w14:textId="77777777" w:rsidR="00D140DC" w:rsidRDefault="00000000">
      <w:pPr>
        <w:ind w:firstLine="420"/>
        <w:rPr>
          <w:rFonts w:ascii="宋体" w:hAnsi="宋体" w:cs="宋体" w:hint="eastAsia"/>
          <w:szCs w:val="21"/>
        </w:rPr>
      </w:pPr>
      <w:r>
        <w:rPr>
          <w:rFonts w:ascii="宋体" w:hAnsi="宋体" w:cs="宋体" w:hint="eastAsia"/>
          <w:szCs w:val="21"/>
        </w:rPr>
        <w:t xml:space="preserve">4 </w:t>
      </w:r>
      <w:r>
        <w:rPr>
          <w:rFonts w:ascii="宋体" w:hAnsi="宋体" w:cs="宋体"/>
          <w:szCs w:val="21"/>
        </w:rPr>
        <w:t>将重复观测数据与原始数据比对，确认异常可靠性。</w:t>
      </w:r>
    </w:p>
    <w:p w14:paraId="410592BC" w14:textId="77777777" w:rsidR="00D140DC" w:rsidRDefault="00D140DC">
      <w:pPr>
        <w:ind w:firstLine="422"/>
        <w:rPr>
          <w:rFonts w:ascii="宋体" w:hAnsi="宋体" w:cs="宋体" w:hint="eastAsia"/>
          <w:b/>
          <w:bCs/>
          <w:szCs w:val="21"/>
        </w:rPr>
      </w:pPr>
    </w:p>
    <w:p w14:paraId="0DDB142F" w14:textId="77777777" w:rsidR="00D140DC" w:rsidRDefault="00000000">
      <w:pPr>
        <w:ind w:firstLineChars="0" w:firstLine="0"/>
        <w:rPr>
          <w:rFonts w:ascii="宋体" w:hAnsi="宋体" w:cs="宋体" w:hint="eastAsia"/>
          <w:szCs w:val="21"/>
        </w:rPr>
      </w:pPr>
      <w:r>
        <w:rPr>
          <w:rFonts w:ascii="宋体" w:hAnsi="宋体" w:cs="宋体" w:hint="eastAsia"/>
          <w:b/>
          <w:bCs/>
          <w:szCs w:val="21"/>
        </w:rPr>
        <w:t>A.1.</w:t>
      </w:r>
      <w:r>
        <w:rPr>
          <w:rFonts w:ascii="宋体" w:hAnsi="宋体" w:cs="宋体"/>
          <w:b/>
          <w:bCs/>
          <w:szCs w:val="21"/>
        </w:rPr>
        <w:t xml:space="preserve">4 </w:t>
      </w:r>
      <w:r>
        <w:rPr>
          <w:rFonts w:ascii="宋体" w:hAnsi="宋体" w:cs="宋体"/>
          <w:szCs w:val="21"/>
        </w:rPr>
        <w:t>设备回收与维护</w:t>
      </w:r>
    </w:p>
    <w:p w14:paraId="28A21968" w14:textId="77777777" w:rsidR="00D140DC" w:rsidRDefault="00000000">
      <w:pPr>
        <w:ind w:firstLine="420"/>
        <w:rPr>
          <w:rFonts w:ascii="宋体" w:hAnsi="宋体" w:cs="宋体" w:hint="eastAsia"/>
          <w:szCs w:val="21"/>
        </w:rPr>
      </w:pPr>
      <w:r>
        <w:rPr>
          <w:rFonts w:ascii="宋体" w:hAnsi="宋体" w:cs="宋体" w:hint="eastAsia"/>
          <w:szCs w:val="21"/>
        </w:rPr>
        <w:t xml:space="preserve">1 </w:t>
      </w:r>
      <w:r>
        <w:rPr>
          <w:rFonts w:ascii="宋体" w:hAnsi="宋体" w:cs="宋体"/>
          <w:szCs w:val="21"/>
        </w:rPr>
        <w:t>检查天线、线缆、主机是否有损坏、磨损或进水。</w:t>
      </w:r>
    </w:p>
    <w:p w14:paraId="6DB56573" w14:textId="77777777" w:rsidR="00D140DC" w:rsidRDefault="00000000">
      <w:pPr>
        <w:ind w:firstLine="420"/>
        <w:rPr>
          <w:rFonts w:ascii="宋体" w:hAnsi="宋体" w:cs="宋体" w:hint="eastAsia"/>
          <w:szCs w:val="21"/>
        </w:rPr>
      </w:pPr>
      <w:r>
        <w:rPr>
          <w:rFonts w:ascii="宋体" w:hAnsi="宋体" w:cs="宋体" w:hint="eastAsia"/>
          <w:szCs w:val="21"/>
        </w:rPr>
        <w:t xml:space="preserve">2 </w:t>
      </w:r>
      <w:r>
        <w:rPr>
          <w:rFonts w:ascii="宋体" w:hAnsi="宋体" w:cs="宋体"/>
          <w:szCs w:val="21"/>
        </w:rPr>
        <w:t>清洁设备，保持连接头干燥。</w:t>
      </w:r>
    </w:p>
    <w:p w14:paraId="6301CF3B" w14:textId="77777777" w:rsidR="00D140DC" w:rsidRDefault="00000000">
      <w:pPr>
        <w:ind w:firstLine="420"/>
        <w:rPr>
          <w:rFonts w:ascii="宋体" w:hAnsi="宋体" w:cs="宋体" w:hint="eastAsia"/>
          <w:szCs w:val="21"/>
        </w:rPr>
      </w:pPr>
      <w:r>
        <w:rPr>
          <w:rFonts w:ascii="宋体" w:hAnsi="宋体" w:cs="宋体" w:hint="eastAsia"/>
          <w:szCs w:val="21"/>
        </w:rPr>
        <w:t xml:space="preserve">3 </w:t>
      </w:r>
      <w:r>
        <w:rPr>
          <w:rFonts w:ascii="宋体" w:hAnsi="宋体" w:cs="宋体"/>
          <w:szCs w:val="21"/>
        </w:rPr>
        <w:t>清点配件，装箱归档。</w:t>
      </w:r>
    </w:p>
    <w:p w14:paraId="5777FE59" w14:textId="77777777" w:rsidR="00D140DC" w:rsidRDefault="00D140DC">
      <w:pPr>
        <w:ind w:firstLineChars="0" w:firstLine="0"/>
      </w:pPr>
    </w:p>
    <w:p w14:paraId="31657619" w14:textId="77777777" w:rsidR="00D140DC" w:rsidRDefault="00000000">
      <w:pPr>
        <w:spacing w:beforeLines="100" w:before="312" w:afterLines="100" w:after="312"/>
        <w:ind w:firstLineChars="0" w:firstLine="0"/>
        <w:rPr>
          <w:rFonts w:asciiTheme="minorHAnsi" w:hAnsiTheme="minorHAnsi"/>
          <w:b/>
          <w:sz w:val="24"/>
        </w:rPr>
      </w:pPr>
      <w:r>
        <w:rPr>
          <w:rFonts w:asciiTheme="minorHAnsi" w:hAnsiTheme="minorHAnsi" w:hint="eastAsia"/>
          <w:b/>
          <w:sz w:val="24"/>
        </w:rPr>
        <w:t xml:space="preserve">A.2 </w:t>
      </w:r>
      <w:r>
        <w:rPr>
          <w:rFonts w:asciiTheme="minorHAnsi" w:hAnsiTheme="minorHAnsi"/>
          <w:b/>
          <w:sz w:val="24"/>
        </w:rPr>
        <w:t>孔内三维高分辨率成像设备操作手册</w:t>
      </w:r>
    </w:p>
    <w:p w14:paraId="1C7067CA" w14:textId="77777777" w:rsidR="00D140DC" w:rsidRDefault="00D140DC">
      <w:pPr>
        <w:ind w:firstLine="420"/>
        <w:rPr>
          <w:rFonts w:ascii="宋体" w:hAnsi="宋体" w:cs="宋体" w:hint="eastAsia"/>
          <w:szCs w:val="21"/>
        </w:rPr>
      </w:pPr>
    </w:p>
    <w:p w14:paraId="1F4A6788" w14:textId="77777777" w:rsidR="00D140DC" w:rsidRDefault="00D140DC">
      <w:pPr>
        <w:ind w:firstLine="420"/>
      </w:pPr>
    </w:p>
    <w:p w14:paraId="04729A43" w14:textId="77777777" w:rsidR="00D140DC" w:rsidRDefault="00000000">
      <w:pPr>
        <w:ind w:firstLineChars="0" w:firstLine="0"/>
      </w:pPr>
      <w:r>
        <w:rPr>
          <w:rFonts w:hint="eastAsia"/>
          <w:b/>
          <w:bCs/>
        </w:rPr>
        <w:t>A.2.1</w:t>
      </w:r>
      <w:r>
        <w:rPr>
          <w:rFonts w:hint="eastAsia"/>
        </w:rPr>
        <w:t xml:space="preserve"> </w:t>
      </w:r>
      <w:r>
        <w:rPr>
          <w:rFonts w:hint="eastAsia"/>
        </w:rPr>
        <w:t>作业前检查与准备</w:t>
      </w:r>
    </w:p>
    <w:p w14:paraId="3B94A540" w14:textId="77777777" w:rsidR="00D140DC" w:rsidRDefault="00000000">
      <w:pPr>
        <w:ind w:firstLine="420"/>
      </w:pPr>
      <w:r>
        <w:rPr>
          <w:rFonts w:hint="eastAsia"/>
        </w:rPr>
        <w:t xml:space="preserve">1 </w:t>
      </w:r>
      <w:r>
        <w:rPr>
          <w:rFonts w:hint="eastAsia"/>
        </w:rPr>
        <w:t>检查主机、触控屏、扫描探头、扶正器、线缆、深度编码器等组件是否连接紧固、外观完好、接口清洁干燥</w:t>
      </w:r>
    </w:p>
    <w:p w14:paraId="509468D5" w14:textId="77777777" w:rsidR="00D140DC" w:rsidRDefault="00000000">
      <w:pPr>
        <w:ind w:firstLine="420"/>
      </w:pPr>
      <w:r>
        <w:rPr>
          <w:rFonts w:hint="eastAsia"/>
        </w:rPr>
        <w:t xml:space="preserve">2 </w:t>
      </w:r>
      <w:r>
        <w:rPr>
          <w:rFonts w:hint="eastAsia"/>
        </w:rPr>
        <w:t>开机检查电源电量，确保满足本次探测需求</w:t>
      </w:r>
    </w:p>
    <w:p w14:paraId="68869263" w14:textId="77777777" w:rsidR="00D140DC" w:rsidRDefault="00000000">
      <w:pPr>
        <w:ind w:firstLine="420"/>
      </w:pPr>
      <w:r>
        <w:rPr>
          <w:rFonts w:hint="eastAsia"/>
        </w:rPr>
        <w:t xml:space="preserve">3 </w:t>
      </w:r>
      <w:r>
        <w:rPr>
          <w:rFonts w:hint="eastAsia"/>
        </w:rPr>
        <w:t>根据探测任务书设置采集参数：成像分辨率、拍摄帧率、旋转角度间隔等</w:t>
      </w:r>
    </w:p>
    <w:p w14:paraId="0DAAC618" w14:textId="77777777" w:rsidR="00D140DC" w:rsidRDefault="00000000">
      <w:pPr>
        <w:ind w:firstLine="420"/>
      </w:pPr>
      <w:r>
        <w:rPr>
          <w:rFonts w:hint="eastAsia"/>
        </w:rPr>
        <w:t xml:space="preserve">4 </w:t>
      </w:r>
      <w:r>
        <w:rPr>
          <w:rFonts w:hint="eastAsia"/>
        </w:rPr>
        <w:t>连接扫描探头与主机，在空孔中进行短暂试采集，确认图像清晰、系统工作稳定</w:t>
      </w:r>
    </w:p>
    <w:p w14:paraId="6B7E504C" w14:textId="77777777" w:rsidR="00D140DC" w:rsidRDefault="00D140DC">
      <w:pPr>
        <w:ind w:firstLine="420"/>
      </w:pPr>
    </w:p>
    <w:p w14:paraId="67DB5BAF" w14:textId="77777777" w:rsidR="00D140DC" w:rsidRDefault="00000000">
      <w:pPr>
        <w:ind w:firstLineChars="0" w:firstLine="0"/>
      </w:pPr>
      <w:r>
        <w:rPr>
          <w:rFonts w:hint="eastAsia"/>
          <w:b/>
          <w:bCs/>
        </w:rPr>
        <w:t xml:space="preserve">A.2.2 </w:t>
      </w:r>
      <w:r>
        <w:rPr>
          <w:rFonts w:hint="eastAsia"/>
        </w:rPr>
        <w:t>数据采集操作</w:t>
      </w:r>
    </w:p>
    <w:p w14:paraId="65592DF3" w14:textId="77777777" w:rsidR="00D140DC" w:rsidRDefault="00000000">
      <w:pPr>
        <w:ind w:firstLine="420"/>
      </w:pPr>
      <w:r>
        <w:rPr>
          <w:rFonts w:hint="eastAsia"/>
        </w:rPr>
        <w:t xml:space="preserve">1 </w:t>
      </w:r>
      <w:r>
        <w:rPr>
          <w:rFonts w:hint="eastAsia"/>
        </w:rPr>
        <w:t>将扫描探头装扶正器后平稳、匀速送入钻孔。</w:t>
      </w:r>
    </w:p>
    <w:p w14:paraId="2944BA44" w14:textId="77777777" w:rsidR="00D140DC" w:rsidRDefault="00000000">
      <w:pPr>
        <w:ind w:firstLine="420"/>
      </w:pPr>
      <w:r>
        <w:rPr>
          <w:rFonts w:hint="eastAsia"/>
        </w:rPr>
        <w:t xml:space="preserve">2 </w:t>
      </w:r>
      <w:r>
        <w:rPr>
          <w:rFonts w:hint="eastAsia"/>
        </w:rPr>
        <w:t>实时监视图像质量、深度记录，发现异常时标记深度位置。</w:t>
      </w:r>
    </w:p>
    <w:p w14:paraId="4CAA8743" w14:textId="77777777" w:rsidR="00D140DC" w:rsidRDefault="00000000">
      <w:pPr>
        <w:ind w:firstLine="420"/>
      </w:pPr>
      <w:r>
        <w:rPr>
          <w:rFonts w:hint="eastAsia"/>
        </w:rPr>
        <w:t xml:space="preserve">3 </w:t>
      </w:r>
      <w:r>
        <w:rPr>
          <w:rFonts w:hint="eastAsia"/>
        </w:rPr>
        <w:t>出现疑似不良地质体图像、图像模糊、数据不连续等情况时，需立即重复观测</w:t>
      </w:r>
    </w:p>
    <w:p w14:paraId="4513F6E6" w14:textId="77777777" w:rsidR="00D140DC" w:rsidRDefault="00D140DC">
      <w:pPr>
        <w:ind w:firstLineChars="0" w:firstLine="0"/>
        <w:rPr>
          <w:b/>
          <w:bCs/>
        </w:rPr>
      </w:pPr>
    </w:p>
    <w:p w14:paraId="29F39C10" w14:textId="77777777" w:rsidR="00D140DC" w:rsidRDefault="00000000">
      <w:pPr>
        <w:ind w:firstLineChars="0" w:firstLine="0"/>
      </w:pPr>
      <w:r>
        <w:rPr>
          <w:rFonts w:hint="eastAsia"/>
          <w:b/>
          <w:bCs/>
        </w:rPr>
        <w:t>A.2.3</w:t>
      </w:r>
      <w:r>
        <w:rPr>
          <w:rFonts w:hint="eastAsia"/>
        </w:rPr>
        <w:t xml:space="preserve"> </w:t>
      </w:r>
      <w:r>
        <w:rPr>
          <w:rFonts w:hint="eastAsia"/>
        </w:rPr>
        <w:t>数据检查与核对</w:t>
      </w:r>
    </w:p>
    <w:p w14:paraId="01B6E8BC" w14:textId="77777777" w:rsidR="00D140DC" w:rsidRDefault="00000000">
      <w:pPr>
        <w:ind w:firstLine="420"/>
      </w:pPr>
      <w:r>
        <w:rPr>
          <w:rFonts w:hint="eastAsia"/>
        </w:rPr>
        <w:t xml:space="preserve">1 </w:t>
      </w:r>
      <w:r>
        <w:rPr>
          <w:rFonts w:hint="eastAsia"/>
        </w:rPr>
        <w:t>核对探测深度范围是否与任务一致</w:t>
      </w:r>
    </w:p>
    <w:p w14:paraId="610B1C62" w14:textId="77777777" w:rsidR="00D140DC" w:rsidRDefault="00000000">
      <w:pPr>
        <w:ind w:firstLine="420"/>
      </w:pPr>
      <w:r>
        <w:rPr>
          <w:rFonts w:hint="eastAsia"/>
        </w:rPr>
        <w:t xml:space="preserve">2 </w:t>
      </w:r>
      <w:r>
        <w:rPr>
          <w:rFonts w:hint="eastAsia"/>
        </w:rPr>
        <w:t>检查孔壁图像是否清晰、拼接是否连贯</w:t>
      </w:r>
    </w:p>
    <w:p w14:paraId="024CBC44" w14:textId="77777777" w:rsidR="00D140DC" w:rsidRDefault="00000000">
      <w:pPr>
        <w:ind w:firstLine="420"/>
      </w:pPr>
      <w:r>
        <w:rPr>
          <w:rFonts w:hint="eastAsia"/>
        </w:rPr>
        <w:t xml:space="preserve">3 </w:t>
      </w:r>
      <w:r>
        <w:rPr>
          <w:rFonts w:hint="eastAsia"/>
        </w:rPr>
        <w:t>验证深度标记是否准确</w:t>
      </w:r>
    </w:p>
    <w:p w14:paraId="54DF2CF5" w14:textId="77777777" w:rsidR="00D140DC" w:rsidRDefault="00000000">
      <w:pPr>
        <w:ind w:firstLine="420"/>
      </w:pPr>
      <w:r>
        <w:rPr>
          <w:rFonts w:hint="eastAsia"/>
        </w:rPr>
        <w:t xml:space="preserve">4 </w:t>
      </w:r>
      <w:r>
        <w:rPr>
          <w:rFonts w:hint="eastAsia"/>
        </w:rPr>
        <w:t>将重复观测数据与原始数据比对，确认异常可靠性</w:t>
      </w:r>
    </w:p>
    <w:p w14:paraId="10CC8BF3" w14:textId="77777777" w:rsidR="00D140DC" w:rsidRDefault="00D140DC">
      <w:pPr>
        <w:ind w:firstLine="420"/>
      </w:pPr>
    </w:p>
    <w:p w14:paraId="1221A4B3" w14:textId="77777777" w:rsidR="00D140DC" w:rsidRDefault="00000000">
      <w:pPr>
        <w:ind w:firstLineChars="0" w:firstLine="0"/>
      </w:pPr>
      <w:r>
        <w:rPr>
          <w:rFonts w:hint="eastAsia"/>
          <w:b/>
          <w:bCs/>
        </w:rPr>
        <w:t xml:space="preserve">A.2.4 </w:t>
      </w:r>
      <w:r>
        <w:rPr>
          <w:rFonts w:hint="eastAsia"/>
        </w:rPr>
        <w:t>设备回收与维护</w:t>
      </w:r>
    </w:p>
    <w:p w14:paraId="2FB81C14" w14:textId="77777777" w:rsidR="00D140DC" w:rsidRDefault="00000000">
      <w:pPr>
        <w:ind w:firstLine="420"/>
      </w:pPr>
      <w:r>
        <w:rPr>
          <w:rFonts w:hint="eastAsia"/>
        </w:rPr>
        <w:t xml:space="preserve">1 </w:t>
      </w:r>
      <w:r>
        <w:rPr>
          <w:rFonts w:hint="eastAsia"/>
        </w:rPr>
        <w:t>检查扫描探头、线缆、主机、触控屏是否有损坏、磨损或进水</w:t>
      </w:r>
    </w:p>
    <w:p w14:paraId="4519F5D2" w14:textId="77777777" w:rsidR="00D140DC" w:rsidRDefault="00000000">
      <w:pPr>
        <w:ind w:firstLine="420"/>
      </w:pPr>
      <w:r>
        <w:rPr>
          <w:rFonts w:hint="eastAsia"/>
        </w:rPr>
        <w:t xml:space="preserve">2 </w:t>
      </w:r>
      <w:r>
        <w:rPr>
          <w:rFonts w:hint="eastAsia"/>
        </w:rPr>
        <w:t>清洁设备，保持连接头干燥</w:t>
      </w:r>
    </w:p>
    <w:p w14:paraId="0FF848DE" w14:textId="77777777" w:rsidR="00D140DC" w:rsidRDefault="00000000">
      <w:pPr>
        <w:ind w:firstLine="420"/>
        <w:sectPr w:rsidR="00D140DC">
          <w:pgSz w:w="11906" w:h="16838"/>
          <w:pgMar w:top="1440" w:right="1800" w:bottom="1440" w:left="1800" w:header="851" w:footer="992" w:gutter="0"/>
          <w:cols w:space="425"/>
          <w:docGrid w:type="lines" w:linePitch="312"/>
        </w:sectPr>
      </w:pPr>
      <w:r>
        <w:rPr>
          <w:rFonts w:hint="eastAsia"/>
        </w:rPr>
        <w:t xml:space="preserve">3 </w:t>
      </w:r>
      <w:r>
        <w:rPr>
          <w:rFonts w:hint="eastAsia"/>
        </w:rPr>
        <w:t>清点配件，装箱归档</w:t>
      </w:r>
    </w:p>
    <w:p w14:paraId="43101C61" w14:textId="77777777" w:rsidR="00D140DC" w:rsidRDefault="00000000">
      <w:pPr>
        <w:pStyle w:val="1"/>
        <w:spacing w:before="624" w:after="624"/>
      </w:pPr>
      <w:bookmarkStart w:id="40" w:name="_Toc4005"/>
      <w:r>
        <w:rPr>
          <w:rFonts w:hint="eastAsia"/>
        </w:rPr>
        <w:lastRenderedPageBreak/>
        <w:t>附录</w:t>
      </w:r>
      <w:r>
        <w:rPr>
          <w:rFonts w:hint="eastAsia"/>
        </w:rPr>
        <w:t xml:space="preserve"> B </w:t>
      </w:r>
      <w:r>
        <w:rPr>
          <w:rFonts w:hint="eastAsia"/>
        </w:rPr>
        <w:t>探测成果图件格式要求</w:t>
      </w:r>
      <w:bookmarkEnd w:id="38"/>
      <w:bookmarkEnd w:id="40"/>
    </w:p>
    <w:p w14:paraId="5C1D83C3" w14:textId="77777777" w:rsidR="00D140DC" w:rsidRDefault="00000000">
      <w:pPr>
        <w:spacing w:beforeLines="100" w:before="312" w:afterLines="100" w:after="312"/>
        <w:ind w:firstLineChars="0" w:firstLine="0"/>
        <w:rPr>
          <w:rFonts w:asciiTheme="minorHAnsi" w:hAnsiTheme="minorHAnsi"/>
          <w:b/>
          <w:sz w:val="24"/>
        </w:rPr>
      </w:pPr>
      <w:bookmarkStart w:id="41" w:name="_Toc24994"/>
      <w:r>
        <w:rPr>
          <w:rFonts w:asciiTheme="minorHAnsi" w:hAnsiTheme="minorHAnsi" w:hint="eastAsia"/>
          <w:b/>
          <w:sz w:val="24"/>
        </w:rPr>
        <w:t xml:space="preserve">B.1 </w:t>
      </w:r>
      <w:r>
        <w:rPr>
          <w:rFonts w:asciiTheme="minorHAnsi" w:hAnsiTheme="minorHAnsi" w:hint="eastAsia"/>
          <w:b/>
          <w:sz w:val="24"/>
        </w:rPr>
        <w:t>钻孔雷达探测成果图</w:t>
      </w:r>
      <w:bookmarkEnd w:id="41"/>
    </w:p>
    <w:p w14:paraId="7354B776" w14:textId="77777777" w:rsidR="00D140DC" w:rsidRDefault="00000000">
      <w:pPr>
        <w:ind w:firstLineChars="0" w:firstLine="0"/>
        <w:rPr>
          <w:rFonts w:ascii="宋体" w:hAnsi="宋体" w:cs="宋体" w:hint="eastAsia"/>
          <w:szCs w:val="21"/>
        </w:rPr>
      </w:pPr>
      <w:r>
        <w:rPr>
          <w:rFonts w:cs="宋体" w:hint="eastAsia"/>
          <w:b/>
          <w:bCs/>
          <w:szCs w:val="21"/>
        </w:rPr>
        <w:t>B.1.1</w:t>
      </w:r>
      <w:r>
        <w:rPr>
          <w:rFonts w:ascii="宋体" w:hAnsi="宋体" w:cs="宋体" w:hint="eastAsia"/>
          <w:szCs w:val="21"/>
        </w:rPr>
        <w:t xml:space="preserve"> 图件尺寸：A3（297mm×420mm），横向排版。</w:t>
      </w:r>
    </w:p>
    <w:p w14:paraId="140F3217" w14:textId="77777777" w:rsidR="00D140DC" w:rsidRDefault="00D140DC">
      <w:pPr>
        <w:ind w:firstLineChars="0" w:firstLine="0"/>
        <w:rPr>
          <w:rFonts w:ascii="宋体" w:hAnsi="宋体" w:cs="宋体" w:hint="eastAsia"/>
          <w:szCs w:val="21"/>
        </w:rPr>
      </w:pPr>
    </w:p>
    <w:p w14:paraId="26015886" w14:textId="77777777" w:rsidR="00D140DC" w:rsidRDefault="00000000">
      <w:pPr>
        <w:ind w:firstLineChars="0" w:firstLine="0"/>
        <w:rPr>
          <w:rFonts w:ascii="宋体" w:hAnsi="宋体" w:cs="宋体" w:hint="eastAsia"/>
          <w:szCs w:val="21"/>
        </w:rPr>
      </w:pPr>
      <w:r>
        <w:rPr>
          <w:rFonts w:cs="宋体" w:hint="eastAsia"/>
          <w:b/>
          <w:bCs/>
          <w:szCs w:val="21"/>
        </w:rPr>
        <w:t>B.1.2</w:t>
      </w:r>
      <w:r>
        <w:rPr>
          <w:rFonts w:ascii="宋体" w:hAnsi="宋体" w:cs="宋体" w:hint="eastAsia"/>
          <w:szCs w:val="21"/>
        </w:rPr>
        <w:t xml:space="preserve"> 图件组成：</w:t>
      </w:r>
    </w:p>
    <w:p w14:paraId="1CADE10D" w14:textId="77777777" w:rsidR="00D140DC" w:rsidRDefault="00000000">
      <w:pPr>
        <w:ind w:firstLine="420"/>
        <w:rPr>
          <w:rFonts w:ascii="宋体" w:hAnsi="宋体" w:cs="宋体" w:hint="eastAsia"/>
          <w:szCs w:val="21"/>
        </w:rPr>
      </w:pPr>
      <w:r>
        <w:rPr>
          <w:rFonts w:ascii="宋体" w:hAnsi="宋体" w:cs="宋体" w:hint="eastAsia"/>
          <w:szCs w:val="21"/>
        </w:rPr>
        <w:t>1 标题栏：图名、项目名称、隧道里程、钻孔编号、探测日期、比例尺、编制人、审核人、日期；</w:t>
      </w:r>
    </w:p>
    <w:p w14:paraId="559F776E" w14:textId="77777777" w:rsidR="00D140DC" w:rsidRDefault="00000000">
      <w:pPr>
        <w:ind w:firstLine="420"/>
        <w:rPr>
          <w:rFonts w:ascii="宋体" w:hAnsi="宋体" w:cs="宋体" w:hint="eastAsia"/>
          <w:szCs w:val="21"/>
        </w:rPr>
      </w:pPr>
      <w:r>
        <w:rPr>
          <w:rFonts w:ascii="宋体" w:hAnsi="宋体" w:cs="宋体" w:hint="eastAsia"/>
          <w:szCs w:val="21"/>
        </w:rPr>
        <w:t>2 雷达剖面：原始雷达剖面、处理后雷达剖面、地质解释剖面；</w:t>
      </w:r>
    </w:p>
    <w:p w14:paraId="61B58A48" w14:textId="77777777" w:rsidR="00D140DC" w:rsidRDefault="00000000">
      <w:pPr>
        <w:ind w:firstLine="420"/>
        <w:rPr>
          <w:rFonts w:ascii="宋体" w:hAnsi="宋体" w:cs="宋体" w:hint="eastAsia"/>
          <w:szCs w:val="21"/>
        </w:rPr>
      </w:pPr>
      <w:r>
        <w:rPr>
          <w:rFonts w:ascii="宋体" w:hAnsi="宋体" w:cs="宋体" w:hint="eastAsia"/>
          <w:szCs w:val="21"/>
        </w:rPr>
        <w:t>3 图例：岩性、异常体、反射波组类型；</w:t>
      </w:r>
    </w:p>
    <w:p w14:paraId="0C86C566" w14:textId="77777777" w:rsidR="00D140DC" w:rsidRDefault="00000000">
      <w:pPr>
        <w:ind w:firstLine="420"/>
        <w:rPr>
          <w:rFonts w:ascii="宋体" w:hAnsi="宋体" w:cs="宋体" w:hint="eastAsia"/>
          <w:szCs w:val="21"/>
        </w:rPr>
      </w:pPr>
      <w:r>
        <w:rPr>
          <w:rFonts w:ascii="宋体" w:hAnsi="宋体" w:cs="宋体" w:hint="eastAsia"/>
          <w:szCs w:val="21"/>
        </w:rPr>
        <w:t>4 深度标尺：垂直方向标注，单位m，精度0.1m；</w:t>
      </w:r>
    </w:p>
    <w:p w14:paraId="294F9A58" w14:textId="77777777" w:rsidR="00D140DC" w:rsidRDefault="00000000">
      <w:pPr>
        <w:ind w:firstLine="420"/>
        <w:rPr>
          <w:rFonts w:ascii="宋体" w:hAnsi="宋体" w:cs="宋体" w:hint="eastAsia"/>
          <w:szCs w:val="21"/>
        </w:rPr>
      </w:pPr>
      <w:r>
        <w:rPr>
          <w:rFonts w:ascii="宋体" w:hAnsi="宋体" w:cs="宋体" w:hint="eastAsia"/>
          <w:szCs w:val="21"/>
        </w:rPr>
        <w:t>5 解译说明：标注异常编号、深度范围、地质解释、判别依据。</w:t>
      </w:r>
    </w:p>
    <w:p w14:paraId="6DE0F5F6" w14:textId="77777777" w:rsidR="00D140DC" w:rsidRDefault="00000000">
      <w:pPr>
        <w:spacing w:beforeLines="100" w:before="312" w:afterLines="100" w:after="312"/>
        <w:ind w:firstLineChars="0" w:firstLine="0"/>
        <w:rPr>
          <w:rFonts w:asciiTheme="minorHAnsi" w:hAnsiTheme="minorHAnsi"/>
          <w:b/>
          <w:sz w:val="24"/>
        </w:rPr>
      </w:pPr>
      <w:bookmarkStart w:id="42" w:name="_Toc17974"/>
      <w:r>
        <w:rPr>
          <w:rFonts w:asciiTheme="minorHAnsi" w:hAnsiTheme="minorHAnsi" w:hint="eastAsia"/>
          <w:b/>
          <w:sz w:val="24"/>
        </w:rPr>
        <w:t xml:space="preserve">B.2 </w:t>
      </w:r>
      <w:r>
        <w:rPr>
          <w:rFonts w:asciiTheme="minorHAnsi" w:hAnsiTheme="minorHAnsi" w:hint="eastAsia"/>
          <w:b/>
          <w:sz w:val="24"/>
        </w:rPr>
        <w:t>孔内三维成像成果图</w:t>
      </w:r>
      <w:bookmarkEnd w:id="42"/>
    </w:p>
    <w:p w14:paraId="6A48CFF5" w14:textId="77777777" w:rsidR="00D140DC" w:rsidRDefault="00000000">
      <w:pPr>
        <w:ind w:firstLineChars="0" w:firstLine="0"/>
        <w:rPr>
          <w:rFonts w:ascii="宋体" w:hAnsi="宋体" w:cs="宋体" w:hint="eastAsia"/>
          <w:szCs w:val="21"/>
        </w:rPr>
      </w:pPr>
      <w:r>
        <w:rPr>
          <w:rFonts w:cs="宋体" w:hint="eastAsia"/>
          <w:b/>
          <w:bCs/>
          <w:szCs w:val="21"/>
        </w:rPr>
        <w:t>B.2.1</w:t>
      </w:r>
      <w:r>
        <w:rPr>
          <w:rFonts w:ascii="宋体" w:hAnsi="宋体" w:cs="宋体" w:hint="eastAsia"/>
          <w:szCs w:val="21"/>
        </w:rPr>
        <w:t xml:space="preserve"> 图件尺寸：A3（297mm×420mm），横向排版。</w:t>
      </w:r>
    </w:p>
    <w:p w14:paraId="065ED1EF" w14:textId="77777777" w:rsidR="00D140DC" w:rsidRDefault="00D140DC">
      <w:pPr>
        <w:ind w:firstLineChars="0" w:firstLine="0"/>
        <w:rPr>
          <w:rFonts w:ascii="宋体" w:hAnsi="宋体" w:cs="宋体" w:hint="eastAsia"/>
          <w:szCs w:val="21"/>
        </w:rPr>
      </w:pPr>
    </w:p>
    <w:p w14:paraId="7EA86ED3" w14:textId="77777777" w:rsidR="00D140DC" w:rsidRDefault="00000000">
      <w:pPr>
        <w:ind w:firstLineChars="0" w:firstLine="0"/>
        <w:rPr>
          <w:rFonts w:ascii="宋体" w:hAnsi="宋体" w:cs="宋体" w:hint="eastAsia"/>
          <w:szCs w:val="21"/>
        </w:rPr>
      </w:pPr>
      <w:r>
        <w:rPr>
          <w:rFonts w:cs="宋体" w:hint="eastAsia"/>
          <w:b/>
          <w:bCs/>
          <w:szCs w:val="21"/>
        </w:rPr>
        <w:t>B.2.2</w:t>
      </w:r>
      <w:r>
        <w:rPr>
          <w:rFonts w:ascii="宋体" w:hAnsi="宋体" w:cs="宋体" w:hint="eastAsia"/>
          <w:szCs w:val="21"/>
        </w:rPr>
        <w:t xml:space="preserve"> 图件组成：</w:t>
      </w:r>
    </w:p>
    <w:p w14:paraId="1EB08CEA" w14:textId="77777777" w:rsidR="00D140DC" w:rsidRDefault="00000000">
      <w:pPr>
        <w:pStyle w:val="a3"/>
      </w:pPr>
      <w:bookmarkStart w:id="43" w:name="_Toc23391"/>
      <w:r>
        <w:rPr>
          <w:rFonts w:hint="eastAsia"/>
        </w:rPr>
        <w:t xml:space="preserve">1 </w:t>
      </w:r>
      <w:r>
        <w:rPr>
          <w:rFonts w:hint="eastAsia"/>
        </w:rPr>
        <w:t>标题栏：同</w:t>
      </w:r>
      <w:r>
        <w:rPr>
          <w:rFonts w:hint="eastAsia"/>
        </w:rPr>
        <w:t>B.1.2</w:t>
      </w:r>
      <w:r>
        <w:rPr>
          <w:rFonts w:hint="eastAsia"/>
        </w:rPr>
        <w:t>；</w:t>
      </w:r>
      <w:bookmarkEnd w:id="43"/>
    </w:p>
    <w:p w14:paraId="761AB503" w14:textId="77777777" w:rsidR="00D140DC" w:rsidRDefault="00000000">
      <w:pPr>
        <w:ind w:firstLine="420"/>
        <w:rPr>
          <w:rFonts w:ascii="宋体" w:hAnsi="宋体" w:cs="宋体" w:hint="eastAsia"/>
          <w:szCs w:val="21"/>
        </w:rPr>
      </w:pPr>
      <w:r>
        <w:rPr>
          <w:rFonts w:ascii="宋体" w:hAnsi="宋体" w:cs="宋体" w:hint="eastAsia"/>
          <w:szCs w:val="21"/>
        </w:rPr>
        <w:t>2 孔壁展开图：360°展开，标注深度、裂隙、溶洞、渗水点，裂隙标注编号、产状；</w:t>
      </w:r>
    </w:p>
    <w:p w14:paraId="799F2348" w14:textId="77777777" w:rsidR="00D140DC" w:rsidRDefault="00000000">
      <w:pPr>
        <w:ind w:firstLine="420"/>
        <w:rPr>
          <w:rFonts w:ascii="宋体" w:hAnsi="宋体" w:cs="宋体" w:hint="eastAsia"/>
          <w:szCs w:val="21"/>
        </w:rPr>
      </w:pPr>
      <w:r>
        <w:rPr>
          <w:rFonts w:ascii="宋体" w:hAnsi="宋体" w:cs="宋体" w:hint="eastAsia"/>
          <w:szCs w:val="21"/>
        </w:rPr>
        <w:t>3 岩体质量柱状图：标注深度、RQD值、岩体结构类型；</w:t>
      </w:r>
    </w:p>
    <w:p w14:paraId="69197046" w14:textId="77777777" w:rsidR="00D140DC" w:rsidRDefault="00000000">
      <w:pPr>
        <w:ind w:firstLine="420"/>
        <w:rPr>
          <w:rFonts w:ascii="宋体" w:hAnsi="宋体" w:cs="宋体" w:hint="eastAsia"/>
          <w:szCs w:val="21"/>
        </w:rPr>
      </w:pPr>
      <w:r>
        <w:rPr>
          <w:rFonts w:ascii="宋体" w:hAnsi="宋体" w:cs="宋体" w:hint="eastAsia"/>
          <w:szCs w:val="21"/>
        </w:rPr>
        <w:t>4 图例：裂隙、溶洞、渗水点、岩性。</w:t>
      </w:r>
    </w:p>
    <w:p w14:paraId="0FF515A8" w14:textId="77777777" w:rsidR="00D140DC" w:rsidRDefault="00000000">
      <w:pPr>
        <w:ind w:firstLine="422"/>
        <w:rPr>
          <w:rFonts w:ascii="宋体" w:hAnsi="宋体" w:cs="宋体" w:hint="eastAsia"/>
          <w:b/>
          <w:szCs w:val="21"/>
        </w:rPr>
      </w:pPr>
      <w:r>
        <w:rPr>
          <w:rFonts w:ascii="宋体" w:hAnsi="宋体" w:cs="宋体" w:hint="eastAsia"/>
          <w:b/>
          <w:szCs w:val="21"/>
        </w:rPr>
        <w:br w:type="page"/>
      </w:r>
    </w:p>
    <w:p w14:paraId="484C9AE8" w14:textId="77777777" w:rsidR="00D140DC" w:rsidRDefault="00D140DC">
      <w:pPr>
        <w:ind w:firstLine="422"/>
        <w:rPr>
          <w:rFonts w:ascii="宋体" w:hAnsi="宋体" w:cs="宋体" w:hint="eastAsia"/>
          <w:b/>
          <w:szCs w:val="21"/>
        </w:rPr>
      </w:pPr>
    </w:p>
    <w:p w14:paraId="3DDF9E0F" w14:textId="77777777" w:rsidR="00D140DC" w:rsidRDefault="00000000">
      <w:pPr>
        <w:pStyle w:val="1"/>
        <w:spacing w:before="624" w:after="624"/>
      </w:pPr>
      <w:bookmarkStart w:id="44" w:name="_Toc15396"/>
      <w:bookmarkStart w:id="45" w:name="_Toc30375"/>
      <w:r>
        <w:rPr>
          <w:rFonts w:hint="eastAsia"/>
        </w:rPr>
        <w:t>附录</w:t>
      </w:r>
      <w:r>
        <w:rPr>
          <w:rFonts w:hint="eastAsia"/>
        </w:rPr>
        <w:t xml:space="preserve"> C </w:t>
      </w:r>
      <w:r>
        <w:rPr>
          <w:rFonts w:hint="eastAsia"/>
        </w:rPr>
        <w:t>现场探测原始记录表</w:t>
      </w:r>
      <w:bookmarkEnd w:id="44"/>
      <w:bookmarkEnd w:id="45"/>
    </w:p>
    <w:p w14:paraId="46BF6EE1" w14:textId="77777777" w:rsidR="00D140DC" w:rsidRDefault="00000000">
      <w:pPr>
        <w:spacing w:beforeLines="100" w:before="312" w:afterLines="100" w:after="312"/>
        <w:ind w:firstLineChars="0" w:firstLine="0"/>
        <w:rPr>
          <w:rFonts w:cs="Times New Roman"/>
          <w:b/>
          <w:sz w:val="24"/>
        </w:rPr>
      </w:pPr>
      <w:bookmarkStart w:id="46" w:name="_Toc15944"/>
      <w:r>
        <w:rPr>
          <w:rFonts w:cs="Times New Roman" w:hint="eastAsia"/>
          <w:b/>
          <w:sz w:val="24"/>
        </w:rPr>
        <w:t xml:space="preserve">C.1 </w:t>
      </w:r>
      <w:r>
        <w:rPr>
          <w:rFonts w:cs="Times New Roman" w:hint="eastAsia"/>
          <w:b/>
          <w:sz w:val="24"/>
        </w:rPr>
        <w:t>探测孔基本信息表</w:t>
      </w:r>
      <w:bookmarkEnd w:id="46"/>
    </w:p>
    <w:p w14:paraId="390D87E1" w14:textId="77777777" w:rsidR="00D140DC" w:rsidRDefault="00000000">
      <w:pPr>
        <w:ind w:firstLineChars="0" w:firstLine="0"/>
        <w:rPr>
          <w:rFonts w:ascii="宋体" w:hAnsi="宋体" w:cs="宋体" w:hint="eastAsia"/>
          <w:b/>
          <w:bCs/>
          <w:szCs w:val="21"/>
        </w:rPr>
      </w:pPr>
      <w:r>
        <w:rPr>
          <w:rFonts w:ascii="宋体" w:hAnsi="宋体" w:cs="宋体" w:hint="eastAsia"/>
          <w:b/>
          <w:bCs/>
          <w:szCs w:val="21"/>
        </w:rPr>
        <w:t>表 C.1.1 探测孔基本信息表</w:t>
      </w:r>
    </w:p>
    <w:tbl>
      <w:tblPr>
        <w:tblW w:w="8378" w:type="dxa"/>
        <w:tblInd w:w="93" w:type="dxa"/>
        <w:tblLook w:val="04A0" w:firstRow="1" w:lastRow="0" w:firstColumn="1" w:lastColumn="0" w:noHBand="0" w:noVBand="1"/>
      </w:tblPr>
      <w:tblGrid>
        <w:gridCol w:w="1470"/>
        <w:gridCol w:w="4696"/>
        <w:gridCol w:w="1170"/>
        <w:gridCol w:w="1093"/>
      </w:tblGrid>
      <w:tr w:rsidR="00D140DC" w14:paraId="7AA434A5" w14:textId="77777777">
        <w:trPr>
          <w:trHeight w:val="689"/>
        </w:trPr>
        <w:tc>
          <w:tcPr>
            <w:tcW w:w="1385" w:type="dxa"/>
            <w:tcBorders>
              <w:top w:val="single" w:sz="4" w:space="0" w:color="000000"/>
              <w:left w:val="single" w:sz="4" w:space="0" w:color="000000"/>
              <w:bottom w:val="single" w:sz="4" w:space="0" w:color="000000"/>
              <w:right w:val="single" w:sz="4" w:space="0" w:color="000000"/>
            </w:tcBorders>
            <w:noWrap/>
            <w:vAlign w:val="center"/>
          </w:tcPr>
          <w:p w14:paraId="572289EB" w14:textId="77777777" w:rsidR="00D140DC" w:rsidRDefault="00000000">
            <w:pPr>
              <w:pStyle w:val="a7"/>
              <w:ind w:firstLineChars="0" w:firstLine="0"/>
              <w:jc w:val="center"/>
              <w:rPr>
                <w:rFonts w:ascii="宋体" w:hAnsi="宋体" w:cs="宋体" w:hint="eastAsia"/>
                <w:szCs w:val="21"/>
              </w:rPr>
            </w:pPr>
            <w:r>
              <w:rPr>
                <w:rFonts w:ascii="宋体" w:hAnsi="宋体" w:cs="宋体" w:hint="eastAsia"/>
                <w:szCs w:val="21"/>
              </w:rPr>
              <w:t>项目名称</w:t>
            </w:r>
          </w:p>
        </w:tc>
        <w:tc>
          <w:tcPr>
            <w:tcW w:w="4720" w:type="dxa"/>
            <w:tcBorders>
              <w:top w:val="single" w:sz="4" w:space="0" w:color="000000"/>
              <w:left w:val="single" w:sz="4" w:space="0" w:color="000000"/>
              <w:bottom w:val="single" w:sz="4" w:space="0" w:color="000000"/>
              <w:right w:val="single" w:sz="4" w:space="0" w:color="000000"/>
            </w:tcBorders>
            <w:noWrap/>
            <w:vAlign w:val="center"/>
          </w:tcPr>
          <w:p w14:paraId="6311EBA3" w14:textId="77777777" w:rsidR="00D140DC" w:rsidRDefault="00D140DC">
            <w:pPr>
              <w:pStyle w:val="a7"/>
              <w:ind w:firstLineChars="0" w:firstLine="0"/>
              <w:jc w:val="center"/>
              <w:rPr>
                <w:rFonts w:ascii="宋体" w:hAnsi="宋体" w:cs="宋体" w:hint="eastAsia"/>
                <w:szCs w:val="21"/>
              </w:rPr>
            </w:pPr>
          </w:p>
        </w:tc>
        <w:tc>
          <w:tcPr>
            <w:tcW w:w="1175" w:type="dxa"/>
            <w:tcBorders>
              <w:top w:val="single" w:sz="4" w:space="0" w:color="000000"/>
              <w:left w:val="single" w:sz="4" w:space="0" w:color="000000"/>
              <w:bottom w:val="single" w:sz="4" w:space="0" w:color="000000"/>
              <w:right w:val="single" w:sz="4" w:space="0" w:color="000000"/>
            </w:tcBorders>
            <w:noWrap/>
            <w:vAlign w:val="center"/>
          </w:tcPr>
          <w:p w14:paraId="4189C24D" w14:textId="77777777" w:rsidR="00D140DC" w:rsidRDefault="00000000">
            <w:pPr>
              <w:pStyle w:val="a7"/>
              <w:ind w:firstLineChars="0" w:firstLine="0"/>
              <w:jc w:val="center"/>
              <w:rPr>
                <w:rFonts w:ascii="宋体" w:hAnsi="宋体" w:cs="宋体" w:hint="eastAsia"/>
                <w:szCs w:val="21"/>
              </w:rPr>
            </w:pPr>
            <w:r>
              <w:rPr>
                <w:rFonts w:ascii="宋体" w:hAnsi="宋体" w:cs="宋体" w:hint="eastAsia"/>
                <w:szCs w:val="21"/>
              </w:rPr>
              <w:t>探测单位</w:t>
            </w:r>
          </w:p>
        </w:tc>
        <w:tc>
          <w:tcPr>
            <w:tcW w:w="1098" w:type="dxa"/>
            <w:tcBorders>
              <w:top w:val="single" w:sz="4" w:space="0" w:color="000000"/>
              <w:left w:val="single" w:sz="4" w:space="0" w:color="000000"/>
              <w:bottom w:val="single" w:sz="4" w:space="0" w:color="000000"/>
              <w:right w:val="single" w:sz="4" w:space="0" w:color="000000"/>
            </w:tcBorders>
            <w:noWrap/>
            <w:vAlign w:val="center"/>
          </w:tcPr>
          <w:p w14:paraId="5CEFE800" w14:textId="77777777" w:rsidR="00D140DC" w:rsidRDefault="00D140DC">
            <w:pPr>
              <w:pStyle w:val="a7"/>
              <w:ind w:firstLineChars="0" w:firstLine="0"/>
              <w:jc w:val="center"/>
              <w:rPr>
                <w:rFonts w:ascii="宋体" w:hAnsi="宋体" w:cs="宋体" w:hint="eastAsia"/>
                <w:szCs w:val="21"/>
              </w:rPr>
            </w:pPr>
          </w:p>
        </w:tc>
      </w:tr>
      <w:tr w:rsidR="00D140DC" w14:paraId="06DB16C5" w14:textId="77777777">
        <w:trPr>
          <w:trHeight w:val="612"/>
        </w:trPr>
        <w:tc>
          <w:tcPr>
            <w:tcW w:w="0" w:type="auto"/>
            <w:tcBorders>
              <w:top w:val="single" w:sz="4" w:space="0" w:color="000000"/>
              <w:left w:val="single" w:sz="4" w:space="0" w:color="000000"/>
              <w:bottom w:val="single" w:sz="4" w:space="0" w:color="000000"/>
              <w:right w:val="single" w:sz="4" w:space="0" w:color="000000"/>
            </w:tcBorders>
            <w:noWrap/>
            <w:vAlign w:val="center"/>
          </w:tcPr>
          <w:p w14:paraId="08848652" w14:textId="77777777" w:rsidR="00D140DC" w:rsidRDefault="00000000">
            <w:pPr>
              <w:pStyle w:val="a7"/>
              <w:ind w:firstLineChars="0" w:firstLine="0"/>
              <w:jc w:val="center"/>
              <w:rPr>
                <w:rFonts w:ascii="宋体" w:hAnsi="宋体" w:cs="宋体" w:hint="eastAsia"/>
                <w:szCs w:val="21"/>
              </w:rPr>
            </w:pPr>
            <w:r>
              <w:rPr>
                <w:rFonts w:ascii="宋体" w:hAnsi="宋体" w:cs="宋体" w:hint="eastAsia"/>
                <w:szCs w:val="21"/>
              </w:rPr>
              <w:t>隧道名称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21AC50" w14:textId="77777777" w:rsidR="00D140DC" w:rsidRDefault="00D140DC">
            <w:pPr>
              <w:pStyle w:val="a7"/>
              <w:ind w:firstLineChars="0" w:firstLine="0"/>
              <w:jc w:val="center"/>
              <w:rPr>
                <w:rFonts w:ascii="宋体" w:hAnsi="宋体" w:cs="宋体" w:hint="eastAsia"/>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DC5F91" w14:textId="77777777" w:rsidR="00D140DC" w:rsidRDefault="00000000">
            <w:pPr>
              <w:pStyle w:val="a7"/>
              <w:ind w:firstLineChars="0" w:firstLine="0"/>
              <w:jc w:val="center"/>
              <w:rPr>
                <w:rFonts w:ascii="宋体" w:hAnsi="宋体" w:cs="宋体" w:hint="eastAsia"/>
                <w:szCs w:val="21"/>
              </w:rPr>
            </w:pPr>
            <w:r>
              <w:rPr>
                <w:rFonts w:ascii="宋体" w:hAnsi="宋体" w:cs="宋体" w:hint="eastAsia"/>
                <w:szCs w:val="21"/>
              </w:rPr>
              <w:t>施工单位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4B03BD" w14:textId="77777777" w:rsidR="00D140DC" w:rsidRDefault="00D140DC">
            <w:pPr>
              <w:pStyle w:val="a7"/>
              <w:ind w:firstLineChars="0" w:firstLine="0"/>
              <w:jc w:val="center"/>
              <w:rPr>
                <w:rFonts w:ascii="宋体" w:hAnsi="宋体" w:cs="宋体" w:hint="eastAsia"/>
                <w:szCs w:val="21"/>
              </w:rPr>
            </w:pPr>
          </w:p>
        </w:tc>
      </w:tr>
      <w:tr w:rsidR="00D140DC" w14:paraId="46716B5C" w14:textId="77777777">
        <w:trPr>
          <w:trHeight w:val="490"/>
        </w:trPr>
        <w:tc>
          <w:tcPr>
            <w:tcW w:w="0" w:type="auto"/>
            <w:tcBorders>
              <w:top w:val="single" w:sz="4" w:space="0" w:color="000000"/>
              <w:left w:val="single" w:sz="4" w:space="0" w:color="000000"/>
              <w:bottom w:val="single" w:sz="4" w:space="0" w:color="000000"/>
              <w:right w:val="single" w:sz="4" w:space="0" w:color="000000"/>
            </w:tcBorders>
            <w:noWrap/>
            <w:vAlign w:val="center"/>
          </w:tcPr>
          <w:p w14:paraId="1E054462" w14:textId="77777777" w:rsidR="00D140DC" w:rsidRDefault="00000000">
            <w:pPr>
              <w:pStyle w:val="a7"/>
              <w:ind w:firstLineChars="0" w:firstLine="0"/>
              <w:jc w:val="center"/>
              <w:rPr>
                <w:rFonts w:ascii="宋体" w:hAnsi="宋体" w:cs="宋体" w:hint="eastAsia"/>
                <w:szCs w:val="21"/>
              </w:rPr>
            </w:pPr>
            <w:r>
              <w:rPr>
                <w:rFonts w:ascii="宋体" w:hAnsi="宋体" w:cs="宋体" w:hint="eastAsia"/>
                <w:szCs w:val="21"/>
              </w:rPr>
              <w:t>探测孔编号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1D1BA6" w14:textId="77777777" w:rsidR="00D140DC" w:rsidRDefault="00D140DC">
            <w:pPr>
              <w:pStyle w:val="a7"/>
              <w:ind w:firstLineChars="0" w:firstLine="0"/>
              <w:jc w:val="center"/>
              <w:rPr>
                <w:rFonts w:ascii="宋体" w:hAnsi="宋体" w:cs="宋体" w:hint="eastAsia"/>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BA840D" w14:textId="77777777" w:rsidR="00D140DC" w:rsidRDefault="00000000">
            <w:pPr>
              <w:pStyle w:val="a7"/>
              <w:ind w:firstLineChars="0" w:firstLine="0"/>
              <w:jc w:val="center"/>
              <w:rPr>
                <w:rFonts w:ascii="宋体" w:hAnsi="宋体" w:cs="宋体" w:hint="eastAsia"/>
                <w:szCs w:val="21"/>
              </w:rPr>
            </w:pPr>
            <w:r>
              <w:rPr>
                <w:rFonts w:ascii="宋体" w:hAnsi="宋体" w:cs="宋体" w:hint="eastAsia"/>
                <w:szCs w:val="21"/>
              </w:rPr>
              <w:t>探测日期</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68AAE9" w14:textId="77777777" w:rsidR="00D140DC" w:rsidRDefault="00000000">
            <w:pPr>
              <w:pStyle w:val="a7"/>
              <w:ind w:firstLineChars="0" w:firstLine="0"/>
              <w:jc w:val="center"/>
              <w:rPr>
                <w:rFonts w:ascii="宋体" w:hAnsi="宋体" w:cs="宋体" w:hint="eastAsia"/>
                <w:szCs w:val="21"/>
              </w:rPr>
            </w:pPr>
            <w:r>
              <w:rPr>
                <w:rFonts w:ascii="宋体" w:hAnsi="宋体" w:cs="宋体" w:hint="eastAsia"/>
                <w:szCs w:val="21"/>
              </w:rPr>
              <w:t>年 月 日</w:t>
            </w:r>
          </w:p>
        </w:tc>
      </w:tr>
      <w:tr w:rsidR="00D140DC" w14:paraId="76E5E9AB" w14:textId="77777777">
        <w:trPr>
          <w:trHeight w:val="906"/>
        </w:trPr>
        <w:tc>
          <w:tcPr>
            <w:tcW w:w="0" w:type="auto"/>
            <w:tcBorders>
              <w:top w:val="single" w:sz="4" w:space="0" w:color="000000"/>
              <w:left w:val="single" w:sz="4" w:space="0" w:color="000000"/>
              <w:bottom w:val="single" w:sz="4" w:space="0" w:color="000000"/>
              <w:right w:val="single" w:sz="4" w:space="0" w:color="000000"/>
            </w:tcBorders>
            <w:noWrap/>
            <w:vAlign w:val="center"/>
          </w:tcPr>
          <w:p w14:paraId="0830838A" w14:textId="77777777" w:rsidR="00D140DC" w:rsidRDefault="00000000">
            <w:pPr>
              <w:pStyle w:val="a7"/>
              <w:ind w:firstLineChars="0" w:firstLine="0"/>
              <w:jc w:val="center"/>
              <w:rPr>
                <w:rFonts w:ascii="宋体" w:hAnsi="宋体" w:cs="宋体" w:hint="eastAsia"/>
                <w:szCs w:val="21"/>
              </w:rPr>
            </w:pPr>
            <w:r>
              <w:rPr>
                <w:rFonts w:ascii="宋体" w:hAnsi="宋体" w:cs="宋体" w:hint="eastAsia"/>
                <w:szCs w:val="21"/>
              </w:rPr>
              <w:t>探测孔位置</w:t>
            </w:r>
          </w:p>
        </w:tc>
        <w:tc>
          <w:tcPr>
            <w:tcW w:w="4720" w:type="dxa"/>
            <w:tcBorders>
              <w:top w:val="single" w:sz="4" w:space="0" w:color="000000"/>
              <w:left w:val="single" w:sz="4" w:space="0" w:color="000000"/>
              <w:bottom w:val="single" w:sz="4" w:space="0" w:color="000000"/>
              <w:right w:val="single" w:sz="4" w:space="0" w:color="000000"/>
            </w:tcBorders>
            <w:vAlign w:val="center"/>
          </w:tcPr>
          <w:p w14:paraId="4832F3D0" w14:textId="77777777" w:rsidR="00D140DC" w:rsidRDefault="00000000">
            <w:pPr>
              <w:pStyle w:val="a7"/>
              <w:ind w:firstLineChars="0" w:firstLine="0"/>
              <w:jc w:val="left"/>
              <w:rPr>
                <w:rFonts w:ascii="宋体" w:hAnsi="宋体" w:cs="宋体" w:hint="eastAsia"/>
                <w:szCs w:val="21"/>
              </w:rPr>
            </w:pPr>
            <w:r>
              <w:rPr>
                <w:rFonts w:ascii="宋体" w:hAnsi="宋体" w:cs="宋体" w:hint="eastAsia"/>
                <w:szCs w:val="21"/>
              </w:rPr>
              <w:t>里程：K____+____m；</w:t>
            </w:r>
            <w:r>
              <w:rPr>
                <w:rFonts w:ascii="宋体" w:hAnsi="宋体" w:cs="宋体" w:hint="eastAsia"/>
                <w:szCs w:val="21"/>
              </w:rPr>
              <w:br/>
              <w:t>坐标：X____m，Y____m，Z____m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C0529E" w14:textId="77777777" w:rsidR="00D140DC" w:rsidRDefault="00D140DC">
            <w:pPr>
              <w:pStyle w:val="a7"/>
              <w:ind w:firstLineChars="0" w:firstLine="0"/>
              <w:jc w:val="center"/>
              <w:rPr>
                <w:rFonts w:ascii="宋体" w:hAnsi="宋体" w:cs="宋体" w:hint="eastAsia"/>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2E725C" w14:textId="77777777" w:rsidR="00D140DC" w:rsidRDefault="00D140DC">
            <w:pPr>
              <w:pStyle w:val="a7"/>
              <w:ind w:firstLineChars="0" w:firstLine="0"/>
              <w:jc w:val="center"/>
              <w:rPr>
                <w:rFonts w:ascii="宋体" w:hAnsi="宋体" w:cs="宋体" w:hint="eastAsia"/>
                <w:szCs w:val="21"/>
              </w:rPr>
            </w:pPr>
          </w:p>
        </w:tc>
      </w:tr>
      <w:tr w:rsidR="00D140DC" w14:paraId="04720592" w14:textId="77777777">
        <w:trPr>
          <w:trHeight w:val="990"/>
        </w:trPr>
        <w:tc>
          <w:tcPr>
            <w:tcW w:w="0" w:type="auto"/>
            <w:tcBorders>
              <w:top w:val="single" w:sz="4" w:space="0" w:color="000000"/>
              <w:left w:val="single" w:sz="4" w:space="0" w:color="000000"/>
              <w:bottom w:val="single" w:sz="4" w:space="0" w:color="000000"/>
              <w:right w:val="single" w:sz="4" w:space="0" w:color="000000"/>
            </w:tcBorders>
            <w:noWrap/>
            <w:vAlign w:val="center"/>
          </w:tcPr>
          <w:p w14:paraId="6D423270" w14:textId="77777777" w:rsidR="00D140DC" w:rsidRDefault="00000000">
            <w:pPr>
              <w:pStyle w:val="a7"/>
              <w:ind w:firstLineChars="0" w:firstLine="0"/>
              <w:jc w:val="center"/>
              <w:rPr>
                <w:rFonts w:ascii="宋体" w:hAnsi="宋体" w:cs="宋体" w:hint="eastAsia"/>
                <w:szCs w:val="21"/>
              </w:rPr>
            </w:pPr>
            <w:r>
              <w:rPr>
                <w:rFonts w:ascii="宋体" w:hAnsi="宋体" w:cs="宋体" w:hint="eastAsia"/>
                <w:szCs w:val="21"/>
              </w:rPr>
              <w:t>钻孔设计参数</w:t>
            </w:r>
          </w:p>
        </w:tc>
        <w:tc>
          <w:tcPr>
            <w:tcW w:w="4720" w:type="dxa"/>
            <w:tcBorders>
              <w:top w:val="single" w:sz="4" w:space="0" w:color="000000"/>
              <w:left w:val="single" w:sz="4" w:space="0" w:color="000000"/>
              <w:bottom w:val="single" w:sz="4" w:space="0" w:color="000000"/>
              <w:right w:val="single" w:sz="4" w:space="0" w:color="000000"/>
            </w:tcBorders>
            <w:vAlign w:val="center"/>
          </w:tcPr>
          <w:p w14:paraId="1F95F37E" w14:textId="77777777" w:rsidR="00D140DC" w:rsidRDefault="00000000">
            <w:pPr>
              <w:pStyle w:val="a7"/>
              <w:ind w:firstLineChars="0" w:firstLine="0"/>
              <w:jc w:val="left"/>
              <w:rPr>
                <w:rFonts w:ascii="宋体" w:hAnsi="宋体" w:cs="宋体" w:hint="eastAsia"/>
                <w:szCs w:val="21"/>
              </w:rPr>
            </w:pPr>
            <w:r>
              <w:rPr>
                <w:rFonts w:ascii="宋体" w:hAnsi="宋体" w:cs="宋体" w:hint="eastAsia"/>
                <w:szCs w:val="21"/>
              </w:rPr>
              <w:t>设计孔径：____mm；设计孔深：____m；设计孔倾角：____°</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AAE58A" w14:textId="77777777" w:rsidR="00D140DC" w:rsidRDefault="00D140DC">
            <w:pPr>
              <w:pStyle w:val="a7"/>
              <w:ind w:firstLineChars="0" w:firstLine="0"/>
              <w:jc w:val="center"/>
              <w:rPr>
                <w:rFonts w:ascii="宋体" w:hAnsi="宋体" w:cs="宋体" w:hint="eastAsia"/>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34C4E2" w14:textId="77777777" w:rsidR="00D140DC" w:rsidRDefault="00D140DC">
            <w:pPr>
              <w:pStyle w:val="a7"/>
              <w:ind w:firstLineChars="0" w:firstLine="0"/>
              <w:jc w:val="center"/>
              <w:rPr>
                <w:rFonts w:ascii="宋体" w:hAnsi="宋体" w:cs="宋体" w:hint="eastAsia"/>
                <w:szCs w:val="21"/>
              </w:rPr>
            </w:pPr>
          </w:p>
        </w:tc>
      </w:tr>
      <w:tr w:rsidR="00D140DC" w14:paraId="7227785C" w14:textId="77777777">
        <w:trPr>
          <w:trHeight w:val="886"/>
        </w:trPr>
        <w:tc>
          <w:tcPr>
            <w:tcW w:w="0" w:type="auto"/>
            <w:tcBorders>
              <w:top w:val="single" w:sz="4" w:space="0" w:color="000000"/>
              <w:left w:val="single" w:sz="4" w:space="0" w:color="000000"/>
              <w:bottom w:val="single" w:sz="4" w:space="0" w:color="000000"/>
              <w:right w:val="single" w:sz="4" w:space="0" w:color="000000"/>
            </w:tcBorders>
            <w:noWrap/>
            <w:vAlign w:val="center"/>
          </w:tcPr>
          <w:p w14:paraId="254C6212" w14:textId="77777777" w:rsidR="00D140DC" w:rsidRDefault="00000000">
            <w:pPr>
              <w:pStyle w:val="a7"/>
              <w:ind w:firstLineChars="0" w:firstLine="0"/>
              <w:jc w:val="center"/>
              <w:rPr>
                <w:rFonts w:ascii="宋体" w:hAnsi="宋体" w:cs="宋体" w:hint="eastAsia"/>
                <w:szCs w:val="21"/>
              </w:rPr>
            </w:pPr>
            <w:r>
              <w:rPr>
                <w:rFonts w:ascii="宋体" w:hAnsi="宋体" w:cs="宋体" w:hint="eastAsia"/>
                <w:szCs w:val="21"/>
              </w:rPr>
              <w:t>钻孔实际参数</w:t>
            </w:r>
          </w:p>
        </w:tc>
        <w:tc>
          <w:tcPr>
            <w:tcW w:w="4720" w:type="dxa"/>
            <w:tcBorders>
              <w:top w:val="single" w:sz="4" w:space="0" w:color="000000"/>
              <w:left w:val="single" w:sz="4" w:space="0" w:color="000000"/>
              <w:bottom w:val="single" w:sz="4" w:space="0" w:color="000000"/>
              <w:right w:val="single" w:sz="4" w:space="0" w:color="000000"/>
            </w:tcBorders>
            <w:vAlign w:val="center"/>
          </w:tcPr>
          <w:p w14:paraId="7E5B1092" w14:textId="77777777" w:rsidR="00D140DC" w:rsidRDefault="00000000">
            <w:pPr>
              <w:pStyle w:val="a7"/>
              <w:ind w:firstLineChars="0" w:firstLine="0"/>
              <w:jc w:val="left"/>
              <w:rPr>
                <w:rFonts w:ascii="宋体" w:hAnsi="宋体" w:cs="宋体" w:hint="eastAsia"/>
                <w:szCs w:val="21"/>
              </w:rPr>
            </w:pPr>
            <w:r>
              <w:rPr>
                <w:rFonts w:ascii="宋体" w:hAnsi="宋体" w:cs="宋体" w:hint="eastAsia"/>
                <w:szCs w:val="21"/>
              </w:rPr>
              <w:t>实际孔径：____mm；实际孔深：____m；实际孔倾角：____°</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97AE8C" w14:textId="77777777" w:rsidR="00D140DC" w:rsidRDefault="00D140DC">
            <w:pPr>
              <w:pStyle w:val="a7"/>
              <w:ind w:firstLineChars="0" w:firstLine="0"/>
              <w:jc w:val="center"/>
              <w:rPr>
                <w:rFonts w:ascii="宋体" w:hAnsi="宋体" w:cs="宋体" w:hint="eastAsia"/>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0FEDEE" w14:textId="77777777" w:rsidR="00D140DC" w:rsidRDefault="00D140DC">
            <w:pPr>
              <w:pStyle w:val="a7"/>
              <w:ind w:firstLineChars="0" w:firstLine="0"/>
              <w:jc w:val="center"/>
              <w:rPr>
                <w:rFonts w:ascii="宋体" w:hAnsi="宋体" w:cs="宋体" w:hint="eastAsia"/>
                <w:szCs w:val="21"/>
              </w:rPr>
            </w:pPr>
          </w:p>
        </w:tc>
      </w:tr>
      <w:tr w:rsidR="00D140DC" w14:paraId="1F870283" w14:textId="77777777">
        <w:trPr>
          <w:trHeight w:val="850"/>
        </w:trPr>
        <w:tc>
          <w:tcPr>
            <w:tcW w:w="0" w:type="auto"/>
            <w:tcBorders>
              <w:top w:val="single" w:sz="4" w:space="0" w:color="000000"/>
              <w:left w:val="single" w:sz="4" w:space="0" w:color="000000"/>
              <w:bottom w:val="single" w:sz="4" w:space="0" w:color="000000"/>
              <w:right w:val="single" w:sz="4" w:space="0" w:color="000000"/>
            </w:tcBorders>
            <w:noWrap/>
            <w:vAlign w:val="center"/>
          </w:tcPr>
          <w:p w14:paraId="6F414466" w14:textId="77777777" w:rsidR="00D140DC" w:rsidRDefault="00000000">
            <w:pPr>
              <w:pStyle w:val="a7"/>
              <w:ind w:firstLineChars="0" w:firstLine="0"/>
              <w:jc w:val="center"/>
              <w:rPr>
                <w:rFonts w:ascii="宋体" w:hAnsi="宋体" w:cs="宋体" w:hint="eastAsia"/>
                <w:szCs w:val="21"/>
              </w:rPr>
            </w:pPr>
            <w:r>
              <w:rPr>
                <w:rFonts w:ascii="宋体" w:hAnsi="宋体" w:cs="宋体" w:hint="eastAsia"/>
                <w:szCs w:val="21"/>
              </w:rPr>
              <w:t>探测目的</w:t>
            </w:r>
          </w:p>
        </w:tc>
        <w:tc>
          <w:tcPr>
            <w:tcW w:w="4720" w:type="dxa"/>
            <w:tcBorders>
              <w:top w:val="single" w:sz="4" w:space="0" w:color="000000"/>
              <w:left w:val="single" w:sz="4" w:space="0" w:color="000000"/>
              <w:bottom w:val="single" w:sz="4" w:space="0" w:color="000000"/>
              <w:right w:val="single" w:sz="4" w:space="0" w:color="000000"/>
            </w:tcBorders>
            <w:vAlign w:val="center"/>
          </w:tcPr>
          <w:p w14:paraId="35E9FB4F" w14:textId="77777777" w:rsidR="00D140DC" w:rsidRDefault="00000000">
            <w:pPr>
              <w:pStyle w:val="a7"/>
              <w:ind w:firstLineChars="0" w:firstLine="0"/>
              <w:jc w:val="left"/>
              <w:rPr>
                <w:rFonts w:ascii="宋体" w:hAnsi="宋体" w:cs="宋体" w:hint="eastAsia"/>
                <w:szCs w:val="21"/>
              </w:rPr>
            </w:pPr>
            <w:r>
              <w:rPr>
                <w:rFonts w:ascii="宋体" w:hAnsi="宋体" w:cs="宋体" w:hint="eastAsia"/>
                <w:szCs w:val="21"/>
              </w:rPr>
              <w:t>□岩溶裂隙探测□断层破碎带探测□地下水富集区探测□其他____</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5AE215" w14:textId="77777777" w:rsidR="00D140DC" w:rsidRDefault="00D140DC">
            <w:pPr>
              <w:pStyle w:val="a7"/>
              <w:ind w:firstLineChars="0" w:firstLine="0"/>
              <w:jc w:val="center"/>
              <w:rPr>
                <w:rFonts w:ascii="宋体" w:hAnsi="宋体" w:cs="宋体" w:hint="eastAsia"/>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A03E68" w14:textId="77777777" w:rsidR="00D140DC" w:rsidRDefault="00D140DC">
            <w:pPr>
              <w:pStyle w:val="a7"/>
              <w:ind w:firstLineChars="0" w:firstLine="0"/>
              <w:jc w:val="center"/>
              <w:rPr>
                <w:rFonts w:ascii="宋体" w:hAnsi="宋体" w:cs="宋体" w:hint="eastAsia"/>
                <w:szCs w:val="21"/>
              </w:rPr>
            </w:pPr>
          </w:p>
        </w:tc>
      </w:tr>
      <w:tr w:rsidR="00D140DC" w14:paraId="2615E87C" w14:textId="77777777">
        <w:trPr>
          <w:trHeight w:val="914"/>
        </w:trPr>
        <w:tc>
          <w:tcPr>
            <w:tcW w:w="0" w:type="auto"/>
            <w:tcBorders>
              <w:top w:val="single" w:sz="4" w:space="0" w:color="000000"/>
              <w:left w:val="single" w:sz="4" w:space="0" w:color="000000"/>
              <w:bottom w:val="single" w:sz="4" w:space="0" w:color="000000"/>
              <w:right w:val="single" w:sz="4" w:space="0" w:color="000000"/>
            </w:tcBorders>
            <w:noWrap/>
            <w:vAlign w:val="center"/>
          </w:tcPr>
          <w:p w14:paraId="19781044" w14:textId="77777777" w:rsidR="00D140DC" w:rsidRDefault="00000000">
            <w:pPr>
              <w:pStyle w:val="a7"/>
              <w:ind w:firstLineChars="0" w:firstLine="0"/>
              <w:jc w:val="center"/>
              <w:rPr>
                <w:rFonts w:ascii="宋体" w:hAnsi="宋体" w:cs="宋体" w:hint="eastAsia"/>
                <w:szCs w:val="21"/>
              </w:rPr>
            </w:pPr>
            <w:r>
              <w:rPr>
                <w:rFonts w:ascii="宋体" w:hAnsi="宋体" w:cs="宋体" w:hint="eastAsia"/>
                <w:szCs w:val="21"/>
              </w:rPr>
              <w:t>探测方法</w:t>
            </w:r>
          </w:p>
        </w:tc>
        <w:tc>
          <w:tcPr>
            <w:tcW w:w="4720" w:type="dxa"/>
            <w:tcBorders>
              <w:top w:val="single" w:sz="4" w:space="0" w:color="000000"/>
              <w:left w:val="single" w:sz="4" w:space="0" w:color="000000"/>
              <w:bottom w:val="single" w:sz="4" w:space="0" w:color="000000"/>
              <w:right w:val="single" w:sz="4" w:space="0" w:color="000000"/>
            </w:tcBorders>
            <w:vAlign w:val="center"/>
          </w:tcPr>
          <w:p w14:paraId="2E14CEC8" w14:textId="77777777" w:rsidR="00D140DC" w:rsidRDefault="00000000">
            <w:pPr>
              <w:pStyle w:val="a7"/>
              <w:ind w:firstLineChars="0" w:firstLine="0"/>
              <w:jc w:val="left"/>
              <w:rPr>
                <w:rFonts w:ascii="宋体" w:hAnsi="宋体" w:cs="宋体" w:hint="eastAsia"/>
                <w:szCs w:val="21"/>
              </w:rPr>
            </w:pPr>
            <w:r>
              <w:rPr>
                <w:rFonts w:ascii="宋体" w:hAnsi="宋体" w:cs="宋体" w:hint="eastAsia"/>
                <w:szCs w:val="21"/>
              </w:rPr>
              <w:t>□钻孔雷达□孔内三维高分辨率成像□钻孔雷达+孔内成像组合□其他____</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4D8C78" w14:textId="77777777" w:rsidR="00D140DC" w:rsidRDefault="00D140DC">
            <w:pPr>
              <w:pStyle w:val="a7"/>
              <w:ind w:firstLineChars="0" w:firstLine="0"/>
              <w:jc w:val="center"/>
              <w:rPr>
                <w:rFonts w:ascii="宋体" w:hAnsi="宋体" w:cs="宋体" w:hint="eastAsia"/>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12D22E" w14:textId="77777777" w:rsidR="00D140DC" w:rsidRDefault="00D140DC">
            <w:pPr>
              <w:pStyle w:val="a7"/>
              <w:ind w:firstLineChars="0" w:firstLine="0"/>
              <w:jc w:val="center"/>
              <w:rPr>
                <w:rFonts w:ascii="宋体" w:hAnsi="宋体" w:cs="宋体" w:hint="eastAsia"/>
                <w:szCs w:val="21"/>
              </w:rPr>
            </w:pPr>
          </w:p>
        </w:tc>
      </w:tr>
      <w:tr w:rsidR="00D140DC" w14:paraId="5FE78FA8" w14:textId="77777777">
        <w:trPr>
          <w:trHeight w:val="1531"/>
        </w:trPr>
        <w:tc>
          <w:tcPr>
            <w:tcW w:w="0" w:type="auto"/>
            <w:tcBorders>
              <w:top w:val="single" w:sz="4" w:space="0" w:color="000000"/>
              <w:left w:val="single" w:sz="4" w:space="0" w:color="000000"/>
              <w:bottom w:val="single" w:sz="4" w:space="0" w:color="000000"/>
              <w:right w:val="single" w:sz="4" w:space="0" w:color="000000"/>
            </w:tcBorders>
            <w:noWrap/>
            <w:vAlign w:val="center"/>
          </w:tcPr>
          <w:p w14:paraId="3184923F" w14:textId="77777777" w:rsidR="00D140DC" w:rsidRDefault="00000000">
            <w:pPr>
              <w:pStyle w:val="a7"/>
              <w:ind w:firstLineChars="0" w:firstLine="0"/>
              <w:jc w:val="center"/>
              <w:rPr>
                <w:rFonts w:ascii="宋体" w:hAnsi="宋体" w:cs="宋体" w:hint="eastAsia"/>
                <w:szCs w:val="21"/>
              </w:rPr>
            </w:pPr>
            <w:r>
              <w:rPr>
                <w:rFonts w:ascii="宋体" w:hAnsi="宋体" w:cs="宋体" w:hint="eastAsia"/>
                <w:szCs w:val="21"/>
              </w:rPr>
              <w:t>孔口地质现象</w:t>
            </w:r>
          </w:p>
        </w:tc>
        <w:tc>
          <w:tcPr>
            <w:tcW w:w="4720" w:type="dxa"/>
            <w:tcBorders>
              <w:top w:val="single" w:sz="4" w:space="0" w:color="000000"/>
              <w:left w:val="single" w:sz="4" w:space="0" w:color="000000"/>
              <w:bottom w:val="single" w:sz="4" w:space="0" w:color="000000"/>
              <w:right w:val="single" w:sz="4" w:space="0" w:color="000000"/>
            </w:tcBorders>
            <w:vAlign w:val="center"/>
          </w:tcPr>
          <w:p w14:paraId="45EB5361" w14:textId="77777777" w:rsidR="00D140DC" w:rsidRDefault="00000000">
            <w:pPr>
              <w:pStyle w:val="a7"/>
              <w:ind w:firstLineChars="0" w:firstLine="0"/>
              <w:jc w:val="left"/>
              <w:rPr>
                <w:rFonts w:ascii="宋体" w:hAnsi="宋体" w:cs="宋体" w:hint="eastAsia"/>
                <w:szCs w:val="21"/>
              </w:rPr>
            </w:pPr>
            <w:r>
              <w:rPr>
                <w:rFonts w:ascii="宋体" w:hAnsi="宋体" w:cs="宋体" w:hint="eastAsia"/>
                <w:szCs w:val="21"/>
              </w:rPr>
              <w:t>□无异常□孔口涌水（涌水量____L/min，水温____℃）□孔口掉块（块径____cm，岩性___）□岩芯外露（岩性____，完整性____）□其他____</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EA7791" w14:textId="77777777" w:rsidR="00D140DC" w:rsidRDefault="00D140DC">
            <w:pPr>
              <w:pStyle w:val="a7"/>
              <w:ind w:firstLineChars="0" w:firstLine="0"/>
              <w:jc w:val="center"/>
              <w:rPr>
                <w:rFonts w:ascii="宋体" w:hAnsi="宋体" w:cs="宋体" w:hint="eastAsia"/>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F9F2E2" w14:textId="77777777" w:rsidR="00D140DC" w:rsidRDefault="00D140DC">
            <w:pPr>
              <w:pStyle w:val="a7"/>
              <w:ind w:firstLineChars="0" w:firstLine="0"/>
              <w:jc w:val="center"/>
              <w:rPr>
                <w:rFonts w:ascii="宋体" w:hAnsi="宋体" w:cs="宋体" w:hint="eastAsia"/>
                <w:szCs w:val="21"/>
              </w:rPr>
            </w:pPr>
          </w:p>
        </w:tc>
      </w:tr>
      <w:tr w:rsidR="00D140DC" w14:paraId="031017F3" w14:textId="77777777">
        <w:trPr>
          <w:trHeight w:val="90"/>
        </w:trPr>
        <w:tc>
          <w:tcPr>
            <w:tcW w:w="0" w:type="auto"/>
            <w:tcBorders>
              <w:top w:val="single" w:sz="4" w:space="0" w:color="000000"/>
              <w:left w:val="single" w:sz="4" w:space="0" w:color="000000"/>
              <w:bottom w:val="single" w:sz="4" w:space="0" w:color="000000"/>
              <w:right w:val="single" w:sz="4" w:space="0" w:color="000000"/>
            </w:tcBorders>
            <w:noWrap/>
            <w:vAlign w:val="center"/>
          </w:tcPr>
          <w:p w14:paraId="517F0BC7" w14:textId="77777777" w:rsidR="00D140DC" w:rsidRDefault="00000000">
            <w:pPr>
              <w:pStyle w:val="a7"/>
              <w:ind w:firstLineChars="0" w:firstLine="0"/>
              <w:jc w:val="center"/>
              <w:rPr>
                <w:rFonts w:ascii="宋体" w:hAnsi="宋体" w:cs="宋体" w:hint="eastAsia"/>
                <w:szCs w:val="21"/>
              </w:rPr>
            </w:pPr>
            <w:r>
              <w:rPr>
                <w:rFonts w:ascii="宋体" w:hAnsi="宋体" w:cs="宋体" w:hint="eastAsia"/>
                <w:szCs w:val="21"/>
              </w:rPr>
              <w:t>备注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F3B2C7" w14:textId="77777777" w:rsidR="00D140DC" w:rsidRDefault="00D140DC">
            <w:pPr>
              <w:pStyle w:val="a7"/>
              <w:ind w:firstLineChars="0" w:firstLine="0"/>
              <w:jc w:val="center"/>
              <w:rPr>
                <w:rFonts w:ascii="宋体" w:hAnsi="宋体" w:cs="宋体" w:hint="eastAsia"/>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1E3BD5" w14:textId="77777777" w:rsidR="00D140DC" w:rsidRDefault="00D140DC">
            <w:pPr>
              <w:pStyle w:val="a7"/>
              <w:ind w:firstLineChars="0" w:firstLine="0"/>
              <w:jc w:val="center"/>
              <w:rPr>
                <w:rFonts w:ascii="宋体" w:hAnsi="宋体" w:cs="宋体" w:hint="eastAsia"/>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EA356B" w14:textId="77777777" w:rsidR="00D140DC" w:rsidRDefault="00D140DC">
            <w:pPr>
              <w:pStyle w:val="a7"/>
              <w:ind w:firstLineChars="0" w:firstLine="0"/>
              <w:jc w:val="center"/>
              <w:rPr>
                <w:rFonts w:ascii="宋体" w:hAnsi="宋体" w:cs="宋体" w:hint="eastAsia"/>
                <w:szCs w:val="21"/>
              </w:rPr>
            </w:pPr>
          </w:p>
        </w:tc>
      </w:tr>
      <w:tr w:rsidR="00D140DC" w14:paraId="60F4A0B1" w14:textId="77777777">
        <w:trPr>
          <w:trHeight w:val="506"/>
        </w:trPr>
        <w:tc>
          <w:tcPr>
            <w:tcW w:w="0" w:type="auto"/>
            <w:tcBorders>
              <w:top w:val="single" w:sz="4" w:space="0" w:color="000000"/>
              <w:left w:val="single" w:sz="4" w:space="0" w:color="000000"/>
              <w:bottom w:val="single" w:sz="4" w:space="0" w:color="000000"/>
              <w:right w:val="single" w:sz="4" w:space="0" w:color="000000"/>
            </w:tcBorders>
            <w:noWrap/>
            <w:vAlign w:val="center"/>
          </w:tcPr>
          <w:p w14:paraId="1B738319" w14:textId="77777777" w:rsidR="00D140DC" w:rsidRDefault="00000000">
            <w:pPr>
              <w:pStyle w:val="a7"/>
              <w:ind w:firstLineChars="0" w:firstLine="0"/>
              <w:jc w:val="center"/>
              <w:rPr>
                <w:rFonts w:ascii="宋体" w:hAnsi="宋体" w:cs="宋体" w:hint="eastAsia"/>
                <w:szCs w:val="21"/>
              </w:rPr>
            </w:pPr>
            <w:r>
              <w:rPr>
                <w:rFonts w:ascii="宋体" w:hAnsi="宋体" w:cs="宋体" w:hint="eastAsia"/>
                <w:szCs w:val="21"/>
              </w:rPr>
              <w:t>记录人</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7903F1" w14:textId="77777777" w:rsidR="00D140DC" w:rsidRDefault="00D140DC">
            <w:pPr>
              <w:pStyle w:val="a7"/>
              <w:ind w:firstLineChars="0" w:firstLine="0"/>
              <w:jc w:val="center"/>
              <w:rPr>
                <w:rFonts w:ascii="宋体" w:hAnsi="宋体" w:cs="宋体" w:hint="eastAsia"/>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990552" w14:textId="77777777" w:rsidR="00D140DC" w:rsidRDefault="00000000">
            <w:pPr>
              <w:pStyle w:val="a7"/>
              <w:ind w:firstLineChars="0" w:firstLine="0"/>
              <w:jc w:val="center"/>
              <w:rPr>
                <w:rFonts w:ascii="宋体" w:hAnsi="宋体" w:cs="宋体" w:hint="eastAsia"/>
                <w:szCs w:val="21"/>
              </w:rPr>
            </w:pPr>
            <w:r>
              <w:rPr>
                <w:rFonts w:ascii="宋体" w:hAnsi="宋体" w:cs="宋体" w:hint="eastAsia"/>
                <w:szCs w:val="21"/>
              </w:rPr>
              <w:t>复核人</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6E13A5" w14:textId="77777777" w:rsidR="00D140DC" w:rsidRDefault="00D140DC">
            <w:pPr>
              <w:pStyle w:val="a7"/>
              <w:ind w:firstLineChars="0" w:firstLine="0"/>
              <w:jc w:val="center"/>
              <w:rPr>
                <w:rFonts w:ascii="宋体" w:hAnsi="宋体" w:cs="宋体" w:hint="eastAsia"/>
                <w:szCs w:val="21"/>
              </w:rPr>
            </w:pPr>
          </w:p>
        </w:tc>
      </w:tr>
    </w:tbl>
    <w:p w14:paraId="23C59AF7" w14:textId="77777777" w:rsidR="00D140DC" w:rsidRDefault="00000000">
      <w:pPr>
        <w:ind w:firstLine="422"/>
        <w:rPr>
          <w:rFonts w:ascii="宋体" w:hAnsi="宋体" w:cs="宋体" w:hint="eastAsia"/>
          <w:b/>
          <w:szCs w:val="21"/>
        </w:rPr>
        <w:sectPr w:rsidR="00D140DC">
          <w:pgSz w:w="11906" w:h="16838"/>
          <w:pgMar w:top="1440" w:right="1800" w:bottom="1440" w:left="1800" w:header="851" w:footer="992" w:gutter="0"/>
          <w:cols w:space="425"/>
          <w:docGrid w:type="lines" w:linePitch="312"/>
        </w:sectPr>
      </w:pPr>
      <w:r>
        <w:rPr>
          <w:rFonts w:ascii="宋体" w:hAnsi="宋体" w:cs="宋体" w:hint="eastAsia"/>
          <w:b/>
          <w:szCs w:val="21"/>
        </w:rPr>
        <w:br w:type="page"/>
      </w:r>
    </w:p>
    <w:p w14:paraId="6ED6C873" w14:textId="77777777" w:rsidR="00D140DC" w:rsidRDefault="00000000">
      <w:pPr>
        <w:widowControl/>
        <w:ind w:firstLineChars="0" w:firstLine="0"/>
        <w:jc w:val="left"/>
        <w:rPr>
          <w:rFonts w:ascii="宋体" w:hAnsi="宋体" w:cs="宋体" w:hint="eastAsia"/>
          <w:b/>
          <w:bCs/>
          <w:szCs w:val="21"/>
        </w:rPr>
      </w:pPr>
      <w:r>
        <w:rPr>
          <w:rFonts w:ascii="宋体" w:hAnsi="宋体" w:cs="宋体" w:hint="eastAsia"/>
          <w:b/>
          <w:bCs/>
          <w:szCs w:val="21"/>
        </w:rPr>
        <w:lastRenderedPageBreak/>
        <w:t>表 C.1.2 探测设备信息表</w:t>
      </w:r>
    </w:p>
    <w:tbl>
      <w:tblPr>
        <w:tblW w:w="4999" w:type="pct"/>
        <w:tblInd w:w="91" w:type="dxa"/>
        <w:tblLayout w:type="fixed"/>
        <w:tblLook w:val="04A0" w:firstRow="1" w:lastRow="0" w:firstColumn="1" w:lastColumn="0" w:noHBand="0" w:noVBand="1"/>
      </w:tblPr>
      <w:tblGrid>
        <w:gridCol w:w="1720"/>
        <w:gridCol w:w="15"/>
        <w:gridCol w:w="1744"/>
        <w:gridCol w:w="1568"/>
        <w:gridCol w:w="2363"/>
        <w:gridCol w:w="944"/>
        <w:gridCol w:w="477"/>
        <w:gridCol w:w="3025"/>
        <w:gridCol w:w="2305"/>
        <w:gridCol w:w="10"/>
      </w:tblGrid>
      <w:tr w:rsidR="00D140DC" w14:paraId="54325998" w14:textId="77777777">
        <w:trPr>
          <w:gridAfter w:val="1"/>
          <w:wAfter w:w="10" w:type="dxa"/>
          <w:trHeight w:val="720"/>
          <w:tblHeader/>
        </w:trPr>
        <w:tc>
          <w:tcPr>
            <w:tcW w:w="1721" w:type="dxa"/>
            <w:tcBorders>
              <w:top w:val="single" w:sz="4" w:space="0" w:color="000000"/>
              <w:left w:val="single" w:sz="4" w:space="0" w:color="000000"/>
              <w:bottom w:val="single" w:sz="4" w:space="0" w:color="000000"/>
              <w:right w:val="single" w:sz="4" w:space="0" w:color="000000"/>
            </w:tcBorders>
            <w:noWrap/>
            <w:vAlign w:val="center"/>
          </w:tcPr>
          <w:p w14:paraId="40D4D1FF"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设备类型</w:t>
            </w:r>
          </w:p>
        </w:tc>
        <w:tc>
          <w:tcPr>
            <w:tcW w:w="1760" w:type="dxa"/>
            <w:gridSpan w:val="2"/>
            <w:tcBorders>
              <w:top w:val="single" w:sz="4" w:space="0" w:color="000000"/>
              <w:left w:val="single" w:sz="4" w:space="0" w:color="000000"/>
              <w:bottom w:val="single" w:sz="4" w:space="0" w:color="000000"/>
              <w:right w:val="single" w:sz="4" w:space="0" w:color="000000"/>
            </w:tcBorders>
            <w:noWrap/>
            <w:vAlign w:val="center"/>
          </w:tcPr>
          <w:p w14:paraId="3F8904F8"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设备型号</w:t>
            </w:r>
          </w:p>
        </w:tc>
        <w:tc>
          <w:tcPr>
            <w:tcW w:w="1568" w:type="dxa"/>
            <w:tcBorders>
              <w:top w:val="single" w:sz="4" w:space="0" w:color="000000"/>
              <w:left w:val="single" w:sz="4" w:space="0" w:color="000000"/>
              <w:bottom w:val="single" w:sz="4" w:space="0" w:color="000000"/>
              <w:right w:val="single" w:sz="4" w:space="0" w:color="000000"/>
            </w:tcBorders>
            <w:noWrap/>
            <w:vAlign w:val="center"/>
          </w:tcPr>
          <w:p w14:paraId="06907610"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序列号</w:t>
            </w:r>
          </w:p>
        </w:tc>
        <w:tc>
          <w:tcPr>
            <w:tcW w:w="3784" w:type="dxa"/>
            <w:gridSpan w:val="3"/>
            <w:tcBorders>
              <w:top w:val="single" w:sz="4" w:space="0" w:color="000000"/>
              <w:left w:val="single" w:sz="4" w:space="0" w:color="000000"/>
              <w:bottom w:val="single" w:sz="4" w:space="0" w:color="000000"/>
              <w:right w:val="single" w:sz="4" w:space="0" w:color="000000"/>
            </w:tcBorders>
            <w:noWrap/>
            <w:vAlign w:val="center"/>
          </w:tcPr>
          <w:p w14:paraId="6F0E00BA"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主要参数</w:t>
            </w:r>
          </w:p>
        </w:tc>
        <w:tc>
          <w:tcPr>
            <w:tcW w:w="3025" w:type="dxa"/>
            <w:tcBorders>
              <w:top w:val="single" w:sz="4" w:space="0" w:color="000000"/>
              <w:left w:val="single" w:sz="4" w:space="0" w:color="000000"/>
              <w:bottom w:val="single" w:sz="4" w:space="0" w:color="000000"/>
              <w:right w:val="single" w:sz="4" w:space="0" w:color="000000"/>
            </w:tcBorders>
            <w:noWrap/>
            <w:vAlign w:val="center"/>
          </w:tcPr>
          <w:p w14:paraId="073ED343"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校准情况</w:t>
            </w:r>
          </w:p>
        </w:tc>
        <w:tc>
          <w:tcPr>
            <w:tcW w:w="2305" w:type="dxa"/>
            <w:tcBorders>
              <w:top w:val="single" w:sz="4" w:space="0" w:color="000000"/>
              <w:left w:val="single" w:sz="4" w:space="0" w:color="000000"/>
              <w:bottom w:val="single" w:sz="4" w:space="0" w:color="000000"/>
              <w:right w:val="single" w:sz="4" w:space="0" w:color="000000"/>
            </w:tcBorders>
            <w:noWrap/>
            <w:vAlign w:val="center"/>
          </w:tcPr>
          <w:p w14:paraId="103B7634"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状态</w:t>
            </w:r>
          </w:p>
        </w:tc>
      </w:tr>
      <w:tr w:rsidR="00D140DC" w14:paraId="65FF5DC7" w14:textId="77777777">
        <w:trPr>
          <w:gridAfter w:val="1"/>
          <w:wAfter w:w="10" w:type="dxa"/>
          <w:trHeight w:val="1000"/>
        </w:trPr>
        <w:tc>
          <w:tcPr>
            <w:tcW w:w="1721" w:type="dxa"/>
            <w:tcBorders>
              <w:top w:val="single" w:sz="4" w:space="0" w:color="000000"/>
              <w:left w:val="single" w:sz="4" w:space="0" w:color="000000"/>
              <w:bottom w:val="single" w:sz="4" w:space="0" w:color="000000"/>
              <w:right w:val="single" w:sz="4" w:space="0" w:color="000000"/>
            </w:tcBorders>
            <w:noWrap/>
            <w:vAlign w:val="center"/>
          </w:tcPr>
          <w:p w14:paraId="2AA3F89B"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钻孔雷达主机</w:t>
            </w:r>
          </w:p>
        </w:tc>
        <w:tc>
          <w:tcPr>
            <w:tcW w:w="1760" w:type="dxa"/>
            <w:gridSpan w:val="2"/>
            <w:tcBorders>
              <w:top w:val="single" w:sz="4" w:space="0" w:color="000000"/>
              <w:left w:val="single" w:sz="4" w:space="0" w:color="000000"/>
              <w:bottom w:val="single" w:sz="4" w:space="0" w:color="000000"/>
              <w:right w:val="single" w:sz="4" w:space="0" w:color="000000"/>
            </w:tcBorders>
            <w:noWrap/>
            <w:vAlign w:val="center"/>
          </w:tcPr>
          <w:p w14:paraId="6F852AB9" w14:textId="77777777" w:rsidR="00D140DC" w:rsidRDefault="00D140DC">
            <w:pPr>
              <w:ind w:firstLineChars="0" w:firstLine="0"/>
              <w:jc w:val="center"/>
              <w:rPr>
                <w:rFonts w:ascii="宋体" w:hAnsi="宋体" w:cs="宋体" w:hint="eastAsia"/>
                <w:color w:val="000000"/>
                <w:szCs w:val="21"/>
              </w:rPr>
            </w:pPr>
          </w:p>
        </w:tc>
        <w:tc>
          <w:tcPr>
            <w:tcW w:w="1568" w:type="dxa"/>
            <w:tcBorders>
              <w:top w:val="single" w:sz="4" w:space="0" w:color="000000"/>
              <w:left w:val="single" w:sz="4" w:space="0" w:color="000000"/>
              <w:bottom w:val="single" w:sz="4" w:space="0" w:color="000000"/>
              <w:right w:val="single" w:sz="4" w:space="0" w:color="000000"/>
            </w:tcBorders>
            <w:noWrap/>
            <w:vAlign w:val="center"/>
          </w:tcPr>
          <w:p w14:paraId="62C4E1EF" w14:textId="77777777" w:rsidR="00D140DC" w:rsidRDefault="00D140DC">
            <w:pPr>
              <w:ind w:firstLineChars="0" w:firstLine="0"/>
              <w:jc w:val="center"/>
              <w:rPr>
                <w:rFonts w:ascii="宋体" w:hAnsi="宋体" w:cs="宋体" w:hint="eastAsia"/>
                <w:color w:val="000000"/>
                <w:szCs w:val="21"/>
              </w:rPr>
            </w:pPr>
          </w:p>
        </w:tc>
        <w:tc>
          <w:tcPr>
            <w:tcW w:w="3784" w:type="dxa"/>
            <w:gridSpan w:val="3"/>
            <w:tcBorders>
              <w:top w:val="single" w:sz="4" w:space="0" w:color="000000"/>
              <w:left w:val="single" w:sz="4" w:space="0" w:color="000000"/>
              <w:bottom w:val="single" w:sz="4" w:space="0" w:color="000000"/>
              <w:right w:val="single" w:sz="4" w:space="0" w:color="000000"/>
            </w:tcBorders>
            <w:noWrap/>
            <w:vAlign w:val="center"/>
          </w:tcPr>
          <w:p w14:paraId="361C68DD"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中心频率：____MHz；发射功率：____W；采样间隔：____ns；记录长度：____点 / 道；模数转换精度：____bit</w:t>
            </w:r>
          </w:p>
        </w:tc>
        <w:tc>
          <w:tcPr>
            <w:tcW w:w="3025" w:type="dxa"/>
            <w:tcBorders>
              <w:top w:val="single" w:sz="4" w:space="0" w:color="000000"/>
              <w:left w:val="single" w:sz="4" w:space="0" w:color="000000"/>
              <w:bottom w:val="single" w:sz="4" w:space="0" w:color="000000"/>
              <w:right w:val="single" w:sz="4" w:space="0" w:color="000000"/>
            </w:tcBorders>
            <w:noWrap/>
            <w:vAlign w:val="center"/>
          </w:tcPr>
          <w:p w14:paraId="7AEFB45B" w14:textId="77777777" w:rsidR="00D140DC" w:rsidRDefault="00000000">
            <w:pPr>
              <w:widowControl/>
              <w:ind w:firstLineChars="0" w:firstLine="0"/>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 xml:space="preserve">校准日期： </w:t>
            </w:r>
          </w:p>
          <w:p w14:paraId="58E7119A" w14:textId="77777777" w:rsidR="00D140DC" w:rsidRDefault="00000000">
            <w:pPr>
              <w:widowControl/>
              <w:ind w:firstLineChars="0" w:firstLine="0"/>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校准人员：</w:t>
            </w:r>
          </w:p>
          <w:p w14:paraId="339B153E"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校准结果：□ 合格 □ 不合格（原因：____）</w:t>
            </w:r>
          </w:p>
        </w:tc>
        <w:tc>
          <w:tcPr>
            <w:tcW w:w="2305" w:type="dxa"/>
            <w:tcBorders>
              <w:top w:val="single" w:sz="4" w:space="0" w:color="000000"/>
              <w:left w:val="single" w:sz="4" w:space="0" w:color="000000"/>
              <w:bottom w:val="single" w:sz="4" w:space="0" w:color="000000"/>
              <w:right w:val="single" w:sz="4" w:space="0" w:color="000000"/>
            </w:tcBorders>
            <w:noWrap/>
            <w:vAlign w:val="center"/>
          </w:tcPr>
          <w:p w14:paraId="5F8AAC43"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 正常 □ 故障（故障描述：____）</w:t>
            </w:r>
          </w:p>
        </w:tc>
      </w:tr>
      <w:tr w:rsidR="00D140DC" w14:paraId="199BA5A5" w14:textId="77777777">
        <w:trPr>
          <w:gridAfter w:val="1"/>
          <w:wAfter w:w="10" w:type="dxa"/>
          <w:trHeight w:val="1000"/>
        </w:trPr>
        <w:tc>
          <w:tcPr>
            <w:tcW w:w="1721" w:type="dxa"/>
            <w:tcBorders>
              <w:top w:val="single" w:sz="4" w:space="0" w:color="000000"/>
              <w:left w:val="single" w:sz="4" w:space="0" w:color="000000"/>
              <w:bottom w:val="single" w:sz="4" w:space="0" w:color="000000"/>
              <w:right w:val="single" w:sz="4" w:space="0" w:color="000000"/>
            </w:tcBorders>
            <w:noWrap/>
            <w:vAlign w:val="center"/>
          </w:tcPr>
          <w:p w14:paraId="10BD9A86"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钻孔雷达天线</w:t>
            </w:r>
          </w:p>
        </w:tc>
        <w:tc>
          <w:tcPr>
            <w:tcW w:w="1760" w:type="dxa"/>
            <w:gridSpan w:val="2"/>
            <w:tcBorders>
              <w:top w:val="single" w:sz="4" w:space="0" w:color="000000"/>
              <w:left w:val="single" w:sz="4" w:space="0" w:color="000000"/>
              <w:bottom w:val="single" w:sz="4" w:space="0" w:color="000000"/>
              <w:right w:val="single" w:sz="4" w:space="0" w:color="000000"/>
            </w:tcBorders>
            <w:noWrap/>
            <w:vAlign w:val="center"/>
          </w:tcPr>
          <w:p w14:paraId="54DDCA7D" w14:textId="77777777" w:rsidR="00D140DC" w:rsidRDefault="00D140DC">
            <w:pPr>
              <w:ind w:firstLineChars="0" w:firstLine="0"/>
              <w:jc w:val="center"/>
              <w:rPr>
                <w:rFonts w:ascii="宋体" w:hAnsi="宋体" w:cs="宋体" w:hint="eastAsia"/>
                <w:color w:val="000000"/>
                <w:szCs w:val="21"/>
              </w:rPr>
            </w:pPr>
          </w:p>
        </w:tc>
        <w:tc>
          <w:tcPr>
            <w:tcW w:w="1568" w:type="dxa"/>
            <w:tcBorders>
              <w:top w:val="single" w:sz="4" w:space="0" w:color="000000"/>
              <w:left w:val="single" w:sz="4" w:space="0" w:color="000000"/>
              <w:bottom w:val="single" w:sz="4" w:space="0" w:color="000000"/>
              <w:right w:val="single" w:sz="4" w:space="0" w:color="000000"/>
            </w:tcBorders>
            <w:noWrap/>
            <w:vAlign w:val="center"/>
          </w:tcPr>
          <w:p w14:paraId="5BAE0602" w14:textId="77777777" w:rsidR="00D140DC" w:rsidRDefault="00D140DC">
            <w:pPr>
              <w:ind w:firstLineChars="0" w:firstLine="0"/>
              <w:jc w:val="center"/>
              <w:rPr>
                <w:rFonts w:ascii="宋体" w:hAnsi="宋体" w:cs="宋体" w:hint="eastAsia"/>
                <w:color w:val="000000"/>
                <w:szCs w:val="21"/>
              </w:rPr>
            </w:pPr>
          </w:p>
        </w:tc>
        <w:tc>
          <w:tcPr>
            <w:tcW w:w="3784" w:type="dxa"/>
            <w:gridSpan w:val="3"/>
            <w:tcBorders>
              <w:top w:val="single" w:sz="4" w:space="0" w:color="000000"/>
              <w:left w:val="single" w:sz="4" w:space="0" w:color="000000"/>
              <w:bottom w:val="single" w:sz="4" w:space="0" w:color="000000"/>
              <w:right w:val="single" w:sz="4" w:space="0" w:color="000000"/>
            </w:tcBorders>
            <w:noWrap/>
            <w:vAlign w:val="center"/>
          </w:tcPr>
          <w:p w14:paraId="3E296A72"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天线类型：____；增益：____dB；阻抗：____Ω</w:t>
            </w:r>
          </w:p>
        </w:tc>
        <w:tc>
          <w:tcPr>
            <w:tcW w:w="3025" w:type="dxa"/>
            <w:tcBorders>
              <w:top w:val="single" w:sz="4" w:space="0" w:color="000000"/>
              <w:left w:val="single" w:sz="4" w:space="0" w:color="000000"/>
              <w:bottom w:val="single" w:sz="4" w:space="0" w:color="000000"/>
              <w:right w:val="single" w:sz="4" w:space="0" w:color="000000"/>
            </w:tcBorders>
            <w:noWrap/>
            <w:vAlign w:val="center"/>
          </w:tcPr>
          <w:p w14:paraId="55E56A95"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同主机校准</w:t>
            </w:r>
          </w:p>
        </w:tc>
        <w:tc>
          <w:tcPr>
            <w:tcW w:w="2305" w:type="dxa"/>
            <w:tcBorders>
              <w:top w:val="single" w:sz="4" w:space="0" w:color="000000"/>
              <w:left w:val="single" w:sz="4" w:space="0" w:color="000000"/>
              <w:bottom w:val="single" w:sz="4" w:space="0" w:color="000000"/>
              <w:right w:val="single" w:sz="4" w:space="0" w:color="000000"/>
            </w:tcBorders>
            <w:noWrap/>
            <w:vAlign w:val="center"/>
          </w:tcPr>
          <w:p w14:paraId="5D36C7CB"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 正常 □ 故障（故障描述：____）</w:t>
            </w:r>
          </w:p>
        </w:tc>
      </w:tr>
      <w:tr w:rsidR="00D140DC" w14:paraId="48C4ABC9" w14:textId="77777777">
        <w:trPr>
          <w:gridAfter w:val="1"/>
          <w:wAfter w:w="10" w:type="dxa"/>
          <w:trHeight w:val="1000"/>
        </w:trPr>
        <w:tc>
          <w:tcPr>
            <w:tcW w:w="1721" w:type="dxa"/>
            <w:tcBorders>
              <w:top w:val="single" w:sz="4" w:space="0" w:color="000000"/>
              <w:left w:val="single" w:sz="4" w:space="0" w:color="000000"/>
              <w:bottom w:val="single" w:sz="4" w:space="0" w:color="000000"/>
              <w:right w:val="single" w:sz="4" w:space="0" w:color="000000"/>
            </w:tcBorders>
            <w:noWrap/>
            <w:vAlign w:val="center"/>
          </w:tcPr>
          <w:p w14:paraId="032E57D4"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孔内三维成像设备主机</w:t>
            </w:r>
          </w:p>
        </w:tc>
        <w:tc>
          <w:tcPr>
            <w:tcW w:w="1760" w:type="dxa"/>
            <w:gridSpan w:val="2"/>
            <w:tcBorders>
              <w:top w:val="single" w:sz="4" w:space="0" w:color="000000"/>
              <w:left w:val="single" w:sz="4" w:space="0" w:color="000000"/>
              <w:bottom w:val="single" w:sz="4" w:space="0" w:color="000000"/>
              <w:right w:val="single" w:sz="4" w:space="0" w:color="000000"/>
            </w:tcBorders>
            <w:noWrap/>
            <w:vAlign w:val="center"/>
          </w:tcPr>
          <w:p w14:paraId="23EC0BED" w14:textId="77777777" w:rsidR="00D140DC" w:rsidRDefault="00D140DC">
            <w:pPr>
              <w:ind w:firstLineChars="0" w:firstLine="0"/>
              <w:jc w:val="center"/>
              <w:rPr>
                <w:rFonts w:ascii="宋体" w:hAnsi="宋体" w:cs="宋体" w:hint="eastAsia"/>
                <w:color w:val="000000"/>
                <w:szCs w:val="21"/>
              </w:rPr>
            </w:pPr>
          </w:p>
        </w:tc>
        <w:tc>
          <w:tcPr>
            <w:tcW w:w="1568" w:type="dxa"/>
            <w:tcBorders>
              <w:top w:val="single" w:sz="4" w:space="0" w:color="000000"/>
              <w:left w:val="single" w:sz="4" w:space="0" w:color="000000"/>
              <w:bottom w:val="single" w:sz="4" w:space="0" w:color="000000"/>
              <w:right w:val="single" w:sz="4" w:space="0" w:color="000000"/>
            </w:tcBorders>
            <w:noWrap/>
            <w:vAlign w:val="center"/>
          </w:tcPr>
          <w:p w14:paraId="31924783" w14:textId="77777777" w:rsidR="00D140DC" w:rsidRDefault="00D140DC">
            <w:pPr>
              <w:ind w:firstLineChars="0" w:firstLine="0"/>
              <w:jc w:val="center"/>
              <w:rPr>
                <w:rFonts w:ascii="宋体" w:hAnsi="宋体" w:cs="宋体" w:hint="eastAsia"/>
                <w:color w:val="000000"/>
                <w:szCs w:val="21"/>
              </w:rPr>
            </w:pPr>
          </w:p>
        </w:tc>
        <w:tc>
          <w:tcPr>
            <w:tcW w:w="3784" w:type="dxa"/>
            <w:gridSpan w:val="3"/>
            <w:tcBorders>
              <w:top w:val="single" w:sz="4" w:space="0" w:color="000000"/>
              <w:left w:val="single" w:sz="4" w:space="0" w:color="000000"/>
              <w:bottom w:val="single" w:sz="4" w:space="0" w:color="000000"/>
              <w:right w:val="single" w:sz="4" w:space="0" w:color="000000"/>
            </w:tcBorders>
            <w:noWrap/>
            <w:vAlign w:val="center"/>
          </w:tcPr>
          <w:p w14:paraId="53CE30D9"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成像分辨率：____像素；拍摄帧率：____帧 / 秒；旋转角度间隔：____°/ 步；照明强度：____lux</w:t>
            </w:r>
          </w:p>
        </w:tc>
        <w:tc>
          <w:tcPr>
            <w:tcW w:w="3025" w:type="dxa"/>
            <w:tcBorders>
              <w:top w:val="single" w:sz="4" w:space="0" w:color="000000"/>
              <w:left w:val="single" w:sz="4" w:space="0" w:color="000000"/>
              <w:bottom w:val="single" w:sz="4" w:space="0" w:color="000000"/>
              <w:right w:val="single" w:sz="4" w:space="0" w:color="000000"/>
            </w:tcBorders>
            <w:noWrap/>
            <w:vAlign w:val="center"/>
          </w:tcPr>
          <w:p w14:paraId="2834E0E1" w14:textId="77777777" w:rsidR="00D140DC" w:rsidRDefault="00000000">
            <w:pPr>
              <w:widowControl/>
              <w:ind w:firstLineChars="0" w:firstLine="0"/>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校准日期：</w:t>
            </w:r>
          </w:p>
          <w:p w14:paraId="0FA3EEBC" w14:textId="77777777" w:rsidR="00D140DC" w:rsidRDefault="00000000">
            <w:pPr>
              <w:widowControl/>
              <w:ind w:firstLineChars="0" w:firstLine="0"/>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校准人员：</w:t>
            </w:r>
          </w:p>
          <w:p w14:paraId="1F0A515B"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校准结果：□ 合格 □ 不合格（原因：____）</w:t>
            </w:r>
          </w:p>
        </w:tc>
        <w:tc>
          <w:tcPr>
            <w:tcW w:w="2305" w:type="dxa"/>
            <w:tcBorders>
              <w:top w:val="single" w:sz="4" w:space="0" w:color="000000"/>
              <w:left w:val="single" w:sz="4" w:space="0" w:color="000000"/>
              <w:bottom w:val="single" w:sz="4" w:space="0" w:color="000000"/>
              <w:right w:val="single" w:sz="4" w:space="0" w:color="000000"/>
            </w:tcBorders>
            <w:noWrap/>
            <w:vAlign w:val="center"/>
          </w:tcPr>
          <w:p w14:paraId="69DFC63B"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 正常 □ 故障（故障描述：____）</w:t>
            </w:r>
          </w:p>
        </w:tc>
      </w:tr>
      <w:tr w:rsidR="00D140DC" w14:paraId="4F71A64E" w14:textId="77777777">
        <w:trPr>
          <w:gridAfter w:val="1"/>
          <w:wAfter w:w="10" w:type="dxa"/>
          <w:trHeight w:val="1000"/>
        </w:trPr>
        <w:tc>
          <w:tcPr>
            <w:tcW w:w="1721" w:type="dxa"/>
            <w:tcBorders>
              <w:top w:val="single" w:sz="4" w:space="0" w:color="000000"/>
              <w:left w:val="single" w:sz="4" w:space="0" w:color="000000"/>
              <w:bottom w:val="single" w:sz="4" w:space="0" w:color="000000"/>
              <w:right w:val="single" w:sz="4" w:space="0" w:color="000000"/>
            </w:tcBorders>
            <w:noWrap/>
            <w:vAlign w:val="center"/>
          </w:tcPr>
          <w:p w14:paraId="3BFF1C81"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孔内成像镜头</w:t>
            </w:r>
          </w:p>
        </w:tc>
        <w:tc>
          <w:tcPr>
            <w:tcW w:w="1760" w:type="dxa"/>
            <w:gridSpan w:val="2"/>
            <w:tcBorders>
              <w:top w:val="single" w:sz="4" w:space="0" w:color="000000"/>
              <w:left w:val="single" w:sz="4" w:space="0" w:color="000000"/>
              <w:bottom w:val="single" w:sz="4" w:space="0" w:color="000000"/>
              <w:right w:val="single" w:sz="4" w:space="0" w:color="000000"/>
            </w:tcBorders>
            <w:noWrap/>
            <w:vAlign w:val="center"/>
          </w:tcPr>
          <w:p w14:paraId="44F55C93" w14:textId="77777777" w:rsidR="00D140DC" w:rsidRDefault="00D140DC">
            <w:pPr>
              <w:ind w:firstLineChars="0" w:firstLine="0"/>
              <w:jc w:val="center"/>
              <w:rPr>
                <w:rFonts w:ascii="宋体" w:hAnsi="宋体" w:cs="宋体" w:hint="eastAsia"/>
                <w:color w:val="000000"/>
                <w:szCs w:val="21"/>
              </w:rPr>
            </w:pPr>
          </w:p>
        </w:tc>
        <w:tc>
          <w:tcPr>
            <w:tcW w:w="1568" w:type="dxa"/>
            <w:tcBorders>
              <w:top w:val="single" w:sz="4" w:space="0" w:color="000000"/>
              <w:left w:val="single" w:sz="4" w:space="0" w:color="000000"/>
              <w:bottom w:val="single" w:sz="4" w:space="0" w:color="000000"/>
              <w:right w:val="single" w:sz="4" w:space="0" w:color="000000"/>
            </w:tcBorders>
            <w:noWrap/>
            <w:vAlign w:val="center"/>
          </w:tcPr>
          <w:p w14:paraId="13ED59D5" w14:textId="77777777" w:rsidR="00D140DC" w:rsidRDefault="00D140DC">
            <w:pPr>
              <w:ind w:firstLineChars="0" w:firstLine="0"/>
              <w:jc w:val="center"/>
              <w:rPr>
                <w:rFonts w:ascii="宋体" w:hAnsi="宋体" w:cs="宋体" w:hint="eastAsia"/>
                <w:color w:val="000000"/>
                <w:szCs w:val="21"/>
              </w:rPr>
            </w:pPr>
          </w:p>
        </w:tc>
        <w:tc>
          <w:tcPr>
            <w:tcW w:w="3784" w:type="dxa"/>
            <w:gridSpan w:val="3"/>
            <w:tcBorders>
              <w:top w:val="single" w:sz="4" w:space="0" w:color="000000"/>
              <w:left w:val="single" w:sz="4" w:space="0" w:color="000000"/>
              <w:bottom w:val="single" w:sz="4" w:space="0" w:color="000000"/>
              <w:right w:val="single" w:sz="4" w:space="0" w:color="000000"/>
            </w:tcBorders>
            <w:noWrap/>
            <w:vAlign w:val="center"/>
          </w:tcPr>
          <w:p w14:paraId="139BFF79"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镜头焦距：____mm；视场角：°；防护等级：</w:t>
            </w:r>
          </w:p>
        </w:tc>
        <w:tc>
          <w:tcPr>
            <w:tcW w:w="3025" w:type="dxa"/>
            <w:tcBorders>
              <w:top w:val="single" w:sz="4" w:space="0" w:color="000000"/>
              <w:left w:val="single" w:sz="4" w:space="0" w:color="000000"/>
              <w:bottom w:val="single" w:sz="4" w:space="0" w:color="000000"/>
              <w:right w:val="single" w:sz="4" w:space="0" w:color="000000"/>
            </w:tcBorders>
            <w:noWrap/>
            <w:vAlign w:val="center"/>
          </w:tcPr>
          <w:p w14:paraId="62A4762F"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同主机校准</w:t>
            </w:r>
          </w:p>
        </w:tc>
        <w:tc>
          <w:tcPr>
            <w:tcW w:w="2305" w:type="dxa"/>
            <w:tcBorders>
              <w:top w:val="single" w:sz="4" w:space="0" w:color="000000"/>
              <w:left w:val="single" w:sz="4" w:space="0" w:color="000000"/>
              <w:bottom w:val="single" w:sz="4" w:space="0" w:color="000000"/>
              <w:right w:val="single" w:sz="4" w:space="0" w:color="000000"/>
            </w:tcBorders>
            <w:noWrap/>
            <w:vAlign w:val="center"/>
          </w:tcPr>
          <w:p w14:paraId="5A56CFE0"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 正常 □ 故障（故障描述：____）</w:t>
            </w:r>
          </w:p>
        </w:tc>
      </w:tr>
      <w:tr w:rsidR="00D140DC" w14:paraId="334D9F2E" w14:textId="77777777">
        <w:trPr>
          <w:gridAfter w:val="1"/>
          <w:wAfter w:w="10" w:type="dxa"/>
          <w:trHeight w:val="1000"/>
        </w:trPr>
        <w:tc>
          <w:tcPr>
            <w:tcW w:w="1721" w:type="dxa"/>
            <w:tcBorders>
              <w:top w:val="single" w:sz="4" w:space="0" w:color="000000"/>
              <w:left w:val="single" w:sz="4" w:space="0" w:color="000000"/>
              <w:bottom w:val="single" w:sz="4" w:space="0" w:color="000000"/>
              <w:right w:val="single" w:sz="4" w:space="0" w:color="000000"/>
            </w:tcBorders>
            <w:noWrap/>
            <w:vAlign w:val="center"/>
          </w:tcPr>
          <w:p w14:paraId="5605E7AF"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数据存储设备</w:t>
            </w:r>
          </w:p>
        </w:tc>
        <w:tc>
          <w:tcPr>
            <w:tcW w:w="1760" w:type="dxa"/>
            <w:gridSpan w:val="2"/>
            <w:tcBorders>
              <w:top w:val="single" w:sz="4" w:space="0" w:color="000000"/>
              <w:left w:val="single" w:sz="4" w:space="0" w:color="000000"/>
              <w:bottom w:val="single" w:sz="4" w:space="0" w:color="000000"/>
              <w:right w:val="single" w:sz="4" w:space="0" w:color="000000"/>
            </w:tcBorders>
            <w:noWrap/>
            <w:vAlign w:val="center"/>
          </w:tcPr>
          <w:p w14:paraId="3B960D40" w14:textId="77777777" w:rsidR="00D140DC" w:rsidRDefault="00D140DC">
            <w:pPr>
              <w:ind w:firstLineChars="0" w:firstLine="0"/>
              <w:jc w:val="center"/>
              <w:rPr>
                <w:rFonts w:ascii="宋体" w:hAnsi="宋体" w:cs="宋体" w:hint="eastAsia"/>
                <w:color w:val="000000"/>
                <w:szCs w:val="21"/>
              </w:rPr>
            </w:pPr>
          </w:p>
        </w:tc>
        <w:tc>
          <w:tcPr>
            <w:tcW w:w="1568" w:type="dxa"/>
            <w:tcBorders>
              <w:top w:val="single" w:sz="4" w:space="0" w:color="000000"/>
              <w:left w:val="single" w:sz="4" w:space="0" w:color="000000"/>
              <w:bottom w:val="single" w:sz="4" w:space="0" w:color="000000"/>
              <w:right w:val="single" w:sz="4" w:space="0" w:color="000000"/>
            </w:tcBorders>
            <w:noWrap/>
            <w:vAlign w:val="center"/>
          </w:tcPr>
          <w:p w14:paraId="06872094" w14:textId="77777777" w:rsidR="00D140DC" w:rsidRDefault="00D140DC">
            <w:pPr>
              <w:ind w:firstLineChars="0" w:firstLine="0"/>
              <w:jc w:val="center"/>
              <w:rPr>
                <w:rFonts w:ascii="宋体" w:hAnsi="宋体" w:cs="宋体" w:hint="eastAsia"/>
                <w:color w:val="000000"/>
                <w:szCs w:val="21"/>
              </w:rPr>
            </w:pPr>
          </w:p>
        </w:tc>
        <w:tc>
          <w:tcPr>
            <w:tcW w:w="3784" w:type="dxa"/>
            <w:gridSpan w:val="3"/>
            <w:tcBorders>
              <w:top w:val="single" w:sz="4" w:space="0" w:color="000000"/>
              <w:left w:val="single" w:sz="4" w:space="0" w:color="000000"/>
              <w:bottom w:val="single" w:sz="4" w:space="0" w:color="000000"/>
              <w:right w:val="single" w:sz="4" w:space="0" w:color="000000"/>
            </w:tcBorders>
            <w:noWrap/>
            <w:vAlign w:val="center"/>
          </w:tcPr>
          <w:p w14:paraId="08F97675"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存储容量：____GB；传输速率：MB/s；格式：</w:t>
            </w:r>
          </w:p>
        </w:tc>
        <w:tc>
          <w:tcPr>
            <w:tcW w:w="3025" w:type="dxa"/>
            <w:tcBorders>
              <w:top w:val="single" w:sz="4" w:space="0" w:color="000000"/>
              <w:left w:val="single" w:sz="4" w:space="0" w:color="000000"/>
              <w:bottom w:val="single" w:sz="4" w:space="0" w:color="000000"/>
              <w:right w:val="single" w:sz="4" w:space="0" w:color="000000"/>
            </w:tcBorders>
            <w:noWrap/>
            <w:vAlign w:val="center"/>
          </w:tcPr>
          <w:p w14:paraId="65420BD1" w14:textId="77777777" w:rsidR="00D140DC" w:rsidRDefault="00000000">
            <w:pPr>
              <w:widowControl/>
              <w:ind w:firstLineChars="0" w:firstLine="0"/>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检查日期：</w:t>
            </w:r>
          </w:p>
          <w:p w14:paraId="31CC3C4D"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检查结果：□ 正常 □ 异常</w:t>
            </w:r>
            <w:r>
              <w:rPr>
                <w:rFonts w:ascii="宋体" w:hAnsi="宋体" w:cs="宋体" w:hint="eastAsia"/>
                <w:color w:val="000000"/>
                <w:kern w:val="0"/>
                <w:szCs w:val="21"/>
                <w:lang w:bidi="ar"/>
              </w:rPr>
              <w:lastRenderedPageBreak/>
              <w:t>（原因：）</w:t>
            </w:r>
          </w:p>
        </w:tc>
        <w:tc>
          <w:tcPr>
            <w:tcW w:w="2305" w:type="dxa"/>
            <w:tcBorders>
              <w:top w:val="single" w:sz="4" w:space="0" w:color="000000"/>
              <w:left w:val="single" w:sz="4" w:space="0" w:color="000000"/>
              <w:bottom w:val="single" w:sz="4" w:space="0" w:color="000000"/>
              <w:right w:val="single" w:sz="4" w:space="0" w:color="000000"/>
            </w:tcBorders>
            <w:noWrap/>
            <w:vAlign w:val="center"/>
          </w:tcPr>
          <w:p w14:paraId="0332149E"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lastRenderedPageBreak/>
              <w:t>□ 正常 □ 故障（故障描述：____）</w:t>
            </w:r>
          </w:p>
        </w:tc>
      </w:tr>
      <w:tr w:rsidR="00D140DC" w14:paraId="0BC34C7E" w14:textId="77777777">
        <w:trPr>
          <w:gridAfter w:val="1"/>
          <w:wAfter w:w="10" w:type="dxa"/>
          <w:trHeight w:val="1000"/>
        </w:trPr>
        <w:tc>
          <w:tcPr>
            <w:tcW w:w="1721" w:type="dxa"/>
            <w:tcBorders>
              <w:top w:val="single" w:sz="4" w:space="0" w:color="000000"/>
              <w:left w:val="single" w:sz="4" w:space="0" w:color="000000"/>
              <w:bottom w:val="single" w:sz="4" w:space="0" w:color="000000"/>
              <w:right w:val="single" w:sz="4" w:space="0" w:color="000000"/>
            </w:tcBorders>
            <w:noWrap/>
            <w:vAlign w:val="center"/>
          </w:tcPr>
          <w:p w14:paraId="43E080E1"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电缆</w:t>
            </w:r>
          </w:p>
        </w:tc>
        <w:tc>
          <w:tcPr>
            <w:tcW w:w="1760" w:type="dxa"/>
            <w:gridSpan w:val="2"/>
            <w:tcBorders>
              <w:top w:val="single" w:sz="4" w:space="0" w:color="000000"/>
              <w:left w:val="single" w:sz="4" w:space="0" w:color="000000"/>
              <w:bottom w:val="single" w:sz="4" w:space="0" w:color="000000"/>
              <w:right w:val="single" w:sz="4" w:space="0" w:color="000000"/>
            </w:tcBorders>
            <w:noWrap/>
            <w:vAlign w:val="center"/>
          </w:tcPr>
          <w:p w14:paraId="16BD0810" w14:textId="77777777" w:rsidR="00D140DC" w:rsidRDefault="00D140DC">
            <w:pPr>
              <w:ind w:firstLineChars="0" w:firstLine="0"/>
              <w:jc w:val="center"/>
              <w:rPr>
                <w:rFonts w:ascii="宋体" w:hAnsi="宋体" w:cs="宋体" w:hint="eastAsia"/>
                <w:color w:val="000000"/>
                <w:szCs w:val="21"/>
              </w:rPr>
            </w:pPr>
          </w:p>
        </w:tc>
        <w:tc>
          <w:tcPr>
            <w:tcW w:w="1568" w:type="dxa"/>
            <w:tcBorders>
              <w:top w:val="single" w:sz="4" w:space="0" w:color="000000"/>
              <w:left w:val="single" w:sz="4" w:space="0" w:color="000000"/>
              <w:bottom w:val="single" w:sz="4" w:space="0" w:color="000000"/>
              <w:right w:val="single" w:sz="4" w:space="0" w:color="000000"/>
            </w:tcBorders>
            <w:noWrap/>
            <w:vAlign w:val="center"/>
          </w:tcPr>
          <w:p w14:paraId="6CEB1CDC" w14:textId="77777777" w:rsidR="00D140DC" w:rsidRDefault="00D140DC">
            <w:pPr>
              <w:ind w:firstLineChars="0" w:firstLine="0"/>
              <w:jc w:val="center"/>
              <w:rPr>
                <w:rFonts w:ascii="宋体" w:hAnsi="宋体" w:cs="宋体" w:hint="eastAsia"/>
                <w:color w:val="000000"/>
                <w:szCs w:val="21"/>
              </w:rPr>
            </w:pPr>
          </w:p>
        </w:tc>
        <w:tc>
          <w:tcPr>
            <w:tcW w:w="3784" w:type="dxa"/>
            <w:gridSpan w:val="3"/>
            <w:tcBorders>
              <w:top w:val="single" w:sz="4" w:space="0" w:color="000000"/>
              <w:left w:val="single" w:sz="4" w:space="0" w:color="000000"/>
              <w:bottom w:val="single" w:sz="4" w:space="0" w:color="000000"/>
              <w:right w:val="single" w:sz="4" w:space="0" w:color="000000"/>
            </w:tcBorders>
            <w:noWrap/>
            <w:vAlign w:val="center"/>
          </w:tcPr>
          <w:p w14:paraId="12BF15F7"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长度：____m；抗拉强度：____kN；绝缘电阻：____MΩ</w:t>
            </w:r>
          </w:p>
        </w:tc>
        <w:tc>
          <w:tcPr>
            <w:tcW w:w="3025" w:type="dxa"/>
            <w:tcBorders>
              <w:top w:val="single" w:sz="4" w:space="0" w:color="000000"/>
              <w:left w:val="single" w:sz="4" w:space="0" w:color="000000"/>
              <w:bottom w:val="single" w:sz="4" w:space="0" w:color="000000"/>
              <w:right w:val="single" w:sz="4" w:space="0" w:color="000000"/>
            </w:tcBorders>
            <w:noWrap/>
            <w:vAlign w:val="center"/>
          </w:tcPr>
          <w:p w14:paraId="47BA69E4" w14:textId="77777777" w:rsidR="00D140DC" w:rsidRDefault="00000000">
            <w:pPr>
              <w:widowControl/>
              <w:ind w:firstLineChars="0" w:firstLine="0"/>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测试日期：</w:t>
            </w:r>
          </w:p>
          <w:p w14:paraId="557D1C67"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测试结果：□ 合格 □ 不合格（原因：）</w:t>
            </w:r>
          </w:p>
        </w:tc>
        <w:tc>
          <w:tcPr>
            <w:tcW w:w="2305" w:type="dxa"/>
            <w:tcBorders>
              <w:top w:val="single" w:sz="4" w:space="0" w:color="000000"/>
              <w:left w:val="single" w:sz="4" w:space="0" w:color="000000"/>
              <w:bottom w:val="single" w:sz="4" w:space="0" w:color="000000"/>
              <w:right w:val="single" w:sz="4" w:space="0" w:color="000000"/>
            </w:tcBorders>
            <w:noWrap/>
            <w:vAlign w:val="center"/>
          </w:tcPr>
          <w:p w14:paraId="3BB78DAF"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 正常 □ 故障（故障描述：____）</w:t>
            </w:r>
          </w:p>
        </w:tc>
      </w:tr>
      <w:tr w:rsidR="00D140DC" w14:paraId="1B8E28E4" w14:textId="77777777">
        <w:trPr>
          <w:gridAfter w:val="1"/>
          <w:wAfter w:w="10" w:type="dxa"/>
          <w:trHeight w:val="1000"/>
        </w:trPr>
        <w:tc>
          <w:tcPr>
            <w:tcW w:w="1721" w:type="dxa"/>
            <w:tcBorders>
              <w:top w:val="single" w:sz="4" w:space="0" w:color="000000"/>
              <w:left w:val="single" w:sz="4" w:space="0" w:color="000000"/>
              <w:bottom w:val="single" w:sz="4" w:space="0" w:color="000000"/>
              <w:right w:val="single" w:sz="4" w:space="0" w:color="000000"/>
            </w:tcBorders>
            <w:noWrap/>
            <w:vAlign w:val="center"/>
          </w:tcPr>
          <w:p w14:paraId="5E5A300C"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备用电源</w:t>
            </w:r>
          </w:p>
        </w:tc>
        <w:tc>
          <w:tcPr>
            <w:tcW w:w="1760" w:type="dxa"/>
            <w:gridSpan w:val="2"/>
            <w:tcBorders>
              <w:top w:val="single" w:sz="4" w:space="0" w:color="000000"/>
              <w:left w:val="single" w:sz="4" w:space="0" w:color="000000"/>
              <w:bottom w:val="single" w:sz="4" w:space="0" w:color="000000"/>
              <w:right w:val="single" w:sz="4" w:space="0" w:color="000000"/>
            </w:tcBorders>
            <w:noWrap/>
            <w:vAlign w:val="center"/>
          </w:tcPr>
          <w:p w14:paraId="44F237FE" w14:textId="77777777" w:rsidR="00D140DC" w:rsidRDefault="00D140DC">
            <w:pPr>
              <w:ind w:firstLineChars="0" w:firstLine="0"/>
              <w:jc w:val="center"/>
              <w:rPr>
                <w:rFonts w:ascii="宋体" w:hAnsi="宋体" w:cs="宋体" w:hint="eastAsia"/>
                <w:color w:val="000000"/>
                <w:szCs w:val="21"/>
              </w:rPr>
            </w:pPr>
          </w:p>
        </w:tc>
        <w:tc>
          <w:tcPr>
            <w:tcW w:w="1568" w:type="dxa"/>
            <w:tcBorders>
              <w:top w:val="single" w:sz="4" w:space="0" w:color="000000"/>
              <w:left w:val="single" w:sz="4" w:space="0" w:color="000000"/>
              <w:bottom w:val="single" w:sz="4" w:space="0" w:color="000000"/>
              <w:right w:val="single" w:sz="4" w:space="0" w:color="000000"/>
            </w:tcBorders>
            <w:noWrap/>
            <w:vAlign w:val="center"/>
          </w:tcPr>
          <w:p w14:paraId="1B5AD9E0" w14:textId="77777777" w:rsidR="00D140DC" w:rsidRDefault="00D140DC">
            <w:pPr>
              <w:ind w:firstLineChars="0" w:firstLine="0"/>
              <w:jc w:val="center"/>
              <w:rPr>
                <w:rFonts w:ascii="宋体" w:hAnsi="宋体" w:cs="宋体" w:hint="eastAsia"/>
                <w:color w:val="000000"/>
                <w:szCs w:val="21"/>
              </w:rPr>
            </w:pPr>
          </w:p>
        </w:tc>
        <w:tc>
          <w:tcPr>
            <w:tcW w:w="3784" w:type="dxa"/>
            <w:gridSpan w:val="3"/>
            <w:tcBorders>
              <w:top w:val="single" w:sz="4" w:space="0" w:color="000000"/>
              <w:left w:val="single" w:sz="4" w:space="0" w:color="000000"/>
              <w:bottom w:val="single" w:sz="4" w:space="0" w:color="000000"/>
              <w:right w:val="single" w:sz="4" w:space="0" w:color="000000"/>
            </w:tcBorders>
            <w:noWrap/>
            <w:vAlign w:val="center"/>
          </w:tcPr>
          <w:p w14:paraId="07652E9C"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容量：____Ah；输出电压：____V；续航时间：____h</w:t>
            </w:r>
          </w:p>
        </w:tc>
        <w:tc>
          <w:tcPr>
            <w:tcW w:w="3025" w:type="dxa"/>
            <w:tcBorders>
              <w:top w:val="single" w:sz="4" w:space="0" w:color="000000"/>
              <w:left w:val="single" w:sz="4" w:space="0" w:color="000000"/>
              <w:bottom w:val="single" w:sz="4" w:space="0" w:color="000000"/>
              <w:right w:val="single" w:sz="4" w:space="0" w:color="000000"/>
            </w:tcBorders>
            <w:noWrap/>
            <w:vAlign w:val="center"/>
          </w:tcPr>
          <w:p w14:paraId="4FB9CE0B" w14:textId="77777777" w:rsidR="00D140DC" w:rsidRDefault="00000000">
            <w:pPr>
              <w:widowControl/>
              <w:ind w:firstLineChars="0" w:firstLine="0"/>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测试日期：</w:t>
            </w:r>
          </w:p>
          <w:p w14:paraId="26225EC1"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测试结果：□ 正常 □ 异常（原因：）</w:t>
            </w:r>
          </w:p>
        </w:tc>
        <w:tc>
          <w:tcPr>
            <w:tcW w:w="2305" w:type="dxa"/>
            <w:tcBorders>
              <w:top w:val="single" w:sz="4" w:space="0" w:color="000000"/>
              <w:left w:val="single" w:sz="4" w:space="0" w:color="000000"/>
              <w:bottom w:val="single" w:sz="4" w:space="0" w:color="000000"/>
              <w:right w:val="single" w:sz="4" w:space="0" w:color="000000"/>
            </w:tcBorders>
            <w:noWrap/>
            <w:vAlign w:val="center"/>
          </w:tcPr>
          <w:p w14:paraId="0F99D507"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 备用 □ 启用（启用原因：____）</w:t>
            </w:r>
          </w:p>
        </w:tc>
      </w:tr>
      <w:tr w:rsidR="00D140DC" w14:paraId="11B75ABF" w14:textId="77777777">
        <w:trPr>
          <w:gridAfter w:val="1"/>
          <w:wAfter w:w="10" w:type="dxa"/>
          <w:trHeight w:val="1000"/>
        </w:trPr>
        <w:tc>
          <w:tcPr>
            <w:tcW w:w="1721" w:type="dxa"/>
            <w:tcBorders>
              <w:top w:val="single" w:sz="4" w:space="0" w:color="000000"/>
              <w:left w:val="single" w:sz="4" w:space="0" w:color="000000"/>
              <w:bottom w:val="single" w:sz="4" w:space="0" w:color="000000"/>
              <w:right w:val="single" w:sz="4" w:space="0" w:color="000000"/>
            </w:tcBorders>
            <w:noWrap/>
            <w:vAlign w:val="center"/>
          </w:tcPr>
          <w:p w14:paraId="37C360E9"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其他辅助设备</w:t>
            </w:r>
          </w:p>
        </w:tc>
        <w:tc>
          <w:tcPr>
            <w:tcW w:w="1760" w:type="dxa"/>
            <w:gridSpan w:val="2"/>
            <w:tcBorders>
              <w:top w:val="single" w:sz="4" w:space="0" w:color="000000"/>
              <w:left w:val="single" w:sz="4" w:space="0" w:color="000000"/>
              <w:bottom w:val="single" w:sz="4" w:space="0" w:color="000000"/>
              <w:right w:val="single" w:sz="4" w:space="0" w:color="000000"/>
            </w:tcBorders>
            <w:noWrap/>
            <w:vAlign w:val="center"/>
          </w:tcPr>
          <w:p w14:paraId="5D699951" w14:textId="77777777" w:rsidR="00D140DC" w:rsidRDefault="00D140DC">
            <w:pPr>
              <w:widowControl/>
              <w:ind w:firstLineChars="0" w:firstLine="0"/>
              <w:jc w:val="center"/>
              <w:textAlignment w:val="center"/>
              <w:rPr>
                <w:rFonts w:ascii="宋体" w:hAnsi="宋体" w:cs="宋体" w:hint="eastAsia"/>
                <w:color w:val="000000"/>
                <w:szCs w:val="21"/>
              </w:rPr>
            </w:pPr>
          </w:p>
        </w:tc>
        <w:tc>
          <w:tcPr>
            <w:tcW w:w="1568" w:type="dxa"/>
            <w:tcBorders>
              <w:top w:val="single" w:sz="4" w:space="0" w:color="000000"/>
              <w:left w:val="single" w:sz="4" w:space="0" w:color="000000"/>
              <w:bottom w:val="single" w:sz="4" w:space="0" w:color="000000"/>
              <w:right w:val="single" w:sz="4" w:space="0" w:color="000000"/>
            </w:tcBorders>
            <w:noWrap/>
            <w:vAlign w:val="center"/>
          </w:tcPr>
          <w:p w14:paraId="372BADFD" w14:textId="77777777" w:rsidR="00D140DC" w:rsidRDefault="00D140DC">
            <w:pPr>
              <w:ind w:firstLineChars="0" w:firstLine="0"/>
              <w:jc w:val="center"/>
              <w:rPr>
                <w:rFonts w:ascii="宋体" w:hAnsi="宋体" w:cs="宋体" w:hint="eastAsia"/>
                <w:color w:val="000000"/>
                <w:szCs w:val="21"/>
              </w:rPr>
            </w:pPr>
          </w:p>
        </w:tc>
        <w:tc>
          <w:tcPr>
            <w:tcW w:w="3784" w:type="dxa"/>
            <w:gridSpan w:val="3"/>
            <w:tcBorders>
              <w:top w:val="single" w:sz="4" w:space="0" w:color="000000"/>
              <w:left w:val="single" w:sz="4" w:space="0" w:color="000000"/>
              <w:bottom w:val="single" w:sz="4" w:space="0" w:color="000000"/>
              <w:right w:val="single" w:sz="4" w:space="0" w:color="000000"/>
            </w:tcBorders>
            <w:noWrap/>
            <w:vAlign w:val="center"/>
          </w:tcPr>
          <w:p w14:paraId="21BE9C87"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检查日期：；检查结果：□ 正常 □ 异常（原因：）</w:t>
            </w:r>
          </w:p>
        </w:tc>
        <w:tc>
          <w:tcPr>
            <w:tcW w:w="3025" w:type="dxa"/>
            <w:tcBorders>
              <w:top w:val="single" w:sz="4" w:space="0" w:color="000000"/>
              <w:left w:val="single" w:sz="4" w:space="0" w:color="000000"/>
              <w:bottom w:val="single" w:sz="4" w:space="0" w:color="000000"/>
              <w:right w:val="single" w:sz="4" w:space="0" w:color="000000"/>
            </w:tcBorders>
            <w:noWrap/>
            <w:vAlign w:val="center"/>
          </w:tcPr>
          <w:p w14:paraId="2887A3D0"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 正常 □ 故障（故障描述：____）</w:t>
            </w:r>
          </w:p>
        </w:tc>
        <w:tc>
          <w:tcPr>
            <w:tcW w:w="2305" w:type="dxa"/>
            <w:tcBorders>
              <w:top w:val="single" w:sz="4" w:space="0" w:color="000000"/>
              <w:left w:val="single" w:sz="4" w:space="0" w:color="000000"/>
              <w:bottom w:val="single" w:sz="4" w:space="0" w:color="000000"/>
              <w:right w:val="single" w:sz="4" w:space="0" w:color="000000"/>
            </w:tcBorders>
            <w:noWrap/>
            <w:vAlign w:val="center"/>
          </w:tcPr>
          <w:p w14:paraId="76A421F3" w14:textId="77777777" w:rsidR="00D140DC" w:rsidRDefault="00D140DC">
            <w:pPr>
              <w:ind w:firstLineChars="0" w:firstLine="0"/>
              <w:jc w:val="center"/>
              <w:rPr>
                <w:rFonts w:ascii="宋体" w:hAnsi="宋体" w:cs="宋体" w:hint="eastAsia"/>
                <w:color w:val="000000"/>
                <w:szCs w:val="21"/>
              </w:rPr>
            </w:pPr>
          </w:p>
        </w:tc>
      </w:tr>
      <w:tr w:rsidR="00D140DC" w14:paraId="4394806C" w14:textId="77777777">
        <w:trPr>
          <w:trHeight w:val="1000"/>
        </w:trPr>
        <w:tc>
          <w:tcPr>
            <w:tcW w:w="7412" w:type="dxa"/>
            <w:gridSpan w:val="5"/>
            <w:tcBorders>
              <w:top w:val="single" w:sz="4" w:space="0" w:color="000000"/>
              <w:left w:val="single" w:sz="4" w:space="0" w:color="000000"/>
              <w:bottom w:val="single" w:sz="4" w:space="0" w:color="000000"/>
              <w:right w:val="single" w:sz="4" w:space="0" w:color="000000"/>
            </w:tcBorders>
            <w:noWrap/>
            <w:vAlign w:val="center"/>
          </w:tcPr>
          <w:p w14:paraId="4221016A"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备注</w:t>
            </w:r>
          </w:p>
        </w:tc>
        <w:tc>
          <w:tcPr>
            <w:tcW w:w="6761" w:type="dxa"/>
            <w:gridSpan w:val="5"/>
            <w:tcBorders>
              <w:top w:val="single" w:sz="4" w:space="0" w:color="000000"/>
              <w:left w:val="single" w:sz="4" w:space="0" w:color="000000"/>
              <w:bottom w:val="single" w:sz="4" w:space="0" w:color="000000"/>
              <w:right w:val="single" w:sz="4" w:space="0" w:color="000000"/>
            </w:tcBorders>
            <w:noWrap/>
            <w:vAlign w:val="center"/>
          </w:tcPr>
          <w:p w14:paraId="074029E9" w14:textId="77777777" w:rsidR="00D140DC" w:rsidRDefault="00D140DC">
            <w:pPr>
              <w:ind w:firstLineChars="0" w:firstLine="0"/>
              <w:jc w:val="center"/>
              <w:rPr>
                <w:rFonts w:ascii="宋体" w:hAnsi="宋体" w:cs="宋体" w:hint="eastAsia"/>
                <w:color w:val="000000"/>
                <w:szCs w:val="21"/>
              </w:rPr>
            </w:pPr>
          </w:p>
        </w:tc>
      </w:tr>
      <w:tr w:rsidR="00D140DC" w14:paraId="4DD4B412" w14:textId="77777777">
        <w:trPr>
          <w:gridAfter w:val="1"/>
          <w:wAfter w:w="10" w:type="dxa"/>
          <w:trHeight w:val="998"/>
        </w:trPr>
        <w:tc>
          <w:tcPr>
            <w:tcW w:w="1737" w:type="dxa"/>
            <w:gridSpan w:val="2"/>
            <w:tcBorders>
              <w:top w:val="single" w:sz="4" w:space="0" w:color="000000"/>
              <w:left w:val="single" w:sz="4" w:space="0" w:color="000000"/>
              <w:bottom w:val="single" w:sz="4" w:space="0" w:color="000000"/>
              <w:right w:val="single" w:sz="4" w:space="0" w:color="000000"/>
            </w:tcBorders>
            <w:noWrap/>
            <w:vAlign w:val="center"/>
          </w:tcPr>
          <w:p w14:paraId="330F9297"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设备操作员</w:t>
            </w:r>
          </w:p>
        </w:tc>
        <w:tc>
          <w:tcPr>
            <w:tcW w:w="3312" w:type="dxa"/>
            <w:gridSpan w:val="2"/>
            <w:tcBorders>
              <w:top w:val="single" w:sz="4" w:space="0" w:color="000000"/>
              <w:left w:val="single" w:sz="4" w:space="0" w:color="000000"/>
              <w:bottom w:val="single" w:sz="4" w:space="0" w:color="000000"/>
              <w:right w:val="single" w:sz="4" w:space="0" w:color="000000"/>
            </w:tcBorders>
            <w:noWrap/>
            <w:vAlign w:val="center"/>
          </w:tcPr>
          <w:p w14:paraId="77777F26" w14:textId="77777777" w:rsidR="00D140DC" w:rsidRDefault="00D140DC">
            <w:pPr>
              <w:ind w:firstLineChars="0" w:firstLine="0"/>
              <w:jc w:val="center"/>
              <w:rPr>
                <w:rFonts w:ascii="宋体" w:hAnsi="宋体" w:cs="宋体" w:hint="eastAsia"/>
                <w:color w:val="000000"/>
                <w:szCs w:val="21"/>
              </w:rPr>
            </w:pPr>
          </w:p>
        </w:tc>
        <w:tc>
          <w:tcPr>
            <w:tcW w:w="3307" w:type="dxa"/>
            <w:gridSpan w:val="2"/>
            <w:tcBorders>
              <w:top w:val="single" w:sz="4" w:space="0" w:color="000000"/>
              <w:left w:val="single" w:sz="4" w:space="0" w:color="000000"/>
              <w:bottom w:val="single" w:sz="4" w:space="0" w:color="000000"/>
              <w:right w:val="single" w:sz="4" w:space="0" w:color="000000"/>
            </w:tcBorders>
            <w:noWrap/>
            <w:vAlign w:val="center"/>
          </w:tcPr>
          <w:p w14:paraId="3E55BBE8"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设备检查人</w:t>
            </w:r>
          </w:p>
        </w:tc>
        <w:tc>
          <w:tcPr>
            <w:tcW w:w="5807" w:type="dxa"/>
            <w:gridSpan w:val="3"/>
            <w:tcBorders>
              <w:top w:val="single" w:sz="4" w:space="0" w:color="000000"/>
              <w:left w:val="single" w:sz="4" w:space="0" w:color="000000"/>
              <w:bottom w:val="single" w:sz="4" w:space="0" w:color="000000"/>
              <w:right w:val="single" w:sz="4" w:space="0" w:color="000000"/>
            </w:tcBorders>
            <w:noWrap/>
            <w:vAlign w:val="center"/>
          </w:tcPr>
          <w:p w14:paraId="7A168AB8" w14:textId="77777777" w:rsidR="00D140DC" w:rsidRDefault="00D140DC">
            <w:pPr>
              <w:ind w:firstLineChars="0" w:firstLine="0"/>
              <w:jc w:val="center"/>
              <w:rPr>
                <w:rFonts w:ascii="宋体" w:hAnsi="宋体" w:cs="宋体" w:hint="eastAsia"/>
                <w:color w:val="000000"/>
                <w:szCs w:val="21"/>
              </w:rPr>
            </w:pPr>
          </w:p>
        </w:tc>
      </w:tr>
    </w:tbl>
    <w:p w14:paraId="740D00DC" w14:textId="77777777" w:rsidR="00D140DC" w:rsidRDefault="00000000">
      <w:pPr>
        <w:ind w:firstLine="420"/>
        <w:rPr>
          <w:rFonts w:ascii="宋体" w:hAnsi="宋体" w:cs="宋体" w:hint="eastAsia"/>
          <w:szCs w:val="21"/>
        </w:rPr>
      </w:pPr>
      <w:r>
        <w:rPr>
          <w:rFonts w:ascii="宋体" w:hAnsi="宋体" w:cs="宋体" w:hint="eastAsia"/>
          <w:szCs w:val="21"/>
        </w:rPr>
        <w:br w:type="page"/>
      </w:r>
    </w:p>
    <w:p w14:paraId="31E6EE76" w14:textId="77777777" w:rsidR="00D140DC" w:rsidRDefault="00000000">
      <w:pPr>
        <w:widowControl/>
        <w:ind w:firstLineChars="0" w:firstLine="0"/>
        <w:jc w:val="left"/>
        <w:rPr>
          <w:rFonts w:ascii="宋体" w:hAnsi="宋体" w:cs="宋体" w:hint="eastAsia"/>
          <w:b/>
          <w:bCs/>
          <w:szCs w:val="21"/>
        </w:rPr>
      </w:pPr>
      <w:r>
        <w:rPr>
          <w:rFonts w:ascii="宋体" w:hAnsi="宋体" w:cs="宋体" w:hint="eastAsia"/>
          <w:b/>
          <w:bCs/>
          <w:szCs w:val="21"/>
        </w:rPr>
        <w:lastRenderedPageBreak/>
        <w:t>表 C.1.3 数据采集过程记录表</w:t>
      </w:r>
    </w:p>
    <w:tbl>
      <w:tblPr>
        <w:tblW w:w="4966" w:type="pct"/>
        <w:tblInd w:w="93" w:type="dxa"/>
        <w:tblLayout w:type="fixed"/>
        <w:tblLook w:val="04A0" w:firstRow="1" w:lastRow="0" w:firstColumn="1" w:lastColumn="0" w:noHBand="0" w:noVBand="1"/>
      </w:tblPr>
      <w:tblGrid>
        <w:gridCol w:w="1175"/>
        <w:gridCol w:w="1633"/>
        <w:gridCol w:w="1640"/>
        <w:gridCol w:w="2329"/>
        <w:gridCol w:w="1421"/>
        <w:gridCol w:w="3353"/>
        <w:gridCol w:w="2527"/>
      </w:tblGrid>
      <w:tr w:rsidR="00D140DC" w14:paraId="0BB7C543" w14:textId="77777777">
        <w:trPr>
          <w:trHeight w:val="503"/>
          <w:tblHeader/>
        </w:trPr>
        <w:tc>
          <w:tcPr>
            <w:tcW w:w="1176" w:type="dxa"/>
            <w:tcBorders>
              <w:top w:val="single" w:sz="4" w:space="0" w:color="000000"/>
              <w:left w:val="single" w:sz="4" w:space="0" w:color="000000"/>
              <w:bottom w:val="single" w:sz="4" w:space="0" w:color="000000"/>
              <w:right w:val="single" w:sz="4" w:space="0" w:color="000000"/>
            </w:tcBorders>
            <w:noWrap/>
            <w:vAlign w:val="center"/>
          </w:tcPr>
          <w:p w14:paraId="0356E622"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采集阶段</w:t>
            </w:r>
          </w:p>
        </w:tc>
        <w:tc>
          <w:tcPr>
            <w:tcW w:w="1634" w:type="dxa"/>
            <w:tcBorders>
              <w:top w:val="single" w:sz="4" w:space="0" w:color="000000"/>
              <w:left w:val="single" w:sz="4" w:space="0" w:color="000000"/>
              <w:bottom w:val="single" w:sz="4" w:space="0" w:color="000000"/>
              <w:right w:val="single" w:sz="4" w:space="0" w:color="000000"/>
            </w:tcBorders>
            <w:noWrap/>
            <w:vAlign w:val="center"/>
          </w:tcPr>
          <w:p w14:paraId="37C761D8"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时间</w:t>
            </w:r>
          </w:p>
        </w:tc>
        <w:tc>
          <w:tcPr>
            <w:tcW w:w="1640" w:type="dxa"/>
            <w:tcBorders>
              <w:top w:val="single" w:sz="4" w:space="0" w:color="000000"/>
              <w:left w:val="single" w:sz="4" w:space="0" w:color="000000"/>
              <w:bottom w:val="single" w:sz="4" w:space="0" w:color="000000"/>
              <w:right w:val="single" w:sz="4" w:space="0" w:color="000000"/>
            </w:tcBorders>
            <w:noWrap/>
            <w:vAlign w:val="center"/>
          </w:tcPr>
          <w:p w14:paraId="77017DD9" w14:textId="77777777" w:rsidR="00D140DC" w:rsidRDefault="00000000">
            <w:pPr>
              <w:widowControl/>
              <w:snapToGrid w:val="0"/>
              <w:spacing w:line="240" w:lineRule="auto"/>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深度范围（m）</w:t>
            </w:r>
          </w:p>
        </w:tc>
        <w:tc>
          <w:tcPr>
            <w:tcW w:w="3750" w:type="dxa"/>
            <w:gridSpan w:val="2"/>
            <w:tcBorders>
              <w:top w:val="single" w:sz="4" w:space="0" w:color="000000"/>
              <w:left w:val="single" w:sz="4" w:space="0" w:color="000000"/>
              <w:bottom w:val="single" w:sz="4" w:space="0" w:color="000000"/>
              <w:right w:val="single" w:sz="4" w:space="0" w:color="000000"/>
            </w:tcBorders>
            <w:noWrap/>
            <w:vAlign w:val="center"/>
          </w:tcPr>
          <w:p w14:paraId="0F45DAA2"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记录内容</w:t>
            </w:r>
          </w:p>
        </w:tc>
        <w:tc>
          <w:tcPr>
            <w:tcW w:w="3353" w:type="dxa"/>
            <w:tcBorders>
              <w:top w:val="single" w:sz="4" w:space="0" w:color="000000"/>
              <w:left w:val="single" w:sz="4" w:space="0" w:color="000000"/>
              <w:bottom w:val="single" w:sz="4" w:space="0" w:color="000000"/>
              <w:right w:val="single" w:sz="4" w:space="0" w:color="000000"/>
            </w:tcBorders>
            <w:noWrap/>
            <w:vAlign w:val="center"/>
          </w:tcPr>
          <w:p w14:paraId="05E12271"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数据质量</w:t>
            </w:r>
          </w:p>
        </w:tc>
        <w:tc>
          <w:tcPr>
            <w:tcW w:w="2527" w:type="dxa"/>
            <w:tcBorders>
              <w:top w:val="single" w:sz="4" w:space="0" w:color="000000"/>
              <w:left w:val="single" w:sz="4" w:space="0" w:color="000000"/>
              <w:bottom w:val="single" w:sz="4" w:space="0" w:color="000000"/>
              <w:right w:val="single" w:sz="4" w:space="0" w:color="000000"/>
            </w:tcBorders>
            <w:noWrap/>
            <w:vAlign w:val="center"/>
          </w:tcPr>
          <w:p w14:paraId="28F2F543"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异常情况及处理</w:t>
            </w:r>
          </w:p>
        </w:tc>
      </w:tr>
      <w:tr w:rsidR="00D140DC" w14:paraId="346B5DA4" w14:textId="77777777">
        <w:trPr>
          <w:trHeight w:val="1440"/>
        </w:trPr>
        <w:tc>
          <w:tcPr>
            <w:tcW w:w="1176" w:type="dxa"/>
            <w:tcBorders>
              <w:top w:val="single" w:sz="4" w:space="0" w:color="000000"/>
              <w:left w:val="single" w:sz="4" w:space="0" w:color="000000"/>
              <w:bottom w:val="single" w:sz="4" w:space="0" w:color="000000"/>
              <w:right w:val="single" w:sz="4" w:space="0" w:color="000000"/>
            </w:tcBorders>
            <w:noWrap/>
            <w:vAlign w:val="center"/>
          </w:tcPr>
          <w:p w14:paraId="24175E7A" w14:textId="77777777" w:rsidR="00D140DC" w:rsidRDefault="00000000">
            <w:pPr>
              <w:widowControl/>
              <w:spacing w:line="240" w:lineRule="auto"/>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设备下放</w:t>
            </w:r>
          </w:p>
        </w:tc>
        <w:tc>
          <w:tcPr>
            <w:tcW w:w="1634" w:type="dxa"/>
            <w:tcBorders>
              <w:top w:val="single" w:sz="4" w:space="0" w:color="000000"/>
              <w:left w:val="single" w:sz="4" w:space="0" w:color="000000"/>
              <w:bottom w:val="single" w:sz="4" w:space="0" w:color="000000"/>
              <w:right w:val="single" w:sz="4" w:space="0" w:color="000000"/>
            </w:tcBorders>
            <w:noWrap/>
            <w:vAlign w:val="center"/>
          </w:tcPr>
          <w:p w14:paraId="2F903E92" w14:textId="77777777" w:rsidR="00D140DC" w:rsidRDefault="00000000">
            <w:pPr>
              <w:widowControl/>
              <w:spacing w:line="240" w:lineRule="auto"/>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时 分 - 时 分</w:t>
            </w:r>
          </w:p>
        </w:tc>
        <w:tc>
          <w:tcPr>
            <w:tcW w:w="1640" w:type="dxa"/>
            <w:tcBorders>
              <w:top w:val="single" w:sz="4" w:space="0" w:color="000000"/>
              <w:left w:val="single" w:sz="4" w:space="0" w:color="000000"/>
              <w:bottom w:val="single" w:sz="4" w:space="0" w:color="000000"/>
              <w:right w:val="single" w:sz="4" w:space="0" w:color="000000"/>
            </w:tcBorders>
            <w:noWrap/>
            <w:vAlign w:val="center"/>
          </w:tcPr>
          <w:p w14:paraId="4BBD2F1F" w14:textId="77777777" w:rsidR="00D140DC" w:rsidRDefault="00000000">
            <w:pPr>
              <w:widowControl/>
              <w:spacing w:line="240" w:lineRule="auto"/>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0 - ____</w:t>
            </w:r>
          </w:p>
        </w:tc>
        <w:tc>
          <w:tcPr>
            <w:tcW w:w="3750" w:type="dxa"/>
            <w:gridSpan w:val="2"/>
            <w:tcBorders>
              <w:top w:val="single" w:sz="4" w:space="0" w:color="000000"/>
              <w:left w:val="single" w:sz="4" w:space="0" w:color="000000"/>
              <w:bottom w:val="single" w:sz="4" w:space="0" w:color="000000"/>
              <w:right w:val="single" w:sz="4" w:space="0" w:color="000000"/>
            </w:tcBorders>
            <w:vAlign w:val="center"/>
          </w:tcPr>
          <w:p w14:paraId="33C58810" w14:textId="77777777" w:rsidR="00D140DC" w:rsidRDefault="00000000">
            <w:pPr>
              <w:widowControl/>
              <w:spacing w:line="240" w:lineRule="auto"/>
              <w:ind w:firstLineChars="0" w:firstLine="0"/>
              <w:jc w:val="left"/>
              <w:textAlignment w:val="center"/>
              <w:rPr>
                <w:rFonts w:ascii="宋体" w:hAnsi="宋体" w:cs="宋体" w:hint="eastAsia"/>
                <w:color w:val="000000"/>
                <w:szCs w:val="21"/>
              </w:rPr>
            </w:pPr>
            <w:r>
              <w:rPr>
                <w:rFonts w:ascii="宋体" w:hAnsi="宋体" w:cs="宋体" w:hint="eastAsia"/>
                <w:color w:val="000000"/>
                <w:kern w:val="0"/>
                <w:szCs w:val="21"/>
                <w:lang w:bidi="ar"/>
              </w:rPr>
              <w:t>1. 启动，匀速下放____设备；</w:t>
            </w:r>
            <w:r>
              <w:rPr>
                <w:rFonts w:ascii="宋体" w:hAnsi="宋体" w:cs="宋体" w:hint="eastAsia"/>
                <w:color w:val="000000"/>
                <w:kern w:val="0"/>
                <w:szCs w:val="21"/>
                <w:lang w:bidi="ar"/>
              </w:rPr>
              <w:br/>
              <w:t>2. 地质技术员记录孔内____m处岩性____、____m处异常</w:t>
            </w:r>
          </w:p>
        </w:tc>
        <w:tc>
          <w:tcPr>
            <w:tcW w:w="3353" w:type="dxa"/>
            <w:tcBorders>
              <w:top w:val="single" w:sz="4" w:space="0" w:color="000000"/>
              <w:left w:val="single" w:sz="4" w:space="0" w:color="000000"/>
              <w:bottom w:val="single" w:sz="4" w:space="0" w:color="000000"/>
              <w:right w:val="single" w:sz="4" w:space="0" w:color="000000"/>
            </w:tcBorders>
            <w:vAlign w:val="center"/>
          </w:tcPr>
          <w:p w14:paraId="3C019273" w14:textId="77777777" w:rsidR="00D140DC" w:rsidRDefault="00000000">
            <w:pPr>
              <w:widowControl/>
              <w:spacing w:line="240" w:lineRule="auto"/>
              <w:ind w:firstLineChars="0" w:firstLine="0"/>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实时监测数据：</w:t>
            </w:r>
          </w:p>
          <w:p w14:paraId="235C07F1" w14:textId="77777777" w:rsidR="00D140DC" w:rsidRDefault="00000000">
            <w:pPr>
              <w:widowControl/>
              <w:spacing w:line="240" w:lineRule="auto"/>
              <w:ind w:firstLineChars="0" w:firstLine="0"/>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 xml:space="preserve">□ 正常 </w:t>
            </w:r>
          </w:p>
          <w:p w14:paraId="1CA96AF1" w14:textId="77777777" w:rsidR="00D140DC" w:rsidRDefault="00000000">
            <w:pPr>
              <w:widowControl/>
              <w:spacing w:line="240" w:lineRule="auto"/>
              <w:ind w:firstLineChars="0" w:firstLine="0"/>
              <w:jc w:val="left"/>
              <w:textAlignment w:val="center"/>
              <w:rPr>
                <w:rFonts w:ascii="宋体" w:hAnsi="宋体" w:cs="宋体" w:hint="eastAsia"/>
                <w:color w:val="000000"/>
                <w:szCs w:val="21"/>
              </w:rPr>
            </w:pPr>
            <w:r>
              <w:rPr>
                <w:rFonts w:ascii="宋体" w:hAnsi="宋体" w:cs="宋体" w:hint="eastAsia"/>
                <w:color w:val="000000"/>
                <w:kern w:val="0"/>
                <w:szCs w:val="21"/>
                <w:lang w:bidi="ar"/>
              </w:rPr>
              <w:t>□ 异常（异常描述：____）</w:t>
            </w:r>
          </w:p>
        </w:tc>
        <w:tc>
          <w:tcPr>
            <w:tcW w:w="2527" w:type="dxa"/>
            <w:vMerge w:val="restart"/>
            <w:tcBorders>
              <w:top w:val="single" w:sz="4" w:space="0" w:color="000000"/>
              <w:left w:val="single" w:sz="4" w:space="0" w:color="000000"/>
              <w:right w:val="single" w:sz="4" w:space="0" w:color="000000"/>
            </w:tcBorders>
            <w:vAlign w:val="center"/>
          </w:tcPr>
          <w:p w14:paraId="2A78507B" w14:textId="77777777" w:rsidR="00D140DC" w:rsidRDefault="00000000">
            <w:pPr>
              <w:widowControl/>
              <w:ind w:firstLineChars="0" w:firstLine="0"/>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深度____m处，</w:t>
            </w:r>
          </w:p>
          <w:p w14:paraId="64B4499C" w14:textId="77777777" w:rsidR="00D140DC" w:rsidRDefault="00D140DC">
            <w:pPr>
              <w:widowControl/>
              <w:ind w:firstLineChars="0" w:firstLine="0"/>
              <w:jc w:val="left"/>
              <w:textAlignment w:val="center"/>
              <w:rPr>
                <w:rFonts w:ascii="宋体" w:hAnsi="宋体" w:cs="宋体" w:hint="eastAsia"/>
                <w:color w:val="000000"/>
                <w:kern w:val="0"/>
                <w:szCs w:val="21"/>
                <w:lang w:bidi="ar"/>
              </w:rPr>
            </w:pPr>
          </w:p>
          <w:p w14:paraId="7378D816" w14:textId="77777777" w:rsidR="00D140DC" w:rsidRDefault="00000000">
            <w:pPr>
              <w:widowControl/>
              <w:ind w:firstLineChars="0" w:firstLine="0"/>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异常现象：</w:t>
            </w:r>
          </w:p>
          <w:p w14:paraId="7E06ABD7" w14:textId="77777777" w:rsidR="00D140DC" w:rsidRDefault="00D140DC">
            <w:pPr>
              <w:widowControl/>
              <w:ind w:firstLineChars="0" w:firstLine="0"/>
              <w:jc w:val="left"/>
              <w:textAlignment w:val="center"/>
              <w:rPr>
                <w:rFonts w:ascii="宋体" w:hAnsi="宋体" w:cs="宋体" w:hint="eastAsia"/>
                <w:color w:val="000000"/>
                <w:kern w:val="0"/>
                <w:szCs w:val="21"/>
                <w:lang w:bidi="ar"/>
              </w:rPr>
            </w:pPr>
          </w:p>
          <w:p w14:paraId="60FB4E04" w14:textId="77777777" w:rsidR="00D140DC" w:rsidRDefault="00000000">
            <w:pPr>
              <w:widowControl/>
              <w:ind w:firstLineChars="0" w:firstLine="0"/>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处理措施：</w:t>
            </w:r>
          </w:p>
          <w:p w14:paraId="23ECD37C" w14:textId="77777777" w:rsidR="00D140DC" w:rsidRDefault="00D140DC">
            <w:pPr>
              <w:widowControl/>
              <w:ind w:firstLineChars="0" w:firstLine="0"/>
              <w:jc w:val="left"/>
              <w:textAlignment w:val="center"/>
              <w:rPr>
                <w:rFonts w:ascii="宋体" w:hAnsi="宋体" w:cs="宋体" w:hint="eastAsia"/>
                <w:color w:val="000000"/>
                <w:kern w:val="0"/>
                <w:szCs w:val="21"/>
                <w:lang w:bidi="ar"/>
              </w:rPr>
            </w:pPr>
          </w:p>
          <w:p w14:paraId="4F7A0254" w14:textId="77777777" w:rsidR="00D140DC" w:rsidRDefault="00000000">
            <w:pPr>
              <w:widowControl/>
              <w:ind w:firstLineChars="0" w:firstLine="0"/>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处理结果：</w:t>
            </w:r>
          </w:p>
          <w:p w14:paraId="16B838E5" w14:textId="77777777" w:rsidR="00D140DC" w:rsidRDefault="00D140DC">
            <w:pPr>
              <w:widowControl/>
              <w:ind w:firstLineChars="0" w:firstLine="0"/>
              <w:jc w:val="left"/>
              <w:textAlignment w:val="center"/>
              <w:rPr>
                <w:rFonts w:ascii="宋体" w:hAnsi="宋体" w:cs="宋体" w:hint="eastAsia"/>
                <w:color w:val="000000"/>
                <w:kern w:val="0"/>
                <w:szCs w:val="21"/>
                <w:lang w:bidi="ar"/>
              </w:rPr>
            </w:pPr>
          </w:p>
        </w:tc>
      </w:tr>
      <w:tr w:rsidR="00D140DC" w14:paraId="24EAFF57" w14:textId="77777777">
        <w:trPr>
          <w:trHeight w:val="1700"/>
        </w:trPr>
        <w:tc>
          <w:tcPr>
            <w:tcW w:w="1176" w:type="dxa"/>
            <w:tcBorders>
              <w:top w:val="single" w:sz="4" w:space="0" w:color="000000"/>
              <w:left w:val="single" w:sz="4" w:space="0" w:color="000000"/>
              <w:bottom w:val="single" w:sz="4" w:space="0" w:color="000000"/>
              <w:right w:val="single" w:sz="4" w:space="0" w:color="000000"/>
            </w:tcBorders>
            <w:noWrap/>
            <w:vAlign w:val="center"/>
          </w:tcPr>
          <w:p w14:paraId="15F43C1D" w14:textId="77777777" w:rsidR="00D140DC" w:rsidRDefault="00000000">
            <w:pPr>
              <w:widowControl/>
              <w:spacing w:line="240" w:lineRule="auto"/>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数据采集</w:t>
            </w:r>
          </w:p>
        </w:tc>
        <w:tc>
          <w:tcPr>
            <w:tcW w:w="1634" w:type="dxa"/>
            <w:tcBorders>
              <w:top w:val="single" w:sz="4" w:space="0" w:color="000000"/>
              <w:left w:val="single" w:sz="4" w:space="0" w:color="000000"/>
              <w:bottom w:val="single" w:sz="4" w:space="0" w:color="000000"/>
              <w:right w:val="single" w:sz="4" w:space="0" w:color="000000"/>
            </w:tcBorders>
            <w:noWrap/>
            <w:vAlign w:val="center"/>
          </w:tcPr>
          <w:p w14:paraId="55B2EEB7" w14:textId="77777777" w:rsidR="00D140DC" w:rsidRDefault="00000000">
            <w:pPr>
              <w:widowControl/>
              <w:spacing w:line="240" w:lineRule="auto"/>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时 分 - 时 分</w:t>
            </w:r>
          </w:p>
        </w:tc>
        <w:tc>
          <w:tcPr>
            <w:tcW w:w="1640" w:type="dxa"/>
            <w:tcBorders>
              <w:top w:val="single" w:sz="4" w:space="0" w:color="000000"/>
              <w:left w:val="single" w:sz="4" w:space="0" w:color="000000"/>
              <w:bottom w:val="single" w:sz="4" w:space="0" w:color="000000"/>
              <w:right w:val="single" w:sz="4" w:space="0" w:color="000000"/>
            </w:tcBorders>
            <w:noWrap/>
            <w:vAlign w:val="center"/>
          </w:tcPr>
          <w:p w14:paraId="4C7CB593" w14:textId="77777777" w:rsidR="00D140DC" w:rsidRDefault="00000000">
            <w:pPr>
              <w:widowControl/>
              <w:spacing w:line="240" w:lineRule="auto"/>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____ - ____</w:t>
            </w:r>
          </w:p>
        </w:tc>
        <w:tc>
          <w:tcPr>
            <w:tcW w:w="3750" w:type="dxa"/>
            <w:gridSpan w:val="2"/>
            <w:tcBorders>
              <w:top w:val="single" w:sz="4" w:space="0" w:color="000000"/>
              <w:left w:val="single" w:sz="4" w:space="0" w:color="000000"/>
              <w:bottom w:val="single" w:sz="4" w:space="0" w:color="000000"/>
              <w:right w:val="single" w:sz="4" w:space="0" w:color="000000"/>
            </w:tcBorders>
            <w:vAlign w:val="center"/>
          </w:tcPr>
          <w:p w14:paraId="674EB319" w14:textId="77777777" w:rsidR="00D140DC" w:rsidRDefault="00000000">
            <w:pPr>
              <w:widowControl/>
              <w:numPr>
                <w:ilvl w:val="0"/>
                <w:numId w:val="2"/>
              </w:numPr>
              <w:spacing w:line="240" w:lineRule="auto"/>
              <w:ind w:firstLineChars="0" w:firstLine="0"/>
              <w:jc w:val="left"/>
              <w:textAlignment w:val="center"/>
              <w:rPr>
                <w:rFonts w:ascii="宋体" w:hAnsi="宋体" w:cs="宋体" w:hint="eastAsia"/>
                <w:color w:val="000000"/>
                <w:szCs w:val="21"/>
              </w:rPr>
            </w:pPr>
            <w:r>
              <w:rPr>
                <w:rFonts w:ascii="宋体" w:hAnsi="宋体" w:cs="宋体" w:hint="eastAsia"/>
                <w:color w:val="000000"/>
                <w:kern w:val="0"/>
                <w:szCs w:val="21"/>
                <w:lang w:bidi="ar"/>
              </w:rPr>
              <w:t>钻孔雷达：文件名：____；</w:t>
            </w:r>
            <w:r>
              <w:rPr>
                <w:rFonts w:ascii="宋体" w:hAnsi="宋体" w:cs="宋体" w:hint="eastAsia"/>
                <w:color w:val="000000"/>
                <w:kern w:val="0"/>
                <w:szCs w:val="21"/>
                <w:lang w:bidi="ar"/>
              </w:rPr>
              <w:br/>
              <w:t>2. 孔内成像：文件名：____；____m处异常段抓拍____张特写；</w:t>
            </w:r>
          </w:p>
        </w:tc>
        <w:tc>
          <w:tcPr>
            <w:tcW w:w="3353" w:type="dxa"/>
            <w:tcBorders>
              <w:top w:val="single" w:sz="4" w:space="0" w:color="000000"/>
              <w:left w:val="single" w:sz="4" w:space="0" w:color="000000"/>
              <w:bottom w:val="single" w:sz="4" w:space="0" w:color="000000"/>
              <w:right w:val="single" w:sz="4" w:space="0" w:color="000000"/>
            </w:tcBorders>
            <w:vAlign w:val="center"/>
          </w:tcPr>
          <w:p w14:paraId="5139B919" w14:textId="77777777" w:rsidR="00D140DC" w:rsidRDefault="00000000">
            <w:pPr>
              <w:widowControl/>
              <w:spacing w:line="240" w:lineRule="auto"/>
              <w:ind w:firstLineChars="0" w:firstLine="0"/>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抽查结果：</w:t>
            </w:r>
          </w:p>
          <w:p w14:paraId="2E7EC6F4" w14:textId="77777777" w:rsidR="00D140DC" w:rsidRDefault="00000000">
            <w:pPr>
              <w:widowControl/>
              <w:spacing w:line="240" w:lineRule="auto"/>
              <w:ind w:firstLineChars="0" w:firstLine="0"/>
              <w:jc w:val="left"/>
              <w:textAlignment w:val="center"/>
              <w:rPr>
                <w:rFonts w:ascii="宋体" w:hAnsi="宋体" w:cs="宋体" w:hint="eastAsia"/>
                <w:color w:val="000000"/>
                <w:szCs w:val="21"/>
              </w:rPr>
            </w:pPr>
            <w:r>
              <w:rPr>
                <w:rFonts w:ascii="宋体" w:hAnsi="宋体" w:cs="宋体" w:hint="eastAsia"/>
                <w:color w:val="000000"/>
                <w:kern w:val="0"/>
                <w:szCs w:val="21"/>
                <w:lang w:bidi="ar"/>
              </w:rPr>
              <w:t>□ 合格（有效数据率____%）□ 不合格（不合格数据位置：____，原因：____）；调整措施：____</w:t>
            </w:r>
          </w:p>
        </w:tc>
        <w:tc>
          <w:tcPr>
            <w:tcW w:w="2527" w:type="dxa"/>
            <w:vMerge/>
            <w:tcBorders>
              <w:left w:val="single" w:sz="4" w:space="0" w:color="000000"/>
              <w:right w:val="single" w:sz="4" w:space="0" w:color="000000"/>
            </w:tcBorders>
            <w:vAlign w:val="center"/>
          </w:tcPr>
          <w:p w14:paraId="50A3546F" w14:textId="77777777" w:rsidR="00D140DC" w:rsidRDefault="00D140DC">
            <w:pPr>
              <w:widowControl/>
              <w:ind w:firstLineChars="0" w:firstLine="0"/>
              <w:jc w:val="left"/>
              <w:textAlignment w:val="center"/>
              <w:rPr>
                <w:rFonts w:ascii="宋体" w:hAnsi="宋体" w:cs="宋体" w:hint="eastAsia"/>
                <w:color w:val="000000"/>
                <w:szCs w:val="21"/>
              </w:rPr>
            </w:pPr>
          </w:p>
        </w:tc>
      </w:tr>
      <w:tr w:rsidR="00D140DC" w14:paraId="2DD56FE7" w14:textId="77777777">
        <w:trPr>
          <w:trHeight w:val="1360"/>
        </w:trPr>
        <w:tc>
          <w:tcPr>
            <w:tcW w:w="1176" w:type="dxa"/>
            <w:tcBorders>
              <w:top w:val="single" w:sz="4" w:space="0" w:color="000000"/>
              <w:left w:val="single" w:sz="4" w:space="0" w:color="000000"/>
              <w:bottom w:val="single" w:sz="4" w:space="0" w:color="000000"/>
              <w:right w:val="single" w:sz="4" w:space="0" w:color="000000"/>
            </w:tcBorders>
            <w:noWrap/>
            <w:vAlign w:val="center"/>
          </w:tcPr>
          <w:p w14:paraId="66527E5A" w14:textId="77777777" w:rsidR="00D140DC" w:rsidRDefault="00000000">
            <w:pPr>
              <w:widowControl/>
              <w:spacing w:line="240" w:lineRule="auto"/>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设备提升</w:t>
            </w:r>
          </w:p>
        </w:tc>
        <w:tc>
          <w:tcPr>
            <w:tcW w:w="1634" w:type="dxa"/>
            <w:tcBorders>
              <w:top w:val="single" w:sz="4" w:space="0" w:color="000000"/>
              <w:left w:val="single" w:sz="4" w:space="0" w:color="000000"/>
              <w:bottom w:val="single" w:sz="4" w:space="0" w:color="000000"/>
              <w:right w:val="single" w:sz="4" w:space="0" w:color="000000"/>
            </w:tcBorders>
            <w:noWrap/>
            <w:vAlign w:val="center"/>
          </w:tcPr>
          <w:p w14:paraId="05C6230F" w14:textId="77777777" w:rsidR="00D140DC" w:rsidRDefault="00000000">
            <w:pPr>
              <w:widowControl/>
              <w:spacing w:line="240" w:lineRule="auto"/>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时 分 - 时 分</w:t>
            </w:r>
          </w:p>
        </w:tc>
        <w:tc>
          <w:tcPr>
            <w:tcW w:w="1640" w:type="dxa"/>
            <w:tcBorders>
              <w:top w:val="single" w:sz="4" w:space="0" w:color="000000"/>
              <w:left w:val="single" w:sz="4" w:space="0" w:color="000000"/>
              <w:bottom w:val="single" w:sz="4" w:space="0" w:color="000000"/>
              <w:right w:val="single" w:sz="4" w:space="0" w:color="000000"/>
            </w:tcBorders>
            <w:noWrap/>
            <w:vAlign w:val="center"/>
          </w:tcPr>
          <w:p w14:paraId="1D3B9A31" w14:textId="77777777" w:rsidR="00D140DC" w:rsidRDefault="00000000">
            <w:pPr>
              <w:widowControl/>
              <w:spacing w:line="240" w:lineRule="auto"/>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____ - 0</w:t>
            </w:r>
          </w:p>
        </w:tc>
        <w:tc>
          <w:tcPr>
            <w:tcW w:w="3750" w:type="dxa"/>
            <w:gridSpan w:val="2"/>
            <w:tcBorders>
              <w:top w:val="single" w:sz="4" w:space="0" w:color="000000"/>
              <w:left w:val="single" w:sz="4" w:space="0" w:color="000000"/>
              <w:bottom w:val="single" w:sz="4" w:space="0" w:color="000000"/>
              <w:right w:val="single" w:sz="4" w:space="0" w:color="000000"/>
            </w:tcBorders>
            <w:vAlign w:val="center"/>
          </w:tcPr>
          <w:p w14:paraId="129715EE" w14:textId="77777777" w:rsidR="00D140DC" w:rsidRDefault="00000000">
            <w:pPr>
              <w:widowControl/>
              <w:spacing w:line="240" w:lineRule="auto"/>
              <w:ind w:firstLineChars="0" w:firstLine="0"/>
              <w:jc w:val="left"/>
              <w:textAlignment w:val="center"/>
              <w:rPr>
                <w:rFonts w:ascii="宋体" w:hAnsi="宋体" w:cs="宋体" w:hint="eastAsia"/>
                <w:color w:val="000000"/>
                <w:szCs w:val="21"/>
              </w:rPr>
            </w:pPr>
            <w:r>
              <w:rPr>
                <w:rFonts w:ascii="宋体" w:hAnsi="宋体" w:cs="宋体" w:hint="eastAsia"/>
                <w:color w:val="000000"/>
                <w:kern w:val="0"/>
                <w:szCs w:val="21"/>
                <w:lang w:bidi="ar"/>
              </w:rPr>
              <w:t>1. 匀速提升____设备</w:t>
            </w:r>
            <w:r>
              <w:rPr>
                <w:rFonts w:ascii="宋体" w:hAnsi="宋体" w:cs="宋体" w:hint="eastAsia"/>
                <w:color w:val="000000"/>
                <w:kern w:val="0"/>
                <w:szCs w:val="21"/>
                <w:lang w:bidi="ar"/>
              </w:rPr>
              <w:br/>
              <w:t>2. 对比下放与提升同一深度（m）数据，偏差____%</w:t>
            </w:r>
          </w:p>
        </w:tc>
        <w:tc>
          <w:tcPr>
            <w:tcW w:w="3353" w:type="dxa"/>
            <w:tcBorders>
              <w:top w:val="single" w:sz="4" w:space="0" w:color="000000"/>
              <w:left w:val="single" w:sz="4" w:space="0" w:color="000000"/>
              <w:bottom w:val="single" w:sz="4" w:space="0" w:color="000000"/>
              <w:right w:val="single" w:sz="4" w:space="0" w:color="000000"/>
            </w:tcBorders>
            <w:vAlign w:val="center"/>
          </w:tcPr>
          <w:p w14:paraId="493113EB" w14:textId="77777777" w:rsidR="00D140DC" w:rsidRDefault="00000000">
            <w:pPr>
              <w:widowControl/>
              <w:spacing w:line="240" w:lineRule="auto"/>
              <w:ind w:firstLineChars="0" w:firstLine="0"/>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提升过程数据：</w:t>
            </w:r>
          </w:p>
          <w:p w14:paraId="7AD5EAA5" w14:textId="77777777" w:rsidR="00D140DC" w:rsidRDefault="00000000">
            <w:pPr>
              <w:widowControl/>
              <w:spacing w:line="240" w:lineRule="auto"/>
              <w:ind w:firstLineChars="0" w:firstLine="0"/>
              <w:jc w:val="left"/>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 xml:space="preserve">□ 正常 </w:t>
            </w:r>
          </w:p>
          <w:p w14:paraId="7B97B8B2" w14:textId="77777777" w:rsidR="00D140DC" w:rsidRDefault="00000000">
            <w:pPr>
              <w:widowControl/>
              <w:spacing w:line="240" w:lineRule="auto"/>
              <w:ind w:firstLineChars="0" w:firstLine="0"/>
              <w:jc w:val="left"/>
              <w:textAlignment w:val="center"/>
              <w:rPr>
                <w:rFonts w:ascii="宋体" w:hAnsi="宋体" w:cs="宋体" w:hint="eastAsia"/>
                <w:color w:val="000000"/>
                <w:szCs w:val="21"/>
              </w:rPr>
            </w:pPr>
            <w:r>
              <w:rPr>
                <w:rFonts w:ascii="宋体" w:hAnsi="宋体" w:cs="宋体" w:hint="eastAsia"/>
                <w:color w:val="000000"/>
                <w:kern w:val="0"/>
                <w:szCs w:val="21"/>
                <w:lang w:bidi="ar"/>
              </w:rPr>
              <w:t>□ 异常（异常位置：____m，偏差____%）；处理措施：____</w:t>
            </w:r>
          </w:p>
        </w:tc>
        <w:tc>
          <w:tcPr>
            <w:tcW w:w="2527" w:type="dxa"/>
            <w:vMerge/>
            <w:tcBorders>
              <w:left w:val="single" w:sz="4" w:space="0" w:color="000000"/>
              <w:bottom w:val="single" w:sz="4" w:space="0" w:color="000000"/>
              <w:right w:val="single" w:sz="4" w:space="0" w:color="000000"/>
            </w:tcBorders>
            <w:vAlign w:val="center"/>
          </w:tcPr>
          <w:p w14:paraId="06956F24" w14:textId="77777777" w:rsidR="00D140DC" w:rsidRDefault="00D140DC">
            <w:pPr>
              <w:widowControl/>
              <w:ind w:firstLineChars="0" w:firstLine="0"/>
              <w:jc w:val="left"/>
              <w:textAlignment w:val="center"/>
              <w:rPr>
                <w:rFonts w:ascii="宋体" w:hAnsi="宋体" w:cs="宋体" w:hint="eastAsia"/>
                <w:color w:val="000000"/>
                <w:szCs w:val="21"/>
              </w:rPr>
            </w:pPr>
          </w:p>
        </w:tc>
      </w:tr>
      <w:tr w:rsidR="00D140DC" w14:paraId="04B37137" w14:textId="77777777">
        <w:trPr>
          <w:trHeight w:val="90"/>
        </w:trPr>
        <w:tc>
          <w:tcPr>
            <w:tcW w:w="1176" w:type="dxa"/>
            <w:tcBorders>
              <w:top w:val="single" w:sz="4" w:space="0" w:color="000000"/>
              <w:left w:val="single" w:sz="4" w:space="0" w:color="000000"/>
              <w:bottom w:val="single" w:sz="4" w:space="0" w:color="000000"/>
              <w:right w:val="single" w:sz="4" w:space="0" w:color="000000"/>
            </w:tcBorders>
            <w:noWrap/>
            <w:vAlign w:val="center"/>
          </w:tcPr>
          <w:p w14:paraId="7032B0C1"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备注</w:t>
            </w:r>
          </w:p>
        </w:tc>
        <w:tc>
          <w:tcPr>
            <w:tcW w:w="12904" w:type="dxa"/>
            <w:gridSpan w:val="6"/>
            <w:tcBorders>
              <w:top w:val="single" w:sz="4" w:space="0" w:color="000000"/>
              <w:left w:val="single" w:sz="4" w:space="0" w:color="000000"/>
              <w:bottom w:val="single" w:sz="4" w:space="0" w:color="000000"/>
              <w:right w:val="single" w:sz="4" w:space="0" w:color="000000"/>
            </w:tcBorders>
            <w:vAlign w:val="center"/>
          </w:tcPr>
          <w:p w14:paraId="63B3D306" w14:textId="77777777" w:rsidR="00D140DC" w:rsidRDefault="00000000">
            <w:pPr>
              <w:widowControl/>
              <w:ind w:firstLineChars="0" w:firstLine="0"/>
              <w:jc w:val="left"/>
              <w:textAlignment w:val="center"/>
              <w:rPr>
                <w:rFonts w:ascii="宋体" w:hAnsi="宋体" w:cs="宋体" w:hint="eastAsia"/>
                <w:color w:val="000000"/>
                <w:szCs w:val="21"/>
              </w:rPr>
            </w:pPr>
            <w:r>
              <w:rPr>
                <w:rFonts w:ascii="宋体" w:hAnsi="宋体" w:cs="宋体" w:hint="eastAsia"/>
                <w:color w:val="000000"/>
                <w:kern w:val="0"/>
                <w:szCs w:val="21"/>
                <w:lang w:bidi="ar"/>
              </w:rPr>
              <w:t>周边施工情况：□无干扰□存在____（如爆破）干扰，暂停施工____min</w:t>
            </w:r>
          </w:p>
        </w:tc>
      </w:tr>
      <w:tr w:rsidR="00D140DC" w14:paraId="2619F5CD" w14:textId="77777777">
        <w:trPr>
          <w:trHeight w:val="1000"/>
        </w:trPr>
        <w:tc>
          <w:tcPr>
            <w:tcW w:w="1176" w:type="dxa"/>
            <w:tcBorders>
              <w:top w:val="nil"/>
              <w:left w:val="single" w:sz="4" w:space="0" w:color="000000"/>
              <w:bottom w:val="single" w:sz="4" w:space="0" w:color="000000"/>
              <w:right w:val="single" w:sz="4" w:space="0" w:color="000000"/>
            </w:tcBorders>
            <w:noWrap/>
            <w:vAlign w:val="center"/>
          </w:tcPr>
          <w:p w14:paraId="730AEAE6"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采集人员</w:t>
            </w:r>
          </w:p>
        </w:tc>
        <w:tc>
          <w:tcPr>
            <w:tcW w:w="5603" w:type="dxa"/>
            <w:gridSpan w:val="3"/>
            <w:tcBorders>
              <w:top w:val="nil"/>
              <w:left w:val="single" w:sz="4" w:space="0" w:color="000000"/>
              <w:bottom w:val="single" w:sz="4" w:space="0" w:color="000000"/>
              <w:right w:val="single" w:sz="4" w:space="0" w:color="000000"/>
            </w:tcBorders>
            <w:noWrap/>
            <w:vAlign w:val="center"/>
          </w:tcPr>
          <w:p w14:paraId="04E261EF" w14:textId="77777777" w:rsidR="00D140DC" w:rsidRDefault="00D140DC">
            <w:pPr>
              <w:ind w:firstLineChars="0" w:firstLine="0"/>
              <w:jc w:val="center"/>
              <w:rPr>
                <w:rFonts w:ascii="宋体" w:hAnsi="宋体" w:cs="宋体" w:hint="eastAsia"/>
                <w:color w:val="000000"/>
                <w:szCs w:val="21"/>
              </w:rPr>
            </w:pPr>
          </w:p>
        </w:tc>
        <w:tc>
          <w:tcPr>
            <w:tcW w:w="1421" w:type="dxa"/>
            <w:tcBorders>
              <w:top w:val="nil"/>
              <w:left w:val="single" w:sz="4" w:space="0" w:color="000000"/>
              <w:bottom w:val="single" w:sz="4" w:space="0" w:color="000000"/>
              <w:right w:val="single" w:sz="4" w:space="0" w:color="000000"/>
            </w:tcBorders>
            <w:noWrap/>
            <w:vAlign w:val="center"/>
          </w:tcPr>
          <w:p w14:paraId="7BD3C258" w14:textId="77777777" w:rsidR="00D140DC" w:rsidRDefault="00000000">
            <w:pPr>
              <w:widowControl/>
              <w:ind w:firstLineChars="0" w:firstLine="0"/>
              <w:jc w:val="center"/>
              <w:textAlignment w:val="center"/>
              <w:rPr>
                <w:rFonts w:ascii="宋体" w:hAnsi="宋体" w:cs="宋体" w:hint="eastAsia"/>
                <w:color w:val="000000"/>
                <w:szCs w:val="21"/>
              </w:rPr>
            </w:pPr>
            <w:r>
              <w:rPr>
                <w:rFonts w:ascii="宋体" w:hAnsi="宋体" w:cs="宋体" w:hint="eastAsia"/>
                <w:color w:val="000000"/>
                <w:kern w:val="0"/>
                <w:szCs w:val="21"/>
                <w:lang w:bidi="ar"/>
              </w:rPr>
              <w:t>监理人员</w:t>
            </w:r>
          </w:p>
        </w:tc>
        <w:tc>
          <w:tcPr>
            <w:tcW w:w="5880" w:type="dxa"/>
            <w:gridSpan w:val="2"/>
            <w:tcBorders>
              <w:top w:val="nil"/>
              <w:left w:val="single" w:sz="4" w:space="0" w:color="000000"/>
              <w:bottom w:val="single" w:sz="4" w:space="0" w:color="000000"/>
              <w:right w:val="single" w:sz="4" w:space="0" w:color="000000"/>
            </w:tcBorders>
            <w:noWrap/>
            <w:vAlign w:val="center"/>
          </w:tcPr>
          <w:p w14:paraId="05D3B6D6" w14:textId="77777777" w:rsidR="00D140DC" w:rsidRDefault="00D140DC">
            <w:pPr>
              <w:ind w:firstLineChars="0" w:firstLine="0"/>
              <w:rPr>
                <w:rFonts w:ascii="宋体" w:hAnsi="宋体" w:cs="宋体" w:hint="eastAsia"/>
                <w:color w:val="000000"/>
                <w:szCs w:val="21"/>
              </w:rPr>
            </w:pPr>
          </w:p>
        </w:tc>
      </w:tr>
    </w:tbl>
    <w:p w14:paraId="4CF78CF1" w14:textId="77777777" w:rsidR="00D140DC" w:rsidRDefault="00D140DC">
      <w:pPr>
        <w:ind w:firstLine="422"/>
        <w:rPr>
          <w:rFonts w:ascii="宋体" w:hAnsi="宋体" w:cs="宋体" w:hint="eastAsia"/>
          <w:b/>
          <w:szCs w:val="21"/>
        </w:rPr>
      </w:pPr>
    </w:p>
    <w:p w14:paraId="4FE6E0BA" w14:textId="77777777" w:rsidR="00D140DC" w:rsidRDefault="00D140DC">
      <w:pPr>
        <w:ind w:firstLine="422"/>
        <w:rPr>
          <w:rFonts w:ascii="宋体" w:hAnsi="宋体" w:cs="宋体" w:hint="eastAsia"/>
          <w:b/>
          <w:szCs w:val="21"/>
        </w:rPr>
        <w:sectPr w:rsidR="00D140DC">
          <w:footerReference w:type="default" r:id="rId16"/>
          <w:pgSz w:w="16838" w:h="11906" w:orient="landscape"/>
          <w:pgMar w:top="1800" w:right="1440" w:bottom="1800" w:left="1440" w:header="851" w:footer="992" w:gutter="0"/>
          <w:cols w:space="425"/>
          <w:docGrid w:type="lines" w:linePitch="312"/>
        </w:sectPr>
      </w:pPr>
    </w:p>
    <w:p w14:paraId="67481DFA" w14:textId="77777777" w:rsidR="00D140DC" w:rsidRDefault="00000000">
      <w:pPr>
        <w:pStyle w:val="1"/>
        <w:spacing w:before="624" w:after="624"/>
      </w:pPr>
      <w:bookmarkStart w:id="47" w:name="_Toc12702"/>
      <w:bookmarkStart w:id="48" w:name="_Toc31479"/>
      <w:bookmarkStart w:id="49" w:name="_Toc15632"/>
      <w:r>
        <w:rPr>
          <w:rFonts w:hint="eastAsia"/>
        </w:rPr>
        <w:lastRenderedPageBreak/>
        <w:t>附录</w:t>
      </w:r>
      <w:r>
        <w:rPr>
          <w:rFonts w:hint="eastAsia"/>
        </w:rPr>
        <w:t xml:space="preserve"> D </w:t>
      </w:r>
      <w:r>
        <w:rPr>
          <w:rFonts w:hint="eastAsia"/>
        </w:rPr>
        <w:t>探测成果报告提纲</w:t>
      </w:r>
      <w:bookmarkEnd w:id="47"/>
      <w:bookmarkEnd w:id="48"/>
    </w:p>
    <w:p w14:paraId="54B2FAED" w14:textId="77777777" w:rsidR="00D140DC" w:rsidRDefault="00000000">
      <w:pPr>
        <w:ind w:firstLineChars="0" w:firstLine="0"/>
        <w:rPr>
          <w:rFonts w:ascii="宋体" w:hAnsi="宋体" w:cs="宋体" w:hint="eastAsia"/>
          <w:b/>
          <w:bCs/>
          <w:sz w:val="24"/>
          <w:shd w:val="clear" w:color="auto" w:fill="FFFFFF"/>
        </w:rPr>
      </w:pPr>
      <w:r>
        <w:rPr>
          <w:rFonts w:ascii="宋体" w:hAnsi="宋体" w:cs="宋体" w:hint="eastAsia"/>
          <w:b/>
          <w:bCs/>
          <w:sz w:val="24"/>
          <w:shd w:val="clear" w:color="auto" w:fill="FFFFFF"/>
        </w:rPr>
        <w:t>1、工程概况</w:t>
      </w:r>
    </w:p>
    <w:p w14:paraId="715140A5" w14:textId="77777777" w:rsidR="00D140DC" w:rsidRDefault="00000000">
      <w:pPr>
        <w:ind w:firstLineChars="0" w:firstLine="0"/>
        <w:rPr>
          <w:rFonts w:ascii="宋体" w:hAnsi="宋体" w:cs="宋体" w:hint="eastAsia"/>
          <w:b/>
          <w:bCs/>
          <w:sz w:val="24"/>
          <w:shd w:val="clear" w:color="auto" w:fill="FFFFFF"/>
        </w:rPr>
      </w:pPr>
      <w:r>
        <w:rPr>
          <w:rFonts w:ascii="宋体" w:hAnsi="宋体" w:cs="宋体" w:hint="eastAsia"/>
          <w:b/>
          <w:bCs/>
          <w:sz w:val="24"/>
          <w:shd w:val="clear" w:color="auto" w:fill="FFFFFF"/>
        </w:rPr>
        <w:t>2、检测及评判依据</w:t>
      </w:r>
    </w:p>
    <w:p w14:paraId="5529DF05" w14:textId="77777777" w:rsidR="00D140DC" w:rsidRDefault="00000000">
      <w:pPr>
        <w:ind w:firstLineChars="0" w:firstLine="0"/>
        <w:rPr>
          <w:rFonts w:ascii="宋体" w:hAnsi="宋体" w:cs="宋体" w:hint="eastAsia"/>
          <w:b/>
          <w:bCs/>
          <w:sz w:val="24"/>
          <w:shd w:val="clear" w:color="auto" w:fill="FFFFFF"/>
        </w:rPr>
      </w:pPr>
      <w:r>
        <w:rPr>
          <w:rFonts w:ascii="宋体" w:hAnsi="宋体" w:cs="宋体" w:hint="eastAsia"/>
          <w:b/>
          <w:bCs/>
          <w:sz w:val="24"/>
          <w:shd w:val="clear" w:color="auto" w:fill="FFFFFF"/>
        </w:rPr>
        <w:t>3、检测目的</w:t>
      </w:r>
    </w:p>
    <w:p w14:paraId="425D9E01" w14:textId="77777777" w:rsidR="00D140DC" w:rsidRDefault="00000000">
      <w:pPr>
        <w:ind w:firstLineChars="0" w:firstLine="0"/>
        <w:rPr>
          <w:rFonts w:ascii="宋体" w:hAnsi="宋体" w:cs="宋体" w:hint="eastAsia"/>
          <w:b/>
          <w:bCs/>
          <w:sz w:val="24"/>
          <w:shd w:val="clear" w:color="auto" w:fill="FFFFFF"/>
        </w:rPr>
      </w:pPr>
      <w:r>
        <w:rPr>
          <w:rFonts w:ascii="宋体" w:hAnsi="宋体" w:cs="宋体" w:hint="eastAsia"/>
          <w:b/>
          <w:bCs/>
          <w:sz w:val="24"/>
          <w:shd w:val="clear" w:color="auto" w:fill="FFFFFF"/>
        </w:rPr>
        <w:t>4、检测内容</w:t>
      </w:r>
    </w:p>
    <w:p w14:paraId="1C836861" w14:textId="77777777" w:rsidR="00D140DC" w:rsidRDefault="00000000">
      <w:pPr>
        <w:ind w:firstLineChars="0" w:firstLine="0"/>
        <w:rPr>
          <w:rFonts w:ascii="宋体" w:hAnsi="宋体" w:cs="宋体" w:hint="eastAsia"/>
          <w:b/>
          <w:bCs/>
          <w:sz w:val="24"/>
          <w:shd w:val="clear" w:color="auto" w:fill="FFFFFF"/>
        </w:rPr>
      </w:pPr>
      <w:r>
        <w:rPr>
          <w:rFonts w:ascii="宋体" w:hAnsi="宋体" w:cs="宋体" w:hint="eastAsia"/>
          <w:b/>
          <w:bCs/>
          <w:sz w:val="24"/>
          <w:shd w:val="clear" w:color="auto" w:fill="FFFFFF"/>
        </w:rPr>
        <w:t>5、主要仪器设备</w:t>
      </w:r>
    </w:p>
    <w:p w14:paraId="784806CF" w14:textId="77777777" w:rsidR="00D140DC" w:rsidRDefault="00000000">
      <w:pPr>
        <w:ind w:firstLineChars="0" w:firstLine="0"/>
        <w:rPr>
          <w:rFonts w:ascii="宋体" w:hAnsi="宋体" w:cs="宋体" w:hint="eastAsia"/>
          <w:b/>
          <w:bCs/>
          <w:sz w:val="24"/>
          <w:shd w:val="clear" w:color="auto" w:fill="FFFFFF"/>
        </w:rPr>
      </w:pPr>
      <w:r>
        <w:rPr>
          <w:rFonts w:ascii="宋体" w:hAnsi="宋体" w:cs="宋体" w:hint="eastAsia"/>
          <w:b/>
          <w:bCs/>
          <w:sz w:val="24"/>
          <w:shd w:val="clear" w:color="auto" w:fill="FFFFFF"/>
        </w:rPr>
        <w:t>6、检测原理、方法</w:t>
      </w:r>
    </w:p>
    <w:p w14:paraId="7E3A2E87" w14:textId="77777777" w:rsidR="00D140DC" w:rsidRDefault="00000000">
      <w:pPr>
        <w:ind w:firstLineChars="0" w:firstLine="0"/>
        <w:rPr>
          <w:rFonts w:ascii="宋体" w:hAnsi="宋体" w:cs="宋体" w:hint="eastAsia"/>
          <w:b/>
          <w:bCs/>
          <w:sz w:val="24"/>
          <w:shd w:val="clear" w:color="auto" w:fill="FFFFFF"/>
        </w:rPr>
      </w:pPr>
      <w:r>
        <w:rPr>
          <w:rFonts w:ascii="宋体" w:hAnsi="宋体" w:cs="宋体" w:hint="eastAsia"/>
          <w:b/>
          <w:bCs/>
          <w:sz w:val="24"/>
          <w:shd w:val="clear" w:color="auto" w:fill="FFFFFF"/>
        </w:rPr>
        <w:t>7、检测结果分析</w:t>
      </w:r>
    </w:p>
    <w:p w14:paraId="1917F0A6" w14:textId="77777777" w:rsidR="00D140DC" w:rsidRDefault="00000000">
      <w:pPr>
        <w:ind w:firstLineChars="0" w:firstLine="0"/>
        <w:rPr>
          <w:rFonts w:ascii="宋体" w:hAnsi="宋体" w:cs="宋体" w:hint="eastAsia"/>
          <w:b/>
          <w:bCs/>
          <w:sz w:val="24"/>
          <w:shd w:val="clear" w:color="auto" w:fill="FFFFFF"/>
        </w:rPr>
      </w:pPr>
      <w:r>
        <w:rPr>
          <w:rFonts w:ascii="宋体" w:hAnsi="宋体" w:cs="宋体" w:hint="eastAsia"/>
          <w:b/>
          <w:bCs/>
          <w:sz w:val="24"/>
          <w:shd w:val="clear" w:color="auto" w:fill="FFFFFF"/>
        </w:rPr>
        <w:t>8、检测结论与建议</w:t>
      </w:r>
    </w:p>
    <w:p w14:paraId="4677D0AB" w14:textId="77777777" w:rsidR="00D140DC" w:rsidRDefault="00000000">
      <w:pPr>
        <w:ind w:firstLine="482"/>
        <w:rPr>
          <w:rFonts w:ascii="宋体" w:hAnsi="宋体" w:cs="宋体" w:hint="eastAsia"/>
          <w:b/>
          <w:bCs/>
          <w:sz w:val="24"/>
          <w:shd w:val="clear" w:color="auto" w:fill="FFFFFF"/>
        </w:rPr>
      </w:pPr>
      <w:r>
        <w:rPr>
          <w:rFonts w:ascii="宋体" w:hAnsi="宋体" w:cs="宋体" w:hint="eastAsia"/>
          <w:b/>
          <w:bCs/>
          <w:sz w:val="24"/>
          <w:shd w:val="clear" w:color="auto" w:fill="FFFFFF"/>
        </w:rPr>
        <w:t>8.1 检测结论</w:t>
      </w:r>
    </w:p>
    <w:p w14:paraId="7D8D0B15" w14:textId="77777777" w:rsidR="00D140DC" w:rsidRDefault="00000000">
      <w:pPr>
        <w:ind w:firstLine="482"/>
        <w:rPr>
          <w:rFonts w:ascii="宋体" w:hAnsi="宋体" w:cs="宋体" w:hint="eastAsia"/>
          <w:b/>
          <w:bCs/>
          <w:sz w:val="24"/>
          <w:shd w:val="clear" w:color="auto" w:fill="FFFFFF"/>
        </w:rPr>
      </w:pPr>
      <w:r>
        <w:rPr>
          <w:rFonts w:ascii="宋体" w:hAnsi="宋体" w:cs="宋体" w:hint="eastAsia"/>
          <w:b/>
          <w:bCs/>
          <w:sz w:val="24"/>
          <w:shd w:val="clear" w:color="auto" w:fill="FFFFFF"/>
        </w:rPr>
        <w:t>8.2 检测建议</w:t>
      </w:r>
    </w:p>
    <w:p w14:paraId="26EF121A" w14:textId="77777777" w:rsidR="00D140DC" w:rsidRDefault="00000000">
      <w:pPr>
        <w:ind w:firstLineChars="0" w:firstLine="0"/>
        <w:rPr>
          <w:rFonts w:ascii="宋体" w:hAnsi="宋体" w:cs="宋体" w:hint="eastAsia"/>
          <w:b/>
          <w:bCs/>
          <w:sz w:val="24"/>
          <w:shd w:val="clear" w:color="auto" w:fill="FFFFFF"/>
        </w:rPr>
      </w:pPr>
      <w:r>
        <w:rPr>
          <w:rFonts w:ascii="宋体" w:hAnsi="宋体" w:cs="宋体" w:hint="eastAsia"/>
          <w:b/>
          <w:bCs/>
          <w:sz w:val="24"/>
          <w:shd w:val="clear" w:color="auto" w:fill="FFFFFF"/>
        </w:rPr>
        <w:t>9、现场工作照</w:t>
      </w:r>
    </w:p>
    <w:p w14:paraId="3C963175" w14:textId="77777777" w:rsidR="00D140DC" w:rsidRDefault="00000000">
      <w:pPr>
        <w:ind w:firstLineChars="0" w:firstLine="0"/>
        <w:rPr>
          <w:rFonts w:ascii="Segoe UI" w:eastAsia="Segoe UI" w:hAnsi="Segoe UI" w:cs="Segoe UI"/>
          <w:b/>
          <w:bCs/>
          <w:sz w:val="24"/>
          <w:shd w:val="clear" w:color="auto" w:fill="FFFFFF"/>
        </w:rPr>
      </w:pPr>
      <w:r>
        <w:rPr>
          <w:rFonts w:ascii="宋体" w:hAnsi="宋体" w:cs="宋体" w:hint="eastAsia"/>
          <w:b/>
          <w:bCs/>
          <w:sz w:val="24"/>
          <w:shd w:val="clear" w:color="auto" w:fill="FFFFFF"/>
        </w:rPr>
        <w:t>10、超前钻探试验检测记录表</w:t>
      </w:r>
    </w:p>
    <w:p w14:paraId="68F43051" w14:textId="77777777" w:rsidR="00D140DC" w:rsidRDefault="00D140DC">
      <w:pPr>
        <w:pStyle w:val="1"/>
        <w:spacing w:before="624" w:after="624"/>
        <w:sectPr w:rsidR="00D140DC">
          <w:footerReference w:type="default" r:id="rId17"/>
          <w:pgSz w:w="11906" w:h="16838"/>
          <w:pgMar w:top="1440" w:right="1800" w:bottom="1440" w:left="1800" w:header="851" w:footer="992" w:gutter="0"/>
          <w:cols w:space="425"/>
          <w:docGrid w:type="lines" w:linePitch="312"/>
        </w:sectPr>
      </w:pPr>
    </w:p>
    <w:p w14:paraId="7AEE72F5" w14:textId="77777777" w:rsidR="00D140DC" w:rsidRDefault="00000000">
      <w:pPr>
        <w:pStyle w:val="1"/>
        <w:spacing w:before="624" w:after="624"/>
      </w:pPr>
      <w:bookmarkStart w:id="50" w:name="_Toc15791"/>
      <w:bookmarkEnd w:id="49"/>
      <w:r>
        <w:rPr>
          <w:rFonts w:hint="eastAsia"/>
        </w:rPr>
        <w:lastRenderedPageBreak/>
        <w:t>本规程用词用语说明</w:t>
      </w:r>
      <w:bookmarkEnd w:id="39"/>
      <w:bookmarkEnd w:id="50"/>
    </w:p>
    <w:p w14:paraId="28BD118C" w14:textId="77777777" w:rsidR="00D140DC" w:rsidRDefault="00000000">
      <w:pPr>
        <w:pStyle w:val="a4"/>
      </w:pPr>
      <w:bookmarkStart w:id="51" w:name="_Toc14719"/>
      <w:r>
        <w:rPr>
          <w:rFonts w:hint="eastAsia"/>
        </w:rPr>
        <w:t xml:space="preserve">1 </w:t>
      </w:r>
      <w:r>
        <w:rPr>
          <w:rFonts w:hint="eastAsia"/>
        </w:rPr>
        <w:t>本规程执行严格程度的用词，采用下列写法：</w:t>
      </w:r>
      <w:bookmarkEnd w:id="51"/>
    </w:p>
    <w:p w14:paraId="7856FB1A" w14:textId="77777777" w:rsidR="00D140DC" w:rsidRDefault="00000000">
      <w:pPr>
        <w:pStyle w:val="a3"/>
      </w:pPr>
      <w:bookmarkStart w:id="52" w:name="_Toc15915"/>
      <w:r>
        <w:rPr>
          <w:rFonts w:hint="eastAsia"/>
        </w:rPr>
        <w:t>1</w:t>
      </w:r>
      <w:r>
        <w:rPr>
          <w:rFonts w:hint="eastAsia"/>
        </w:rPr>
        <w:t>）表示很严格，非这样做不可的：</w:t>
      </w:r>
      <w:bookmarkEnd w:id="52"/>
    </w:p>
    <w:p w14:paraId="3BEC0D15" w14:textId="77777777" w:rsidR="00D140DC" w:rsidRDefault="00000000">
      <w:pPr>
        <w:ind w:firstLine="420"/>
        <w:rPr>
          <w:rFonts w:ascii="宋体" w:hAnsi="宋体" w:cs="宋体" w:hint="eastAsia"/>
          <w:szCs w:val="21"/>
        </w:rPr>
      </w:pPr>
      <w:r>
        <w:rPr>
          <w:rFonts w:ascii="宋体" w:hAnsi="宋体" w:cs="宋体" w:hint="eastAsia"/>
          <w:szCs w:val="21"/>
        </w:rPr>
        <w:t>正面词采用“必须”，反面词采用“严禁”；</w:t>
      </w:r>
    </w:p>
    <w:p w14:paraId="69BEA330" w14:textId="77777777" w:rsidR="00D140DC" w:rsidRDefault="00000000">
      <w:pPr>
        <w:pStyle w:val="a3"/>
      </w:pPr>
      <w:bookmarkStart w:id="53" w:name="_Toc13424"/>
      <w:r>
        <w:rPr>
          <w:rFonts w:hint="eastAsia"/>
        </w:rPr>
        <w:t>2</w:t>
      </w:r>
      <w:r>
        <w:rPr>
          <w:rFonts w:hint="eastAsia"/>
        </w:rPr>
        <w:t>）表示严格，在正常情况下均应这样做的：</w:t>
      </w:r>
      <w:bookmarkEnd w:id="53"/>
    </w:p>
    <w:p w14:paraId="518749FE" w14:textId="77777777" w:rsidR="00D140DC" w:rsidRDefault="00000000">
      <w:pPr>
        <w:ind w:firstLine="420"/>
        <w:rPr>
          <w:rFonts w:ascii="宋体" w:hAnsi="宋体" w:cs="宋体" w:hint="eastAsia"/>
          <w:szCs w:val="21"/>
        </w:rPr>
      </w:pPr>
      <w:r>
        <w:rPr>
          <w:rFonts w:ascii="宋体" w:hAnsi="宋体" w:cs="宋体" w:hint="eastAsia"/>
          <w:szCs w:val="21"/>
        </w:rPr>
        <w:t>正面词采用“应”，反面词采用“不应”或“不得”；</w:t>
      </w:r>
    </w:p>
    <w:p w14:paraId="4E2E8225" w14:textId="77777777" w:rsidR="00D140DC" w:rsidRDefault="00000000">
      <w:pPr>
        <w:pStyle w:val="a3"/>
      </w:pPr>
      <w:bookmarkStart w:id="54" w:name="_Toc28530"/>
      <w:r>
        <w:rPr>
          <w:rFonts w:hint="eastAsia"/>
        </w:rPr>
        <w:t>3</w:t>
      </w:r>
      <w:r>
        <w:rPr>
          <w:rFonts w:hint="eastAsia"/>
        </w:rPr>
        <w:t>）表示允许稍有选择，在条件许可时首先应这样做的：</w:t>
      </w:r>
      <w:bookmarkEnd w:id="54"/>
    </w:p>
    <w:p w14:paraId="69439C5B" w14:textId="77777777" w:rsidR="00D140DC" w:rsidRDefault="00000000">
      <w:pPr>
        <w:ind w:firstLine="420"/>
        <w:rPr>
          <w:rFonts w:ascii="宋体" w:hAnsi="宋体" w:cs="宋体" w:hint="eastAsia"/>
          <w:szCs w:val="21"/>
        </w:rPr>
      </w:pPr>
      <w:r>
        <w:rPr>
          <w:rFonts w:ascii="宋体" w:hAnsi="宋体" w:cs="宋体" w:hint="eastAsia"/>
          <w:szCs w:val="21"/>
        </w:rPr>
        <w:t>正面词采用“宜”，反面词采用“不宜”；</w:t>
      </w:r>
    </w:p>
    <w:p w14:paraId="61D243DF" w14:textId="77777777" w:rsidR="00D140DC" w:rsidRDefault="00000000">
      <w:pPr>
        <w:pStyle w:val="a3"/>
      </w:pPr>
      <w:bookmarkStart w:id="55" w:name="_Toc9454"/>
      <w:r>
        <w:rPr>
          <w:rFonts w:hint="eastAsia"/>
        </w:rPr>
        <w:t>4</w:t>
      </w:r>
      <w:r>
        <w:rPr>
          <w:rFonts w:hint="eastAsia"/>
        </w:rPr>
        <w:t>）表示有选择，在一定条件下可以这样做的：</w:t>
      </w:r>
      <w:bookmarkEnd w:id="55"/>
    </w:p>
    <w:p w14:paraId="5A82A2AB" w14:textId="77777777" w:rsidR="00D140DC" w:rsidRDefault="00000000">
      <w:pPr>
        <w:ind w:firstLine="420"/>
        <w:rPr>
          <w:rFonts w:ascii="宋体" w:hAnsi="宋体" w:cs="宋体" w:hint="eastAsia"/>
          <w:szCs w:val="21"/>
        </w:rPr>
      </w:pPr>
      <w:r>
        <w:rPr>
          <w:rFonts w:ascii="宋体" w:hAnsi="宋体" w:cs="宋体" w:hint="eastAsia"/>
          <w:szCs w:val="21"/>
        </w:rPr>
        <w:t>采用“可”。</w:t>
      </w:r>
    </w:p>
    <w:p w14:paraId="60A76019" w14:textId="77777777" w:rsidR="00D140DC" w:rsidRDefault="00D140DC">
      <w:pPr>
        <w:ind w:firstLine="420"/>
        <w:rPr>
          <w:rFonts w:ascii="宋体" w:hAnsi="宋体" w:cs="宋体" w:hint="eastAsia"/>
          <w:szCs w:val="21"/>
        </w:rPr>
      </w:pPr>
    </w:p>
    <w:p w14:paraId="101E8117" w14:textId="77777777" w:rsidR="00D140DC" w:rsidRDefault="00000000">
      <w:pPr>
        <w:pStyle w:val="a4"/>
      </w:pPr>
      <w:bookmarkStart w:id="56" w:name="_Toc20772"/>
      <w:r>
        <w:rPr>
          <w:rFonts w:hint="eastAsia"/>
        </w:rPr>
        <w:t xml:space="preserve">2 </w:t>
      </w:r>
      <w:r>
        <w:rPr>
          <w:rFonts w:hint="eastAsia"/>
        </w:rPr>
        <w:t>引用标准的用语采用下列写法：</w:t>
      </w:r>
      <w:bookmarkEnd w:id="56"/>
    </w:p>
    <w:p w14:paraId="7D4B194E" w14:textId="77777777" w:rsidR="00D140DC" w:rsidRDefault="00000000">
      <w:pPr>
        <w:ind w:firstLine="420"/>
        <w:rPr>
          <w:rFonts w:ascii="宋体" w:hAnsi="宋体" w:cs="宋体" w:hint="eastAsia"/>
          <w:szCs w:val="21"/>
        </w:rPr>
      </w:pPr>
      <w:r>
        <w:rPr>
          <w:rFonts w:ascii="宋体" w:hAnsi="宋体" w:cs="宋体" w:hint="eastAsia"/>
          <w:szCs w:val="21"/>
        </w:rPr>
        <w:t>1）引用国家标准、行业标准时，表述为“应符合现行《XXXXXX》（GB/XXXX）的有关规定”；</w:t>
      </w:r>
    </w:p>
    <w:p w14:paraId="4516D041" w14:textId="77777777" w:rsidR="00D140DC" w:rsidRDefault="00000000">
      <w:pPr>
        <w:ind w:firstLine="420"/>
        <w:rPr>
          <w:rFonts w:ascii="宋体" w:hAnsi="宋体" w:cs="宋体" w:hint="eastAsia"/>
          <w:szCs w:val="21"/>
        </w:rPr>
      </w:pPr>
      <w:r>
        <w:rPr>
          <w:rFonts w:ascii="宋体" w:hAnsi="宋体" w:cs="宋体" w:hint="eastAsia"/>
          <w:szCs w:val="21"/>
        </w:rPr>
        <w:t>2）引用本规程中的其他规定时，表述为“应符合本规程第X章（或第X.X节、第X.X.X条）的有关规定”。</w:t>
      </w:r>
    </w:p>
    <w:p w14:paraId="17401E77" w14:textId="77777777" w:rsidR="00D140DC" w:rsidRDefault="00D140DC">
      <w:pPr>
        <w:ind w:firstLineChars="0" w:firstLine="0"/>
        <w:rPr>
          <w:rFonts w:ascii="宋体" w:hAnsi="宋体" w:cs="宋体" w:hint="eastAsia"/>
          <w:szCs w:val="21"/>
        </w:rPr>
      </w:pPr>
    </w:p>
    <w:p w14:paraId="11DD6E56" w14:textId="77777777" w:rsidR="00D140DC" w:rsidRDefault="00000000">
      <w:pPr>
        <w:ind w:firstLineChars="0" w:firstLine="0"/>
        <w:rPr>
          <w:rFonts w:ascii="宋体" w:hAnsi="宋体" w:cs="宋体" w:hint="eastAsia"/>
          <w:szCs w:val="21"/>
        </w:rPr>
      </w:pPr>
      <w:r>
        <w:rPr>
          <w:rFonts w:ascii="宋体" w:hAnsi="宋体" w:cs="宋体" w:hint="eastAsia"/>
          <w:szCs w:val="21"/>
        </w:rPr>
        <w:t>3 条文中涉及不同层次内容连接的用语，采用“符合下列规定”“遵循下列原则”“包括下列内容”等；文字与表格、公式、图连接的用语，采用“按表X.X.X确定”“按式（X.X.X）计算”“如图X.X.X所示”等。</w:t>
      </w:r>
    </w:p>
    <w:p w14:paraId="76DE8812" w14:textId="77777777" w:rsidR="00D140DC" w:rsidRDefault="00000000">
      <w:pPr>
        <w:ind w:firstLine="420"/>
        <w:rPr>
          <w:rFonts w:ascii="宋体" w:hAnsi="宋体" w:cs="宋体" w:hint="eastAsia"/>
          <w:szCs w:val="21"/>
        </w:rPr>
      </w:pPr>
      <w:r>
        <w:rPr>
          <w:rFonts w:ascii="宋体" w:hAnsi="宋体" w:cs="宋体" w:hint="eastAsia"/>
          <w:szCs w:val="21"/>
        </w:rPr>
        <w:br w:type="page"/>
      </w:r>
    </w:p>
    <w:p w14:paraId="52170888" w14:textId="77777777" w:rsidR="00D140DC" w:rsidRDefault="00000000">
      <w:pPr>
        <w:pStyle w:val="1"/>
        <w:spacing w:before="624" w:after="624"/>
      </w:pPr>
      <w:bookmarkStart w:id="57" w:name="_Toc31696"/>
      <w:r>
        <w:rPr>
          <w:rFonts w:hint="eastAsia"/>
        </w:rPr>
        <w:lastRenderedPageBreak/>
        <w:t>引用标准名录</w:t>
      </w:r>
      <w:bookmarkEnd w:id="57"/>
    </w:p>
    <w:p w14:paraId="58AF3C1F" w14:textId="77777777" w:rsidR="00D140DC" w:rsidRDefault="00000000">
      <w:pPr>
        <w:ind w:firstLineChars="0" w:firstLine="0"/>
      </w:pPr>
      <w:r>
        <w:rPr>
          <w:rFonts w:hint="eastAsia"/>
        </w:rPr>
        <w:t>《岩土工程勘察规范》</w:t>
      </w:r>
      <w:r>
        <w:rPr>
          <w:rFonts w:hint="eastAsia"/>
        </w:rPr>
        <w:t>GB 50021</w:t>
      </w:r>
    </w:p>
    <w:p w14:paraId="55A24E9F" w14:textId="77777777" w:rsidR="00D140DC" w:rsidRDefault="00000000">
      <w:pPr>
        <w:ind w:firstLineChars="0" w:firstLine="0"/>
      </w:pPr>
      <w:r>
        <w:rPr>
          <w:rFonts w:hint="eastAsia"/>
        </w:rPr>
        <w:t>《工程测量规范》</w:t>
      </w:r>
      <w:r>
        <w:rPr>
          <w:rFonts w:hint="eastAsia"/>
        </w:rPr>
        <w:t>GB 50026</w:t>
      </w:r>
    </w:p>
    <w:p w14:paraId="4EAF100A" w14:textId="77777777" w:rsidR="00D140DC" w:rsidRDefault="00000000">
      <w:pPr>
        <w:ind w:firstLineChars="0" w:firstLine="0"/>
      </w:pPr>
      <w:r>
        <w:rPr>
          <w:rFonts w:hint="eastAsia"/>
        </w:rPr>
        <w:t>《工程岩体分级标准》</w:t>
      </w:r>
      <w:r>
        <w:rPr>
          <w:rFonts w:hint="eastAsia"/>
        </w:rPr>
        <w:t>GB/T50218</w:t>
      </w:r>
    </w:p>
    <w:p w14:paraId="2D072727" w14:textId="77777777" w:rsidR="00D140DC" w:rsidRDefault="00000000">
      <w:pPr>
        <w:ind w:firstLineChars="0" w:firstLine="0"/>
      </w:pPr>
      <w:r>
        <w:rPr>
          <w:rFonts w:hint="eastAsia"/>
        </w:rPr>
        <w:t>《爆破安全规程》</w:t>
      </w:r>
      <w:r>
        <w:rPr>
          <w:rFonts w:hint="eastAsia"/>
        </w:rPr>
        <w:t>GB 6722</w:t>
      </w:r>
    </w:p>
    <w:p w14:paraId="0675BCA4" w14:textId="77777777" w:rsidR="00D140DC" w:rsidRDefault="00000000">
      <w:pPr>
        <w:ind w:firstLineChars="0" w:firstLine="0"/>
      </w:pPr>
      <w:r>
        <w:rPr>
          <w:rFonts w:hint="eastAsia"/>
        </w:rPr>
        <w:t>《地球物理勘查技术符号》</w:t>
      </w:r>
      <w:r>
        <w:rPr>
          <w:rFonts w:hint="eastAsia"/>
        </w:rPr>
        <w:t>GB/T14499</w:t>
      </w:r>
    </w:p>
    <w:p w14:paraId="6DD29F44" w14:textId="77777777" w:rsidR="00D140DC" w:rsidRDefault="00000000">
      <w:pPr>
        <w:ind w:firstLineChars="0" w:firstLine="0"/>
      </w:pPr>
      <w:r>
        <w:rPr>
          <w:rFonts w:hint="eastAsia"/>
        </w:rPr>
        <w:t>《岩土工程勘察安全标准》</w:t>
      </w:r>
      <w:r>
        <w:rPr>
          <w:rFonts w:hint="eastAsia"/>
        </w:rPr>
        <w:t>GB/T50585</w:t>
      </w:r>
    </w:p>
    <w:p w14:paraId="4434DCAE" w14:textId="77777777" w:rsidR="00D140DC" w:rsidRDefault="00000000">
      <w:pPr>
        <w:ind w:firstLineChars="0" w:firstLine="0"/>
      </w:pPr>
      <w:r>
        <w:rPr>
          <w:rFonts w:hint="eastAsia"/>
        </w:rPr>
        <w:t>《公路工程物探规程》</w:t>
      </w:r>
      <w:r>
        <w:rPr>
          <w:rFonts w:hint="eastAsia"/>
        </w:rPr>
        <w:t>JTG/TC22</w:t>
      </w:r>
    </w:p>
    <w:p w14:paraId="3B02C51F" w14:textId="77777777" w:rsidR="00D140DC" w:rsidRDefault="00000000">
      <w:pPr>
        <w:ind w:firstLineChars="0" w:firstLine="0"/>
      </w:pPr>
      <w:r>
        <w:rPr>
          <w:rFonts w:hint="eastAsia"/>
        </w:rPr>
        <w:t>《公路隧道超前地质预报技术规程》</w:t>
      </w:r>
      <w:r>
        <w:rPr>
          <w:rFonts w:hint="eastAsia"/>
        </w:rPr>
        <w:t>DB53/T1032</w:t>
      </w:r>
    </w:p>
    <w:p w14:paraId="7450FBCB" w14:textId="77777777" w:rsidR="00D140DC" w:rsidRDefault="00000000">
      <w:pPr>
        <w:ind w:firstLineChars="0" w:firstLine="0"/>
      </w:pPr>
      <w:r>
        <w:rPr>
          <w:rFonts w:hint="eastAsia"/>
        </w:rPr>
        <w:t>《物化探工程测量规范》</w:t>
      </w:r>
      <w:r>
        <w:rPr>
          <w:rFonts w:hint="eastAsia"/>
        </w:rPr>
        <w:t>DZ/T0153</w:t>
      </w:r>
    </w:p>
    <w:p w14:paraId="61D88A2A" w14:textId="77777777" w:rsidR="00D140DC" w:rsidRDefault="00000000">
      <w:pPr>
        <w:ind w:firstLineChars="0" w:firstLine="0"/>
      </w:pPr>
      <w:r>
        <w:rPr>
          <w:rFonts w:hint="eastAsia"/>
        </w:rPr>
        <w:t>《公路工程物探规范》</w:t>
      </w:r>
      <w:r>
        <w:rPr>
          <w:rFonts w:hint="eastAsia"/>
        </w:rPr>
        <w:t>DB45/T2148</w:t>
      </w:r>
    </w:p>
    <w:p w14:paraId="4B394AFE" w14:textId="77777777" w:rsidR="00D140DC" w:rsidRDefault="00000000">
      <w:pPr>
        <w:ind w:firstLineChars="0" w:firstLine="0"/>
      </w:pPr>
      <w:r>
        <w:rPr>
          <w:rFonts w:hint="eastAsia"/>
        </w:rPr>
        <w:t>《铁路隧道超前地质预报技术规程》</w:t>
      </w:r>
      <w:r>
        <w:rPr>
          <w:rFonts w:hint="eastAsia"/>
        </w:rPr>
        <w:t>Q/CR9217</w:t>
      </w:r>
    </w:p>
    <w:p w14:paraId="6FFED507" w14:textId="77777777" w:rsidR="00D140DC" w:rsidRDefault="00000000">
      <w:pPr>
        <w:ind w:firstLineChars="0" w:firstLine="0"/>
      </w:pPr>
      <w:r>
        <w:rPr>
          <w:rFonts w:hint="eastAsia"/>
        </w:rPr>
        <w:t>《城市工程地球物理探测标准》</w:t>
      </w:r>
      <w:r>
        <w:rPr>
          <w:rFonts w:hint="eastAsia"/>
        </w:rPr>
        <w:t>CJJ7-2017</w:t>
      </w:r>
    </w:p>
    <w:p w14:paraId="1E3F56D2" w14:textId="77777777" w:rsidR="00D140DC" w:rsidRDefault="00D140DC">
      <w:pPr>
        <w:ind w:firstLineChars="0" w:firstLine="0"/>
      </w:pPr>
    </w:p>
    <w:p w14:paraId="7EF271B4" w14:textId="77777777" w:rsidR="00D140DC" w:rsidRDefault="00D140DC">
      <w:pPr>
        <w:ind w:firstLineChars="0" w:firstLine="0"/>
        <w:rPr>
          <w:rFonts w:ascii="宋体" w:hAnsi="宋体" w:cs="宋体" w:hint="eastAsia"/>
          <w:szCs w:val="21"/>
        </w:rPr>
      </w:pPr>
    </w:p>
    <w:sectPr w:rsidR="00D140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BEA3B" w14:textId="77777777" w:rsidR="00E1280B" w:rsidRDefault="00E1280B">
      <w:pPr>
        <w:spacing w:line="240" w:lineRule="auto"/>
        <w:ind w:firstLine="420"/>
      </w:pPr>
      <w:r>
        <w:separator/>
      </w:r>
    </w:p>
  </w:endnote>
  <w:endnote w:type="continuationSeparator" w:id="0">
    <w:p w14:paraId="32402963" w14:textId="77777777" w:rsidR="00E1280B" w:rsidRDefault="00E1280B">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2312">
    <w:altName w:val="仿宋"/>
    <w:charset w:val="86"/>
    <w:family w:val="auto"/>
    <w:pitch w:val="default"/>
    <w:sig w:usb0="00000000" w:usb1="00000000" w:usb2="00000012" w:usb3="00000000" w:csb0="00040001" w:csb1="00000000"/>
  </w:font>
  <w:font w:name="华文中宋...">
    <w:altName w:val="宋体"/>
    <w:charset w:val="86"/>
    <w:family w:val="roman"/>
    <w:pitch w:val="default"/>
    <w:sig w:usb0="00000001" w:usb1="080E0000" w:usb2="00000010" w:usb3="00000000" w:csb0="00040000" w:csb1="00000000"/>
  </w:font>
  <w:font w:name="方正宋黑简体">
    <w:altName w:val="宋体"/>
    <w:charset w:val="86"/>
    <w:family w:val="auto"/>
    <w:pitch w:val="default"/>
    <w:sig w:usb0="00000000" w:usb1="00000000" w:usb2="00000012" w:usb3="00000000" w:csb0="00040001" w:csb1="00000000"/>
  </w:font>
  <w:font w:name="方正黑体_GBK">
    <w:altName w:val="微软雅黑"/>
    <w:charset w:val="86"/>
    <w:family w:val="auto"/>
    <w:pitch w:val="default"/>
    <w:sig w:usb0="00000000" w:usb1="00000000" w:usb2="00000000" w:usb3="00000000" w:csb0="00040000" w:csb1="00000000"/>
  </w:font>
  <w:font w:name="方正小标宋简体">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38AA" w14:textId="77777777" w:rsidR="00A8657F" w:rsidRDefault="00A8657F">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BE42" w14:textId="77777777" w:rsidR="00D140DC" w:rsidRDefault="00D140DC">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D5D1" w14:textId="77777777" w:rsidR="00A8657F" w:rsidRDefault="00A8657F">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BD0A" w14:textId="77777777" w:rsidR="00D140DC" w:rsidRDefault="00000000">
    <w:pPr>
      <w:pStyle w:val="a5"/>
      <w:ind w:firstLine="360"/>
    </w:pPr>
    <w:r>
      <w:rPr>
        <w:noProof/>
      </w:rPr>
      <mc:AlternateContent>
        <mc:Choice Requires="wps">
          <w:drawing>
            <wp:anchor distT="0" distB="0" distL="114300" distR="114300" simplePos="0" relativeHeight="251664384" behindDoc="0" locked="0" layoutInCell="1" allowOverlap="1" wp14:anchorId="707C371D" wp14:editId="685B45F3">
              <wp:simplePos x="0" y="0"/>
              <wp:positionH relativeFrom="margin">
                <wp:align>outside</wp:align>
              </wp:positionH>
              <wp:positionV relativeFrom="paragraph">
                <wp:posOffset>12700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D02CEE" w14:textId="77777777" w:rsidR="00D140DC" w:rsidRDefault="00000000">
                          <w:pPr>
                            <w:pStyle w:val="a5"/>
                            <w:ind w:firstLineChars="0" w:firstLine="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type w14:anchorId="707C371D" id="_x0000_t202" coordsize="21600,21600" o:spt="202" path="m,l,21600r21600,l21600,xe">
              <v:stroke joinstyle="miter"/>
              <v:path gradientshapeok="t" o:connecttype="rect"/>
            </v:shapetype>
            <v:shape id="文本框 10" o:spid="_x0000_s1026" type="#_x0000_t202" style="position:absolute;left:0;text-align:left;margin-left:92.8pt;margin-top:1pt;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" filled="f" fillcolor="white [3201]" stroked="f" strokeweight=".5pt">
              <v:textbox style="mso-fit-shape-to-text:t" inset="16pt,0,16pt,0">
                <w:txbxContent>
                  <w:p w14:paraId="3AD02CEE" w14:textId="77777777" w:rsidR="00D140DC" w:rsidRDefault="00000000">
                    <w:pPr>
                      <w:pStyle w:val="a5"/>
                      <w:ind w:firstLineChars="0" w:firstLine="0"/>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10976335" wp14:editId="1AC59942">
              <wp:simplePos x="0" y="0"/>
              <wp:positionH relativeFrom="margin">
                <wp:align>outside</wp:align>
              </wp:positionH>
              <wp:positionV relativeFrom="paragraph">
                <wp:posOffset>12700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A6D984" w14:textId="77777777" w:rsidR="00D140DC" w:rsidRDefault="00D140DC">
                          <w:pPr>
                            <w:ind w:firstLine="420"/>
                          </w:pP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 w14:anchorId="10976335" id="文本框 9" o:spid="_x0000_s1027" type="#_x0000_t202" style="position:absolute;left:0;text-align:left;margin-left:92.8pt;margin-top:1pt;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" filled="f" fillcolor="white [3201]" stroked="f" strokeweight=".5pt">
              <v:textbox style="mso-fit-shape-to-text:t" inset="16pt,0,16pt,0">
                <w:txbxContent>
                  <w:p w14:paraId="5EA6D984" w14:textId="77777777" w:rsidR="00D140DC" w:rsidRDefault="00D140DC">
                    <w:pPr>
                      <w:ind w:firstLine="420"/>
                    </w:pP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29954AE0" wp14:editId="5F663B4E">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BE8644" w14:textId="77777777" w:rsidR="00D140DC" w:rsidRDefault="00D140DC">
                          <w:pPr>
                            <w:ind w:firstLine="420"/>
                          </w:pP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 w14:anchorId="29954AE0" id="文本框 3" o:spid="_x0000_s1028" type="#_x0000_t202" style="position:absolute;left:0;text-align:left;margin-left:92.8pt;margin-top:1pt;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" filled="f" fillcolor="white [3201]" stroked="f" strokeweight=".5pt">
              <v:textbox style="mso-fit-shape-to-text:t" inset="16pt,0,16pt,0">
                <w:txbxContent>
                  <w:p w14:paraId="38BE8644" w14:textId="77777777" w:rsidR="00D140DC" w:rsidRDefault="00D140DC">
                    <w:pPr>
                      <w:ind w:firstLine="420"/>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D1F5" w14:textId="77777777" w:rsidR="00D140DC" w:rsidRDefault="00000000">
    <w:pPr>
      <w:pStyle w:val="a5"/>
      <w:ind w:firstLine="360"/>
    </w:pPr>
    <w:r>
      <w:rPr>
        <w:noProof/>
      </w:rPr>
      <mc:AlternateContent>
        <mc:Choice Requires="wps">
          <w:drawing>
            <wp:anchor distT="0" distB="0" distL="114300" distR="114300" simplePos="0" relativeHeight="251660288" behindDoc="0" locked="0" layoutInCell="1" allowOverlap="1" wp14:anchorId="6FFE078F" wp14:editId="7F74EC2F">
              <wp:simplePos x="0" y="0"/>
              <wp:positionH relativeFrom="margin">
                <wp:posOffset>-327660</wp:posOffset>
              </wp:positionH>
              <wp:positionV relativeFrom="margin">
                <wp:align>outside</wp:align>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2E8E8" w14:textId="77777777" w:rsidR="00D140DC" w:rsidRDefault="00000000">
                          <w:pPr>
                            <w:pStyle w:val="a5"/>
                            <w:ind w:firstLine="560"/>
                            <w:rPr>
                              <w:rFonts w:ascii="宋体" w:hAnsi="宋体" w:hint="eastAsia"/>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29</w:t>
                          </w:r>
                          <w:r>
                            <w:rPr>
                              <w:rFonts w:ascii="宋体" w:hAnsi="宋体"/>
                              <w:sz w:val="28"/>
                            </w:rPr>
                            <w:fldChar w:fldCharType="end"/>
                          </w:r>
                        </w:p>
                      </w:txbxContent>
                    </wps:txbx>
                    <wps:bodyPr rot="0" spcFirstLastPara="0" vertOverflow="overflow" horzOverflow="overflow" vert="eaVert" wrap="none" lIns="0" tIns="203200" rIns="0" bIns="203200" numCol="1" spcCol="0" rtlCol="0" fromWordArt="0" anchor="t" anchorCtr="0" forceAA="0" compatLnSpc="1">
                      <a:spAutoFit/>
                    </wps:bodyPr>
                  </wps:wsp>
                </a:graphicData>
              </a:graphic>
            </wp:anchor>
          </w:drawing>
        </mc:Choice>
        <mc:Fallback>
          <w:pict>
            <v:shapetype w14:anchorId="6FFE078F" id="_x0000_t202" coordsize="21600,21600" o:spt="202" path="m,l,21600r21600,l21600,xe">
              <v:stroke joinstyle="miter"/>
              <v:path gradientshapeok="t" o:connecttype="rect"/>
            </v:shapetype>
            <v:shape id="文本框 4" o:spid="_x0000_s1029" type="#_x0000_t202" style="position:absolute;left:0;text-align:left;margin-left:-25.8pt;margin-top:0;width:2in;height:2in;z-index:251660288;visibility:visible;mso-wrap-style:none;mso-wrap-distance-left:9pt;mso-wrap-distance-top:0;mso-wrap-distance-right:9pt;mso-wrap-distance-bottom:0;mso-position-horizontal:absolute;mso-position-horizontal-relative:margin;mso-position-vertical:outsid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" filled="f" stroked="f" strokeweight=".5pt">
              <v:textbox style="layout-flow:vertical-ideographic;mso-fit-shape-to-text:t" inset="0,16pt,0,16pt">
                <w:txbxContent>
                  <w:p w14:paraId="0D92E8E8" w14:textId="77777777" w:rsidR="00D140DC" w:rsidRDefault="00000000">
                    <w:pPr>
                      <w:pStyle w:val="a5"/>
                      <w:ind w:firstLine="560"/>
                      <w:rPr>
                        <w:rFonts w:ascii="宋体" w:hAnsi="宋体" w:hint="eastAsia"/>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29</w:t>
                    </w:r>
                    <w:r>
                      <w:rPr>
                        <w:rFonts w:ascii="宋体" w:hAnsi="宋体"/>
                        <w:sz w:val="28"/>
                      </w:rPr>
                      <w:fldChar w:fldCharType="end"/>
                    </w:r>
                  </w:p>
                </w:txbxContent>
              </v:textbox>
              <w10:wrap anchorx="margin" anchory="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DB5B" w14:textId="77777777" w:rsidR="00D140DC" w:rsidRDefault="00000000">
    <w:pPr>
      <w:pStyle w:val="a5"/>
      <w:ind w:firstLine="360"/>
    </w:pPr>
    <w:r>
      <w:rPr>
        <w:noProof/>
      </w:rPr>
      <mc:AlternateContent>
        <mc:Choice Requires="wps">
          <w:drawing>
            <wp:anchor distT="0" distB="0" distL="114300" distR="114300" simplePos="0" relativeHeight="251662336" behindDoc="0" locked="0" layoutInCell="1" allowOverlap="1" wp14:anchorId="4395D55D" wp14:editId="66272839">
              <wp:simplePos x="0" y="0"/>
              <wp:positionH relativeFrom="margin">
                <wp:align>outside</wp:align>
              </wp:positionH>
              <wp:positionV relativeFrom="paragraph">
                <wp:posOffset>12700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257BDA" w14:textId="77777777" w:rsidR="00D140DC" w:rsidRDefault="00000000">
                          <w:pPr>
                            <w:pStyle w:val="a5"/>
                            <w:ind w:firstLine="560"/>
                            <w:rPr>
                              <w:rFonts w:ascii="宋体" w:hAnsi="宋体" w:hint="eastAsia"/>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32</w:t>
                          </w:r>
                          <w:r>
                            <w:rPr>
                              <w:rFonts w:ascii="宋体" w:hAnsi="宋体"/>
                              <w:sz w:val="28"/>
                            </w:rPr>
                            <w:fldChar w:fldCharType="end"/>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type w14:anchorId="4395D55D" id="_x0000_t202" coordsize="21600,21600" o:spt="202" path="m,l,21600r21600,l21600,xe">
              <v:stroke joinstyle="miter"/>
              <v:path gradientshapeok="t" o:connecttype="rect"/>
            </v:shapetype>
            <v:shape id="文本框 8" o:spid="_x0000_s1030" type="#_x0000_t202" style="position:absolute;left:0;text-align:left;margin-left:92.8pt;margin-top:1pt;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" filled="f" stroked="f" strokeweight=".5pt">
              <v:textbox style="mso-fit-shape-to-text:t" inset="16pt,0,16pt,0">
                <w:txbxContent>
                  <w:p w14:paraId="3C257BDA" w14:textId="77777777" w:rsidR="00D140DC" w:rsidRDefault="00000000">
                    <w:pPr>
                      <w:pStyle w:val="a5"/>
                      <w:ind w:firstLine="560"/>
                      <w:rPr>
                        <w:rFonts w:ascii="宋体" w:hAnsi="宋体" w:hint="eastAsia"/>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32</w:t>
                    </w:r>
                    <w:r>
                      <w:rPr>
                        <w:rFonts w:ascii="宋体" w:hAnsi="宋体"/>
                        <w:sz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FE126" w14:textId="77777777" w:rsidR="00E1280B" w:rsidRDefault="00E1280B">
      <w:pPr>
        <w:ind w:firstLine="420"/>
      </w:pPr>
      <w:r>
        <w:separator/>
      </w:r>
    </w:p>
  </w:footnote>
  <w:footnote w:type="continuationSeparator" w:id="0">
    <w:p w14:paraId="120C3FB4" w14:textId="77777777" w:rsidR="00E1280B" w:rsidRDefault="00E1280B">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7072" w14:textId="77777777" w:rsidR="00A8657F" w:rsidRDefault="00A8657F">
    <w:pPr>
      <w:pStyle w:val="a6"/>
      <w:pBdr>
        <w:bottom w:val="none" w:sz="0" w:space="0" w:color="auto"/>
      </w:pBdr>
      <w:wordWrap w:val="0"/>
      <w:ind w:firstLine="360"/>
      <w:jc w:val="right"/>
    </w:pP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BBC8" w14:textId="77777777" w:rsidR="00A8657F" w:rsidRDefault="00A8657F">
    <w:pPr>
      <w:pStyle w:val="a6"/>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8E25" w14:textId="77777777" w:rsidR="00D140DC" w:rsidRDefault="00D140DC">
    <w:pPr>
      <w:pStyle w:val="a6"/>
      <w:ind w:firstLineChars="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139C4" w14:textId="77777777" w:rsidR="00A8657F" w:rsidRDefault="00A8657F">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6682"/>
    <w:multiLevelType w:val="singleLevel"/>
    <w:tmpl w:val="58346682"/>
    <w:lvl w:ilvl="0">
      <w:start w:val="1"/>
      <w:numFmt w:val="decimal"/>
      <w:suff w:val="nothing"/>
      <w:lvlText w:val="2.1.%1"/>
      <w:lvlJc w:val="left"/>
      <w:pPr>
        <w:ind w:left="0" w:firstLine="0"/>
      </w:pPr>
      <w:rPr>
        <w:rFonts w:hint="default"/>
        <w:b/>
        <w:bCs/>
      </w:rPr>
    </w:lvl>
  </w:abstractNum>
  <w:abstractNum w:abstractNumId="1" w15:restartNumberingAfterBreak="0">
    <w:nsid w:val="64A97998"/>
    <w:multiLevelType w:val="singleLevel"/>
    <w:tmpl w:val="64A97998"/>
    <w:lvl w:ilvl="0">
      <w:start w:val="1"/>
      <w:numFmt w:val="decimal"/>
      <w:suff w:val="space"/>
      <w:lvlText w:val="%1."/>
      <w:lvlJc w:val="left"/>
    </w:lvl>
  </w:abstractNum>
  <w:num w:numId="1" w16cid:durableId="870459252">
    <w:abstractNumId w:val="0"/>
  </w:num>
  <w:num w:numId="2" w16cid:durableId="1312562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EF66E19"/>
    <w:rsid w:val="00132ACC"/>
    <w:rsid w:val="0016720E"/>
    <w:rsid w:val="001A3BFA"/>
    <w:rsid w:val="001B4386"/>
    <w:rsid w:val="00281C2D"/>
    <w:rsid w:val="00615A13"/>
    <w:rsid w:val="007153E1"/>
    <w:rsid w:val="00807854"/>
    <w:rsid w:val="008228CC"/>
    <w:rsid w:val="00833D21"/>
    <w:rsid w:val="00973994"/>
    <w:rsid w:val="00A8657F"/>
    <w:rsid w:val="00AB6751"/>
    <w:rsid w:val="00B859DB"/>
    <w:rsid w:val="00CC4815"/>
    <w:rsid w:val="00D140DC"/>
    <w:rsid w:val="00DA4094"/>
    <w:rsid w:val="00E1280B"/>
    <w:rsid w:val="00E461B6"/>
    <w:rsid w:val="00F078D5"/>
    <w:rsid w:val="00FF49DF"/>
    <w:rsid w:val="0100390C"/>
    <w:rsid w:val="036D7252"/>
    <w:rsid w:val="057D3DED"/>
    <w:rsid w:val="05997E8B"/>
    <w:rsid w:val="07B42F31"/>
    <w:rsid w:val="0EF66E19"/>
    <w:rsid w:val="0F86639F"/>
    <w:rsid w:val="0FF87F16"/>
    <w:rsid w:val="142F2C24"/>
    <w:rsid w:val="172B3145"/>
    <w:rsid w:val="1907085F"/>
    <w:rsid w:val="192A5572"/>
    <w:rsid w:val="1AB704C9"/>
    <w:rsid w:val="1B96236E"/>
    <w:rsid w:val="1E65760A"/>
    <w:rsid w:val="206E45AD"/>
    <w:rsid w:val="20EA30CB"/>
    <w:rsid w:val="230E0685"/>
    <w:rsid w:val="23A423C5"/>
    <w:rsid w:val="25DC02E1"/>
    <w:rsid w:val="26492CDC"/>
    <w:rsid w:val="29D840EC"/>
    <w:rsid w:val="2B273D8F"/>
    <w:rsid w:val="2B8723B0"/>
    <w:rsid w:val="309A0DD7"/>
    <w:rsid w:val="31871EE6"/>
    <w:rsid w:val="3266438D"/>
    <w:rsid w:val="34E16827"/>
    <w:rsid w:val="35191845"/>
    <w:rsid w:val="35D72186"/>
    <w:rsid w:val="366D4898"/>
    <w:rsid w:val="372936EC"/>
    <w:rsid w:val="37DF17C6"/>
    <w:rsid w:val="38680484"/>
    <w:rsid w:val="38842159"/>
    <w:rsid w:val="3AEF7F72"/>
    <w:rsid w:val="3C0162A1"/>
    <w:rsid w:val="43B32B8D"/>
    <w:rsid w:val="45030AC7"/>
    <w:rsid w:val="454F3AE7"/>
    <w:rsid w:val="455410FD"/>
    <w:rsid w:val="459534C4"/>
    <w:rsid w:val="4A9106FD"/>
    <w:rsid w:val="4D8369C3"/>
    <w:rsid w:val="4E4A7BF2"/>
    <w:rsid w:val="4FF01292"/>
    <w:rsid w:val="500D4CCA"/>
    <w:rsid w:val="52C13B4A"/>
    <w:rsid w:val="5384132B"/>
    <w:rsid w:val="53C778F0"/>
    <w:rsid w:val="5A6E2BB0"/>
    <w:rsid w:val="5DA96769"/>
    <w:rsid w:val="61702439"/>
    <w:rsid w:val="63840F83"/>
    <w:rsid w:val="64D11277"/>
    <w:rsid w:val="64D8544F"/>
    <w:rsid w:val="666B5E4F"/>
    <w:rsid w:val="667A1C61"/>
    <w:rsid w:val="6A214A66"/>
    <w:rsid w:val="6AA351A8"/>
    <w:rsid w:val="6B7651C6"/>
    <w:rsid w:val="70C6403B"/>
    <w:rsid w:val="73FE0302"/>
    <w:rsid w:val="792B57EC"/>
    <w:rsid w:val="7A793768"/>
    <w:rsid w:val="7A846CA3"/>
    <w:rsid w:val="7C0B180E"/>
    <w:rsid w:val="7F7F6240"/>
    <w:rsid w:val="7FB81C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02E8A3F"/>
  <w15:docId w15:val="{25F3CD54-8AC1-45DB-8755-1A6954C4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Body Text First Indent" w:uiPriority="99" w:unhideWhenUsed="1"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ind w:firstLineChars="200" w:firstLine="643"/>
      <w:jc w:val="both"/>
    </w:pPr>
    <w:rPr>
      <w:rFonts w:cstheme="minorBidi"/>
      <w:kern w:val="2"/>
      <w:sz w:val="21"/>
      <w:szCs w:val="24"/>
    </w:rPr>
  </w:style>
  <w:style w:type="paragraph" w:styleId="1">
    <w:name w:val="heading 1"/>
    <w:basedOn w:val="a"/>
    <w:next w:val="a"/>
    <w:qFormat/>
    <w:pPr>
      <w:keepNext/>
      <w:keepLines/>
      <w:spacing w:beforeLines="200" w:before="200" w:afterLines="200" w:after="200"/>
      <w:ind w:firstLineChars="0" w:firstLine="0"/>
      <w:jc w:val="left"/>
      <w:outlineLvl w:val="0"/>
    </w:pPr>
    <w:rPr>
      <w:b/>
      <w:kern w:val="44"/>
      <w:sz w:val="28"/>
    </w:rPr>
  </w:style>
  <w:style w:type="paragraph" w:styleId="2">
    <w:name w:val="heading 2"/>
    <w:basedOn w:val="a"/>
    <w:next w:val="a"/>
    <w:unhideWhenUsed/>
    <w:qFormat/>
    <w:pPr>
      <w:keepNext/>
      <w:keepLines/>
      <w:spacing w:beforeLines="100" w:before="100" w:afterLines="100" w:after="100"/>
      <w:ind w:firstLineChars="0" w:firstLine="0"/>
      <w:jc w:val="left"/>
      <w:outlineLvl w:val="1"/>
    </w:pPr>
    <w:rPr>
      <w:b/>
      <w:sz w:val="24"/>
    </w:rPr>
  </w:style>
  <w:style w:type="paragraph" w:styleId="4">
    <w:name w:val="heading 4"/>
    <w:basedOn w:val="a"/>
    <w:next w:val="a"/>
    <w:semiHidden/>
    <w:unhideWhenUsed/>
    <w:qFormat/>
    <w:pPr>
      <w:spacing w:beforeAutospacing="1" w:afterAutospacing="1"/>
      <w:jc w:val="left"/>
      <w:outlineLvl w:val="3"/>
    </w:pPr>
    <w:rPr>
      <w:rFonts w:ascii="宋体" w:hAnsi="宋体" w:cs="Times New Roman"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Calibri" w:hAnsi="Calibri" w:cs="Times New Roman"/>
    </w:rPr>
  </w:style>
  <w:style w:type="paragraph" w:styleId="a4">
    <w:name w:val="Body Text"/>
    <w:basedOn w:val="a"/>
    <w:uiPriority w:val="99"/>
    <w:unhideWhenUsed/>
    <w:qFormat/>
    <w:pPr>
      <w:ind w:firstLineChars="0" w:firstLine="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TOC1">
    <w:name w:val="toc 1"/>
    <w:basedOn w:val="a"/>
    <w:next w:val="a"/>
    <w:qFormat/>
  </w:style>
  <w:style w:type="paragraph" w:styleId="TOC2">
    <w:name w:val="toc 2"/>
    <w:basedOn w:val="a"/>
    <w:next w:val="a"/>
    <w:qFormat/>
    <w:pPr>
      <w:ind w:leftChars="200" w:left="420"/>
    </w:pPr>
  </w:style>
  <w:style w:type="paragraph" w:styleId="20">
    <w:name w:val="Body Text 2"/>
    <w:basedOn w:val="a"/>
    <w:qFormat/>
    <w:pPr>
      <w:jc w:val="distribute"/>
    </w:pPr>
    <w:rPr>
      <w:rFonts w:eastAsia="黑体"/>
      <w:spacing w:val="-20"/>
      <w:w w:val="150"/>
      <w:sz w:val="44"/>
    </w:rPr>
  </w:style>
  <w:style w:type="paragraph" w:styleId="a7">
    <w:name w:val="Body Text First Indent"/>
    <w:basedOn w:val="a4"/>
    <w:uiPriority w:val="99"/>
    <w:unhideWhenUsed/>
    <w:qFormat/>
    <w:pPr>
      <w:ind w:firstLineChars="200" w:firstLine="2891"/>
    </w:p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paragraph" w:customStyle="1" w:styleId="Style47">
    <w:name w:val="_Style 47"/>
    <w:basedOn w:val="a4"/>
    <w:next w:val="a7"/>
    <w:uiPriority w:val="99"/>
    <w:qFormat/>
    <w:pPr>
      <w:spacing w:line="240" w:lineRule="auto"/>
      <w:ind w:firstLineChars="100" w:firstLine="420"/>
    </w:pPr>
    <w:rPr>
      <w:rFonts w:eastAsia="方正仿宋_GB2312" w:cs="Times New Roman"/>
      <w:sz w:val="3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Default">
    <w:name w:val="Default"/>
    <w:rsid w:val="00A8657F"/>
    <w:pPr>
      <w:widowControl w:val="0"/>
      <w:autoSpaceDE w:val="0"/>
      <w:autoSpaceDN w:val="0"/>
      <w:adjustRightInd w:val="0"/>
    </w:pPr>
    <w:rPr>
      <w:rFonts w:ascii="华文中宋..." w:eastAsia="华文中宋..." w:cs="华文中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3184</Words>
  <Characters>18153</Characters>
  <Application>Microsoft Office Word</Application>
  <DocSecurity>0</DocSecurity>
  <Lines>151</Lines>
  <Paragraphs>42</Paragraphs>
  <ScaleCrop>false</ScaleCrop>
  <Company/>
  <LinksUpToDate>false</LinksUpToDate>
  <CharactersWithSpaces>21295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贾鸣豪</dc:creator>
  <cp:lastModifiedBy>建宁 王</cp:lastModifiedBy>
  <cp:revision>11</cp:revision>
  <dcterms:created xsi:type="dcterms:W3CDTF">2025-09-17T08:33:00Z</dcterms:created>
  <dcterms:modified xsi:type="dcterms:W3CDTF">2025-11-27T07:35:00Z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CCFE555F750E420F9202EA264F57CC2A_13</vt:lpwstr>
  </property>
</Properties>
</file>